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97A" w:rsidRPr="00EE00A7" w:rsidRDefault="0012597A" w:rsidP="008550D9">
      <w:pPr>
        <w:jc w:val="both"/>
        <w:rPr>
          <w:b/>
          <w:sz w:val="28"/>
          <w:szCs w:val="28"/>
        </w:rPr>
      </w:pPr>
      <w:bookmarkStart w:id="0" w:name="_Hlk151711245"/>
      <w:bookmarkStart w:id="1" w:name="_GoBack"/>
      <w:bookmarkEnd w:id="1"/>
      <w:r w:rsidRPr="008E57A0">
        <w:rPr>
          <w:sz w:val="28"/>
          <w:szCs w:val="28"/>
        </w:rPr>
        <w:t xml:space="preserve"> «</w:t>
      </w:r>
      <w:r>
        <w:rPr>
          <w:b/>
          <w:sz w:val="28"/>
          <w:szCs w:val="28"/>
        </w:rPr>
        <w:t>Сообщение о возможном установлении публичного сервитута»</w:t>
      </w:r>
    </w:p>
    <w:p w:rsidR="0012597A" w:rsidRDefault="0012597A" w:rsidP="00152A90">
      <w:pPr>
        <w:jc w:val="center"/>
        <w:rPr>
          <w:b/>
          <w:sz w:val="28"/>
          <w:szCs w:val="28"/>
        </w:rPr>
      </w:pPr>
    </w:p>
    <w:p w:rsidR="0012597A" w:rsidRDefault="0012597A" w:rsidP="00152A90">
      <w:pPr>
        <w:widowControl/>
        <w:numPr>
          <w:ilvl w:val="0"/>
          <w:numId w:val="1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Администрация </w:t>
      </w:r>
      <w:proofErr w:type="spellStart"/>
      <w:r>
        <w:rPr>
          <w:sz w:val="28"/>
          <w:szCs w:val="28"/>
        </w:rPr>
        <w:t>Обливского</w:t>
      </w:r>
      <w:proofErr w:type="spellEnd"/>
      <w:r>
        <w:rPr>
          <w:sz w:val="28"/>
          <w:szCs w:val="28"/>
        </w:rPr>
        <w:t xml:space="preserve"> района.</w:t>
      </w:r>
    </w:p>
    <w:p w:rsidR="0012597A" w:rsidRDefault="0012597A" w:rsidP="00152A90">
      <w:pPr>
        <w:widowControl/>
        <w:numPr>
          <w:ilvl w:val="0"/>
          <w:numId w:val="1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Цели установления публичного сервитута:</w:t>
      </w:r>
    </w:p>
    <w:p w:rsidR="0012597A" w:rsidRPr="00663485" w:rsidRDefault="0012597A" w:rsidP="00152A90">
      <w:pPr>
        <w:ind w:left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Публичный сервитут устанавливается в целях, предусмотренных подпунктом 1 ст. 39.37 Земельного кодекса Российской Федерации, а именно </w:t>
      </w:r>
      <w:proofErr w:type="gramStart"/>
      <w:r>
        <w:rPr>
          <w:sz w:val="28"/>
          <w:szCs w:val="28"/>
        </w:rPr>
        <w:t xml:space="preserve">в </w:t>
      </w:r>
      <w:r>
        <w:rPr>
          <w:color w:val="000000"/>
          <w:spacing w:val="-2"/>
        </w:rPr>
        <w:t xml:space="preserve"> </w:t>
      </w:r>
      <w:r w:rsidRPr="00663485">
        <w:rPr>
          <w:color w:val="000000"/>
          <w:spacing w:val="-2"/>
          <w:sz w:val="28"/>
          <w:szCs w:val="28"/>
        </w:rPr>
        <w:t>целях</w:t>
      </w:r>
      <w:proofErr w:type="gramEnd"/>
      <w:r w:rsidRPr="00663485">
        <w:rPr>
          <w:color w:val="000000"/>
          <w:spacing w:val="-2"/>
          <w:sz w:val="28"/>
          <w:szCs w:val="28"/>
        </w:rPr>
        <w:t xml:space="preserve"> эксплуатации объекта энергетики </w:t>
      </w:r>
      <w:r>
        <w:rPr>
          <w:color w:val="000000"/>
          <w:spacing w:val="-2"/>
          <w:sz w:val="28"/>
          <w:szCs w:val="28"/>
        </w:rPr>
        <w:t>"</w:t>
      </w:r>
      <w:r w:rsidRPr="00F2440F">
        <w:rPr>
          <w:sz w:val="28"/>
          <w:szCs w:val="28"/>
        </w:rPr>
        <w:t xml:space="preserve">BЛ 0,4 </w:t>
      </w:r>
      <w:proofErr w:type="spellStart"/>
      <w:r w:rsidRPr="00F2440F">
        <w:rPr>
          <w:sz w:val="28"/>
          <w:szCs w:val="28"/>
        </w:rPr>
        <w:t>кB</w:t>
      </w:r>
      <w:proofErr w:type="spellEnd"/>
      <w:r w:rsidRPr="00F2440F">
        <w:rPr>
          <w:sz w:val="28"/>
          <w:szCs w:val="28"/>
        </w:rPr>
        <w:t xml:space="preserve"> TП-137 ВЛ-10 </w:t>
      </w:r>
      <w:proofErr w:type="spellStart"/>
      <w:r w:rsidRPr="00F2440F">
        <w:rPr>
          <w:sz w:val="28"/>
          <w:szCs w:val="28"/>
        </w:rPr>
        <w:t>кВ</w:t>
      </w:r>
      <w:proofErr w:type="spellEnd"/>
      <w:r w:rsidRPr="00F2440F">
        <w:rPr>
          <w:sz w:val="28"/>
          <w:szCs w:val="28"/>
        </w:rPr>
        <w:t xml:space="preserve"> №4 ПС Советская-2</w:t>
      </w:r>
      <w:r w:rsidRPr="004D4EEE">
        <w:rPr>
          <w:bCs/>
          <w:color w:val="000000"/>
          <w:sz w:val="28"/>
          <w:szCs w:val="28"/>
        </w:rPr>
        <w:t>"</w:t>
      </w:r>
      <w:r w:rsidRPr="00663485">
        <w:rPr>
          <w:color w:val="000000"/>
          <w:spacing w:val="-2"/>
          <w:sz w:val="28"/>
          <w:szCs w:val="28"/>
        </w:rPr>
        <w:t>. Срок публичного сервитута 49 лет</w:t>
      </w:r>
      <w:r w:rsidRPr="00663485">
        <w:rPr>
          <w:color w:val="000000"/>
          <w:sz w:val="28"/>
          <w:szCs w:val="28"/>
        </w:rPr>
        <w:t>.</w:t>
      </w:r>
    </w:p>
    <w:p w:rsidR="0012597A" w:rsidRDefault="0012597A" w:rsidP="00152A90">
      <w:pPr>
        <w:widowControl/>
        <w:numPr>
          <w:ilvl w:val="0"/>
          <w:numId w:val="1"/>
        </w:numPr>
        <w:autoSpaceDE/>
        <w:autoSpaceDN/>
        <w:jc w:val="both"/>
        <w:rPr>
          <w:spacing w:val="-1"/>
          <w:sz w:val="28"/>
          <w:szCs w:val="28"/>
        </w:rPr>
      </w:pPr>
      <w:r w:rsidRPr="0056305D">
        <w:rPr>
          <w:spacing w:val="-1"/>
          <w:sz w:val="28"/>
          <w:szCs w:val="28"/>
        </w:rPr>
        <w:t xml:space="preserve">Кадастровые номера </w:t>
      </w:r>
      <w:r w:rsidRPr="0056305D">
        <w:rPr>
          <w:sz w:val="28"/>
          <w:szCs w:val="28"/>
        </w:rPr>
        <w:t xml:space="preserve">земельных участков (при </w:t>
      </w:r>
      <w:r w:rsidRPr="0056305D">
        <w:rPr>
          <w:spacing w:val="-1"/>
          <w:sz w:val="28"/>
          <w:szCs w:val="28"/>
        </w:rPr>
        <w:t xml:space="preserve">их наличии), </w:t>
      </w:r>
      <w:r w:rsidRPr="0056305D">
        <w:rPr>
          <w:sz w:val="28"/>
          <w:szCs w:val="28"/>
        </w:rPr>
        <w:t xml:space="preserve">в отношении </w:t>
      </w:r>
      <w:r w:rsidRPr="0056305D">
        <w:rPr>
          <w:spacing w:val="-1"/>
          <w:sz w:val="28"/>
          <w:szCs w:val="28"/>
        </w:rPr>
        <w:t xml:space="preserve">которых испрашивается публичный сервитут </w:t>
      </w:r>
      <w:r w:rsidRPr="0056305D">
        <w:rPr>
          <w:sz w:val="28"/>
          <w:szCs w:val="28"/>
        </w:rPr>
        <w:t xml:space="preserve">и </w:t>
      </w:r>
      <w:r w:rsidRPr="0056305D">
        <w:rPr>
          <w:spacing w:val="-1"/>
          <w:sz w:val="28"/>
          <w:szCs w:val="28"/>
        </w:rPr>
        <w:t xml:space="preserve">границы которых внесены </w:t>
      </w:r>
      <w:r w:rsidRPr="0056305D">
        <w:rPr>
          <w:sz w:val="28"/>
          <w:szCs w:val="28"/>
        </w:rPr>
        <w:t xml:space="preserve">в </w:t>
      </w:r>
      <w:r w:rsidRPr="0056305D">
        <w:rPr>
          <w:spacing w:val="-1"/>
          <w:sz w:val="28"/>
          <w:szCs w:val="28"/>
        </w:rPr>
        <w:t xml:space="preserve">Единый государственный </w:t>
      </w:r>
      <w:r w:rsidRPr="0056305D">
        <w:rPr>
          <w:sz w:val="28"/>
          <w:szCs w:val="28"/>
        </w:rPr>
        <w:t xml:space="preserve">реестр </w:t>
      </w:r>
      <w:r w:rsidRPr="0056305D">
        <w:rPr>
          <w:spacing w:val="-1"/>
          <w:sz w:val="28"/>
          <w:szCs w:val="28"/>
        </w:rPr>
        <w:t>недвижимости</w:t>
      </w:r>
      <w:r>
        <w:rPr>
          <w:spacing w:val="-1"/>
          <w:sz w:val="28"/>
          <w:szCs w:val="2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"/>
        <w:gridCol w:w="2477"/>
        <w:gridCol w:w="6387"/>
      </w:tblGrid>
      <w:tr w:rsidR="0012597A" w:rsidTr="00F2440F">
        <w:tc>
          <w:tcPr>
            <w:tcW w:w="592" w:type="dxa"/>
          </w:tcPr>
          <w:p w:rsidR="0012597A" w:rsidRPr="00152A90" w:rsidRDefault="0012597A" w:rsidP="00152A90">
            <w:pPr>
              <w:jc w:val="center"/>
              <w:rPr>
                <w:color w:val="000000"/>
                <w:sz w:val="24"/>
                <w:szCs w:val="24"/>
              </w:rPr>
            </w:pPr>
            <w:r w:rsidRPr="00152A90">
              <w:rPr>
                <w:color w:val="000000"/>
                <w:sz w:val="24"/>
                <w:szCs w:val="24"/>
              </w:rPr>
              <w:t>№</w:t>
            </w:r>
          </w:p>
          <w:p w:rsidR="0012597A" w:rsidRPr="00152A90" w:rsidRDefault="0012597A" w:rsidP="00152A90">
            <w:pPr>
              <w:jc w:val="center"/>
              <w:rPr>
                <w:color w:val="000000"/>
                <w:sz w:val="24"/>
                <w:szCs w:val="24"/>
              </w:rPr>
            </w:pPr>
            <w:r w:rsidRPr="00152A90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77" w:type="dxa"/>
          </w:tcPr>
          <w:p w:rsidR="0012597A" w:rsidRPr="00152A90" w:rsidRDefault="0012597A" w:rsidP="00152A90">
            <w:pPr>
              <w:jc w:val="center"/>
              <w:rPr>
                <w:color w:val="000000"/>
                <w:sz w:val="24"/>
                <w:szCs w:val="24"/>
              </w:rPr>
            </w:pPr>
            <w:r w:rsidRPr="00152A90">
              <w:rPr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387" w:type="dxa"/>
          </w:tcPr>
          <w:p w:rsidR="0012597A" w:rsidRPr="00152A90" w:rsidRDefault="0012597A" w:rsidP="00152A90">
            <w:pPr>
              <w:jc w:val="center"/>
              <w:rPr>
                <w:color w:val="000000"/>
                <w:sz w:val="24"/>
                <w:szCs w:val="24"/>
              </w:rPr>
            </w:pPr>
            <w:r w:rsidRPr="00152A90">
              <w:rPr>
                <w:color w:val="000000"/>
                <w:sz w:val="24"/>
                <w:szCs w:val="24"/>
              </w:rPr>
              <w:t>Адрес, местоположение</w:t>
            </w:r>
          </w:p>
        </w:tc>
      </w:tr>
      <w:tr w:rsidR="0012597A" w:rsidTr="00F2440F">
        <w:tc>
          <w:tcPr>
            <w:tcW w:w="592" w:type="dxa"/>
          </w:tcPr>
          <w:p w:rsidR="0012597A" w:rsidRPr="00152A90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Pr="00152A90" w:rsidRDefault="0012597A" w:rsidP="00F2440F">
            <w:pPr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61:27:0010101:127</w:t>
            </w:r>
          </w:p>
        </w:tc>
        <w:tc>
          <w:tcPr>
            <w:tcW w:w="6387" w:type="dxa"/>
          </w:tcPr>
          <w:p w:rsidR="0012597A" w:rsidRPr="00152A90" w:rsidRDefault="0012597A" w:rsidP="00F2440F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область, р-н.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х. Александровский, ул. Мира, д. 5.</w:t>
            </w:r>
          </w:p>
        </w:tc>
      </w:tr>
      <w:tr w:rsidR="0012597A" w:rsidTr="00F2440F">
        <w:tc>
          <w:tcPr>
            <w:tcW w:w="592" w:type="dxa"/>
          </w:tcPr>
          <w:p w:rsidR="0012597A" w:rsidRPr="00152A90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61:27:0010101:125</w:t>
            </w:r>
          </w:p>
        </w:tc>
        <w:tc>
          <w:tcPr>
            <w:tcW w:w="6387" w:type="dxa"/>
          </w:tcPr>
          <w:p w:rsidR="0012597A" w:rsidRPr="00152A90" w:rsidRDefault="0012597A" w:rsidP="00F2440F">
            <w:pPr>
              <w:tabs>
                <w:tab w:val="left" w:pos="580"/>
              </w:tabs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область, р-н.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х. Александровский, ул. Мира, д. 1.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Pr="00D605CC" w:rsidRDefault="0012597A" w:rsidP="00F2440F">
            <w:r>
              <w:rPr>
                <w:rFonts w:ascii="Calibri" w:hAnsi="Calibri" w:cs="Calibri"/>
                <w:color w:val="000000"/>
              </w:rPr>
              <w:t>61:27:0010101:493</w:t>
            </w:r>
          </w:p>
        </w:tc>
        <w:tc>
          <w:tcPr>
            <w:tcW w:w="6387" w:type="dxa"/>
          </w:tcPr>
          <w:p w:rsidR="0012597A" w:rsidRPr="00D605CC" w:rsidRDefault="0012597A" w:rsidP="00F2440F">
            <w:pPr>
              <w:tabs>
                <w:tab w:val="left" w:pos="580"/>
              </w:tabs>
            </w:pPr>
            <w:r>
              <w:rPr>
                <w:rFonts w:ascii="Calibri" w:hAnsi="Calibri" w:cs="Calibri"/>
                <w:color w:val="000000"/>
              </w:rPr>
              <w:t xml:space="preserve">Ростовская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район, </w:t>
            </w:r>
            <w:proofErr w:type="spellStart"/>
            <w:r>
              <w:rPr>
                <w:rFonts w:ascii="Calibri" w:hAnsi="Calibri" w:cs="Calibri"/>
                <w:color w:val="000000"/>
              </w:rPr>
              <w:t>х.Александровский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ул. Буденного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Pr="00D605CC" w:rsidRDefault="0012597A" w:rsidP="00F2440F">
            <w:r>
              <w:rPr>
                <w:rFonts w:ascii="Calibri" w:hAnsi="Calibri" w:cs="Calibri"/>
                <w:color w:val="000000"/>
              </w:rPr>
              <w:t>61:27:0010101:100</w:t>
            </w:r>
          </w:p>
        </w:tc>
        <w:tc>
          <w:tcPr>
            <w:tcW w:w="6387" w:type="dxa"/>
          </w:tcPr>
          <w:p w:rsidR="0012597A" w:rsidRPr="00D605CC" w:rsidRDefault="0012597A" w:rsidP="00F2440F">
            <w:pPr>
              <w:tabs>
                <w:tab w:val="left" w:pos="580"/>
              </w:tabs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район, х. Александровский, ул. Фрунзе, 25.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Pr="00D605CC" w:rsidRDefault="0012597A" w:rsidP="00F2440F">
            <w:r>
              <w:rPr>
                <w:rFonts w:ascii="Calibri" w:hAnsi="Calibri" w:cs="Calibri"/>
                <w:color w:val="000000"/>
              </w:rPr>
              <w:t>61:27:0010101:521</w:t>
            </w:r>
          </w:p>
        </w:tc>
        <w:tc>
          <w:tcPr>
            <w:tcW w:w="6387" w:type="dxa"/>
          </w:tcPr>
          <w:p w:rsidR="0012597A" w:rsidRPr="00D605CC" w:rsidRDefault="0012597A" w:rsidP="00F2440F">
            <w:pPr>
              <w:tabs>
                <w:tab w:val="left" w:pos="580"/>
              </w:tabs>
            </w:pPr>
            <w:r>
              <w:rPr>
                <w:rFonts w:ascii="Calibri" w:hAnsi="Calibri" w:cs="Calibri"/>
                <w:color w:val="000000"/>
              </w:rPr>
              <w:t xml:space="preserve">Ростовская область, р-н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х Александровский, </w:t>
            </w:r>
            <w:proofErr w:type="spellStart"/>
            <w:r>
              <w:rPr>
                <w:rFonts w:ascii="Calibri" w:hAnsi="Calibri" w:cs="Calibri"/>
                <w:color w:val="000000"/>
              </w:rPr>
              <w:t>ул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Буденного, 11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61:27:0010101:126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область, р-н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х. Александровский, ул. Мира, 3.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61:27:0010102:15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область, р-н.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х. Александровский, ул. Буденного, д. 12.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61:27:0010101:105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р-н, х. Александровский, ул. Победы, 6.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61:27:0010101:1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область, р-н.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х. Александровский, ул. Победы, д. 8.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61:27:0010101:73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район, х. Александровский, ул. Центральная, 27.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61:27:0010102:12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Ростовская область, р-н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х. Александровский, ул. Буденного, 6.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61:27:0010101:494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Ростовская обл.,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р-н, х. Александровский, ул. Победы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61:27:0010101:104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Ростовская обл., р-н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х. Александровский, ул. Победы, 2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61:27:0010101:517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Ростовская область, р-н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х. Александровский, ул. Буденного, 13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61:27:0010101:151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область, р-н.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х. Александровский, ул. Центральная, д. 38.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61:27:0010101:128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область,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р-н, х. Александровский, ул. Мира, 7.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61:27:0010101:97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р-н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х Александровский, </w:t>
            </w:r>
            <w:proofErr w:type="spellStart"/>
            <w:r>
              <w:rPr>
                <w:rFonts w:ascii="Calibri" w:hAnsi="Calibri" w:cs="Calibri"/>
                <w:color w:val="000000"/>
              </w:rPr>
              <w:t>ул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Фрунзе, 15.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61:27:0010101:79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Ростовская обл., р-н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х. Александровский, ул. Центральная, 28.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61:27:0010101:495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Ростовская обл.,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р-н, х. Александровский, ул. Центральная</w:t>
            </w:r>
          </w:p>
        </w:tc>
      </w:tr>
      <w:tr w:rsidR="0012597A" w:rsidTr="00F2440F">
        <w:tc>
          <w:tcPr>
            <w:tcW w:w="592" w:type="dxa"/>
          </w:tcPr>
          <w:p w:rsidR="0012597A" w:rsidRDefault="0012597A" w:rsidP="00F24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7" w:type="dxa"/>
            <w:tcBorders>
              <w:left w:val="nil"/>
            </w:tcBorders>
          </w:tcPr>
          <w:p w:rsidR="0012597A" w:rsidRDefault="0012597A" w:rsidP="00F24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61:27:0010101:155</w:t>
            </w:r>
          </w:p>
        </w:tc>
        <w:tc>
          <w:tcPr>
            <w:tcW w:w="6387" w:type="dxa"/>
          </w:tcPr>
          <w:p w:rsidR="0012597A" w:rsidRDefault="0012597A" w:rsidP="00F2440F">
            <w:pPr>
              <w:tabs>
                <w:tab w:val="left" w:pos="5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Ростовская обл., р-н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Обливский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>, х. Александровский, ул. Буденного, 10</w:t>
            </w:r>
          </w:p>
        </w:tc>
      </w:tr>
    </w:tbl>
    <w:p w:rsidR="0012597A" w:rsidRDefault="0012597A" w:rsidP="00152A90">
      <w:pPr>
        <w:ind w:left="360" w:firstLine="63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sz w:val="28"/>
          <w:szCs w:val="28"/>
        </w:rPr>
        <w:t xml:space="preserve"> 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участки: Ростовская область, </w:t>
      </w:r>
      <w:proofErr w:type="spellStart"/>
      <w:r>
        <w:rPr>
          <w:sz w:val="28"/>
          <w:szCs w:val="28"/>
        </w:rPr>
        <w:t>Обливский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Обливская, ул. Ленина, 61, кабинет 14. </w:t>
      </w:r>
    </w:p>
    <w:p w:rsidR="0012597A" w:rsidRDefault="0012597A" w:rsidP="00152A90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Срок подачи заявлений, время приема заинтересованных лиц для ознакомления с поступившим ходатайством об установлении публичного сервитута; заявления об учете прав на земельные участки принимаются с 25.07.2024 по 08.08.2024. Время приема заинтересованных лиц: в рабочие дни с 8.00 до 17.00, перерыв с 12.00 до 13.00.</w:t>
      </w:r>
    </w:p>
    <w:p w:rsidR="0012597A" w:rsidRDefault="0012597A" w:rsidP="00152A90">
      <w:pPr>
        <w:ind w:left="284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 Официальный сайт в информационно-телекоммуникационной сети Интернет, на котором размещается сообщение о поступившем ходатайстве об установлении публичного сервитута:</w:t>
      </w:r>
      <w:r w:rsidRPr="00FF709E">
        <w:rPr>
          <w:sz w:val="28"/>
          <w:szCs w:val="28"/>
        </w:rPr>
        <w:t xml:space="preserve"> </w:t>
      </w:r>
      <w:hyperlink r:id="rId5" w:history="1">
        <w:r w:rsidRPr="004C6597">
          <w:rPr>
            <w:rStyle w:val="aa"/>
            <w:sz w:val="28"/>
            <w:szCs w:val="28"/>
          </w:rPr>
          <w:t>http://</w:t>
        </w:r>
        <w:r w:rsidRPr="004C6597">
          <w:rPr>
            <w:rStyle w:val="aa"/>
            <w:sz w:val="28"/>
            <w:szCs w:val="28"/>
            <w:lang w:val="en-US"/>
          </w:rPr>
          <w:t>www</w:t>
        </w:r>
        <w:r w:rsidRPr="004C6597">
          <w:rPr>
            <w:rStyle w:val="aa"/>
            <w:sz w:val="28"/>
            <w:szCs w:val="28"/>
          </w:rPr>
          <w:t>.oblivsk.ru</w:t>
        </w:r>
      </w:hyperlink>
      <w:r w:rsidRPr="00DC7ADB">
        <w:rPr>
          <w:sz w:val="28"/>
          <w:szCs w:val="28"/>
        </w:rPr>
        <w:t>.</w:t>
      </w:r>
    </w:p>
    <w:bookmarkEnd w:id="0"/>
    <w:p w:rsidR="0012597A" w:rsidRPr="00B344EF" w:rsidRDefault="0012597A" w:rsidP="00D351EB">
      <w:pPr>
        <w:jc w:val="center"/>
        <w:rPr>
          <w:b/>
          <w:sz w:val="16"/>
          <w:szCs w:val="16"/>
        </w:rPr>
      </w:pPr>
    </w:p>
    <w:tbl>
      <w:tblPr>
        <w:tblW w:w="9923" w:type="dxa"/>
        <w:tblInd w:w="-22" w:type="dxa"/>
        <w:tblBorders>
          <w:top w:val="sing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8"/>
        <w:gridCol w:w="3263"/>
        <w:gridCol w:w="5952"/>
      </w:tblGrid>
      <w:tr w:rsidR="0012597A" w:rsidRPr="00B344EF" w:rsidTr="00D351EB">
        <w:trPr>
          <w:trHeight w:val="368"/>
        </w:trPr>
        <w:tc>
          <w:tcPr>
            <w:tcW w:w="5000" w:type="pct"/>
            <w:gridSpan w:val="3"/>
            <w:tcBorders>
              <w:top w:val="double" w:sz="6" w:space="0" w:color="auto"/>
              <w:bottom w:val="nil"/>
            </w:tcBorders>
            <w:vAlign w:val="center"/>
          </w:tcPr>
          <w:p w:rsidR="0012597A" w:rsidRPr="00B344EF" w:rsidRDefault="0012597A" w:rsidP="00B1164D">
            <w:pPr>
              <w:pStyle w:val="11"/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ОПИСАНИЕ МЕСТОПОЛОЖЕНИЯ ГРАНИЦ</w:t>
            </w:r>
          </w:p>
        </w:tc>
      </w:tr>
      <w:tr w:rsidR="0012597A" w:rsidRPr="00B344EF" w:rsidTr="00D351EB">
        <w:trPr>
          <w:trHeight w:val="368"/>
        </w:trPr>
        <w:tc>
          <w:tcPr>
            <w:tcW w:w="5000" w:type="pct"/>
            <w:gridSpan w:val="3"/>
            <w:tcBorders>
              <w:top w:val="nil"/>
              <w:bottom w:val="single" w:sz="6" w:space="0" w:color="auto"/>
            </w:tcBorders>
            <w:vAlign w:val="center"/>
          </w:tcPr>
          <w:p w:rsidR="0012597A" w:rsidRDefault="0012597A" w:rsidP="00B1164D">
            <w:pPr>
              <w:jc w:val="center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BB5D78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Публичный сервитут для эксплуатации </w:t>
            </w:r>
            <w:proofErr w:type="spellStart"/>
            <w:r w:rsidRPr="00BB5D78">
              <w:rPr>
                <w:b/>
                <w:bCs/>
                <w:i/>
                <w:iCs/>
                <w:sz w:val="20"/>
                <w:szCs w:val="20"/>
                <w:u w:val="single"/>
              </w:rPr>
              <w:t>объекта</w:t>
            </w:r>
            <w:r w:rsidRPr="00F2440F">
              <w:rPr>
                <w:b/>
                <w:bCs/>
                <w:i/>
                <w:iCs/>
                <w:sz w:val="20"/>
                <w:szCs w:val="20"/>
                <w:u w:val="single"/>
              </w:rPr>
              <w:t>BЛ</w:t>
            </w:r>
            <w:proofErr w:type="spellEnd"/>
            <w:r w:rsidRPr="00F2440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0,4 </w:t>
            </w:r>
            <w:proofErr w:type="spellStart"/>
            <w:r w:rsidRPr="00F2440F">
              <w:rPr>
                <w:b/>
                <w:bCs/>
                <w:i/>
                <w:iCs/>
                <w:sz w:val="20"/>
                <w:szCs w:val="20"/>
                <w:u w:val="single"/>
              </w:rPr>
              <w:t>кB</w:t>
            </w:r>
            <w:proofErr w:type="spellEnd"/>
            <w:r w:rsidRPr="00F2440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TП-137 ВЛ-10 </w:t>
            </w:r>
            <w:proofErr w:type="spellStart"/>
            <w:r w:rsidRPr="00F2440F">
              <w:rPr>
                <w:b/>
                <w:bCs/>
                <w:i/>
                <w:iCs/>
                <w:sz w:val="20"/>
                <w:szCs w:val="20"/>
                <w:u w:val="single"/>
              </w:rPr>
              <w:t>кВ</w:t>
            </w:r>
            <w:proofErr w:type="spellEnd"/>
            <w:r w:rsidRPr="00F2440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№4 ПС Советская-2</w:t>
            </w:r>
          </w:p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(наименование объекта, местоположение границ которого описано (далее-объект)</w:t>
            </w:r>
          </w:p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</w:p>
          <w:p w:rsidR="0012597A" w:rsidRPr="00B344EF" w:rsidRDefault="0012597A" w:rsidP="00B1164D">
            <w:pPr>
              <w:pStyle w:val="11"/>
              <w:spacing w:before="60" w:after="6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Раздел 1</w:t>
            </w:r>
          </w:p>
        </w:tc>
      </w:tr>
      <w:tr w:rsidR="0012597A" w:rsidRPr="00B344EF" w:rsidTr="00D351EB">
        <w:trPr>
          <w:trHeight w:val="397"/>
        </w:trPr>
        <w:tc>
          <w:tcPr>
            <w:tcW w:w="5000" w:type="pct"/>
            <w:gridSpan w:val="3"/>
            <w:tcBorders>
              <w:top w:val="single" w:sz="6" w:space="0" w:color="auto"/>
              <w:bottom w:val="double" w:sz="6" w:space="0" w:color="auto"/>
            </w:tcBorders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B344EF">
              <w:rPr>
                <w:b/>
                <w:sz w:val="16"/>
                <w:szCs w:val="16"/>
                <w:lang w:val="en-US"/>
              </w:rPr>
              <w:t xml:space="preserve">Сведения </w:t>
            </w:r>
            <w:proofErr w:type="spellStart"/>
            <w:r w:rsidRPr="00B344EF">
              <w:rPr>
                <w:b/>
                <w:sz w:val="16"/>
                <w:szCs w:val="16"/>
                <w:lang w:val="en-US"/>
              </w:rPr>
              <w:t>об</w:t>
            </w:r>
            <w:proofErr w:type="spellEnd"/>
            <w:r w:rsidRPr="00B344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344EF">
              <w:rPr>
                <w:b/>
                <w:sz w:val="16"/>
                <w:szCs w:val="16"/>
                <w:lang w:val="en-US"/>
              </w:rPr>
              <w:t>объекте</w:t>
            </w:r>
            <w:proofErr w:type="spellEnd"/>
            <w:r w:rsidRPr="00B344EF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12597A" w:rsidRPr="00B344EF" w:rsidTr="00D351EB">
        <w:trPr>
          <w:trHeight w:val="368"/>
        </w:trPr>
        <w:tc>
          <w:tcPr>
            <w:tcW w:w="357" w:type="pct"/>
            <w:tcBorders>
              <w:top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7A" w:rsidRPr="00B344EF" w:rsidRDefault="0012597A" w:rsidP="00B1164D">
            <w:pPr>
              <w:pStyle w:val="11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644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597A" w:rsidRPr="00B344EF" w:rsidRDefault="0012597A" w:rsidP="00B1164D">
            <w:pPr>
              <w:pStyle w:val="11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 xml:space="preserve">Характеристики объекта </w:t>
            </w:r>
          </w:p>
        </w:tc>
        <w:tc>
          <w:tcPr>
            <w:tcW w:w="2999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597A" w:rsidRPr="00B344EF" w:rsidRDefault="0012597A" w:rsidP="00B1164D">
            <w:pPr>
              <w:pStyle w:val="11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Описание характеристик</w:t>
            </w:r>
          </w:p>
        </w:tc>
      </w:tr>
      <w:tr w:rsidR="0012597A" w:rsidRPr="00B344EF" w:rsidTr="00D351EB">
        <w:trPr>
          <w:trHeight w:val="253"/>
        </w:trPr>
        <w:tc>
          <w:tcPr>
            <w:tcW w:w="3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7A" w:rsidRPr="00B344EF" w:rsidRDefault="0012597A" w:rsidP="00B1164D">
            <w:pPr>
              <w:pStyle w:val="11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597A" w:rsidRPr="00B344EF" w:rsidRDefault="0012597A" w:rsidP="00B1164D">
            <w:pPr>
              <w:pStyle w:val="11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597A" w:rsidRPr="00B344EF" w:rsidRDefault="0012597A" w:rsidP="00B1164D">
            <w:pPr>
              <w:pStyle w:val="11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3</w:t>
            </w:r>
          </w:p>
        </w:tc>
      </w:tr>
      <w:tr w:rsidR="0012597A" w:rsidRPr="00B344EF" w:rsidTr="00BD370F">
        <w:trPr>
          <w:trHeight w:val="368"/>
        </w:trPr>
        <w:tc>
          <w:tcPr>
            <w:tcW w:w="3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7A" w:rsidRPr="00B344EF" w:rsidRDefault="0012597A" w:rsidP="00F2440F">
            <w:pPr>
              <w:pStyle w:val="11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1</w:t>
            </w: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597A" w:rsidRPr="00B344EF" w:rsidRDefault="0012597A" w:rsidP="00F2440F">
            <w:pPr>
              <w:pStyle w:val="11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 xml:space="preserve">Местоположение объекта </w:t>
            </w:r>
          </w:p>
        </w:tc>
        <w:tc>
          <w:tcPr>
            <w:tcW w:w="29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12597A" w:rsidRPr="00F2440F" w:rsidRDefault="0012597A" w:rsidP="00F2440F">
            <w:pPr>
              <w:pStyle w:val="11"/>
              <w:rPr>
                <w:sz w:val="18"/>
                <w:szCs w:val="18"/>
              </w:rPr>
            </w:pPr>
            <w:r w:rsidRPr="00F2440F">
              <w:rPr>
                <w:sz w:val="18"/>
                <w:szCs w:val="18"/>
              </w:rPr>
              <w:t xml:space="preserve">Ростовская обл., р-н </w:t>
            </w:r>
            <w:proofErr w:type="spellStart"/>
            <w:r w:rsidRPr="00F2440F">
              <w:rPr>
                <w:sz w:val="18"/>
                <w:szCs w:val="18"/>
              </w:rPr>
              <w:t>Обливский</w:t>
            </w:r>
            <w:proofErr w:type="spellEnd"/>
          </w:p>
        </w:tc>
      </w:tr>
      <w:tr w:rsidR="0012597A" w:rsidRPr="00B344EF" w:rsidTr="00BD370F">
        <w:trPr>
          <w:trHeight w:val="368"/>
        </w:trPr>
        <w:tc>
          <w:tcPr>
            <w:tcW w:w="3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7A" w:rsidRPr="00B344EF" w:rsidRDefault="0012597A" w:rsidP="00F2440F">
            <w:pPr>
              <w:pStyle w:val="11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2</w:t>
            </w: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597A" w:rsidRPr="00B344EF" w:rsidRDefault="0012597A" w:rsidP="00F2440F">
            <w:pPr>
              <w:pStyle w:val="11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 xml:space="preserve">Площадь объекта ± величина погрешности определения площади </w:t>
            </w:r>
          </w:p>
          <w:p w:rsidR="0012597A" w:rsidRPr="00B344EF" w:rsidRDefault="0012597A" w:rsidP="00F2440F">
            <w:pPr>
              <w:pStyle w:val="11"/>
              <w:rPr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(</w:t>
            </w:r>
            <w:r w:rsidRPr="00B344EF">
              <w:rPr>
                <w:b/>
                <w:sz w:val="16"/>
                <w:szCs w:val="16"/>
                <w:lang w:val="en-US"/>
              </w:rPr>
              <w:t>P</w:t>
            </w:r>
            <w:r w:rsidRPr="00B344EF">
              <w:rPr>
                <w:b/>
                <w:sz w:val="16"/>
                <w:szCs w:val="16"/>
              </w:rPr>
              <w:t xml:space="preserve"> ± </w:t>
            </w:r>
            <w:r w:rsidRPr="00B344EF">
              <w:rPr>
                <w:b/>
                <w:sz w:val="16"/>
                <w:szCs w:val="16"/>
              </w:rPr>
              <w:sym w:font="Symbol" w:char="F044"/>
            </w:r>
            <w:r w:rsidRPr="00B344EF">
              <w:rPr>
                <w:b/>
                <w:sz w:val="16"/>
                <w:szCs w:val="16"/>
                <w:lang w:val="en-US"/>
              </w:rPr>
              <w:t>P</w:t>
            </w:r>
            <w:r w:rsidRPr="00B344E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12597A" w:rsidRPr="00F2440F" w:rsidRDefault="0012597A" w:rsidP="00F2440F">
            <w:pPr>
              <w:pStyle w:val="11"/>
              <w:rPr>
                <w:sz w:val="18"/>
                <w:szCs w:val="18"/>
              </w:rPr>
            </w:pPr>
            <w:r w:rsidRPr="00F2440F">
              <w:rPr>
                <w:sz w:val="18"/>
                <w:szCs w:val="18"/>
              </w:rPr>
              <w:t xml:space="preserve">6437±28 </w:t>
            </w:r>
            <w:proofErr w:type="spellStart"/>
            <w:r w:rsidRPr="00F2440F">
              <w:rPr>
                <w:sz w:val="18"/>
                <w:szCs w:val="18"/>
              </w:rPr>
              <w:t>кв.м</w:t>
            </w:r>
            <w:proofErr w:type="spellEnd"/>
          </w:p>
        </w:tc>
      </w:tr>
      <w:tr w:rsidR="0012597A" w:rsidRPr="00B344EF" w:rsidTr="00BD370F">
        <w:trPr>
          <w:trHeight w:val="368"/>
        </w:trPr>
        <w:tc>
          <w:tcPr>
            <w:tcW w:w="357" w:type="pct"/>
            <w:tcBorders>
              <w:top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2597A" w:rsidRPr="00B344EF" w:rsidRDefault="0012597A" w:rsidP="00F2440F">
            <w:pPr>
              <w:pStyle w:val="11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:rsidR="0012597A" w:rsidRPr="00B344EF" w:rsidRDefault="0012597A" w:rsidP="00F2440F">
            <w:pPr>
              <w:pStyle w:val="11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 xml:space="preserve">Иные характеристики объекта </w:t>
            </w:r>
          </w:p>
        </w:tc>
        <w:tc>
          <w:tcPr>
            <w:tcW w:w="2999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12597A" w:rsidRPr="00F2440F" w:rsidRDefault="0012597A" w:rsidP="00F2440F">
            <w:pPr>
              <w:rPr>
                <w:sz w:val="18"/>
                <w:szCs w:val="18"/>
              </w:rPr>
            </w:pPr>
            <w:r w:rsidRPr="00F2440F">
              <w:rPr>
                <w:sz w:val="18"/>
                <w:szCs w:val="18"/>
              </w:rPr>
              <w:t xml:space="preserve">Публичный сервитут устанавливается в целях эксплуатации воздушной линии электропередачи BЛ 0,4 </w:t>
            </w:r>
            <w:proofErr w:type="spellStart"/>
            <w:r w:rsidRPr="00F2440F">
              <w:rPr>
                <w:sz w:val="18"/>
                <w:szCs w:val="18"/>
              </w:rPr>
              <w:t>кB</w:t>
            </w:r>
            <w:proofErr w:type="spellEnd"/>
            <w:r w:rsidRPr="00F2440F">
              <w:rPr>
                <w:sz w:val="18"/>
                <w:szCs w:val="18"/>
              </w:rPr>
              <w:t xml:space="preserve"> TП-137 ВЛ-10 </w:t>
            </w:r>
            <w:proofErr w:type="spellStart"/>
            <w:r w:rsidRPr="00F2440F">
              <w:rPr>
                <w:sz w:val="18"/>
                <w:szCs w:val="18"/>
              </w:rPr>
              <w:t>кВ</w:t>
            </w:r>
            <w:proofErr w:type="spellEnd"/>
            <w:r w:rsidRPr="00F2440F">
              <w:rPr>
                <w:sz w:val="18"/>
                <w:szCs w:val="18"/>
              </w:rPr>
              <w:t xml:space="preserve"> №4 ПС Советская-2 (согласно п.3 ст.3.6 №137-ФЗ от 25.10.2001 г. «О введении в действие Земельного кодекса Российской Федерации»). Срок установления публичного сервитута - сорок девять лет (согласно п.1 ст. 39.45 ЗК РФ). Правообладатель: Публичное акционерное общество "</w:t>
            </w:r>
            <w:proofErr w:type="spellStart"/>
            <w:r w:rsidRPr="00F2440F">
              <w:rPr>
                <w:sz w:val="18"/>
                <w:szCs w:val="18"/>
              </w:rPr>
              <w:t>Россети</w:t>
            </w:r>
            <w:proofErr w:type="spellEnd"/>
            <w:r w:rsidRPr="00F2440F">
              <w:rPr>
                <w:sz w:val="18"/>
                <w:szCs w:val="18"/>
              </w:rPr>
              <w:t xml:space="preserve"> Юг", ОГРН 1076164009096, ИНН 6164266561 Контактная информация: 344002, Россия, г. Ростов-на-Дону, ул. Большая Садовая, 49, адрес электронной почты: office@rosseti-yug.ru</w:t>
            </w:r>
          </w:p>
        </w:tc>
      </w:tr>
    </w:tbl>
    <w:p w:rsidR="0012597A" w:rsidRPr="00B344EF" w:rsidRDefault="0012597A" w:rsidP="00D351EB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37"/>
        <w:gridCol w:w="1558"/>
        <w:gridCol w:w="1700"/>
        <w:gridCol w:w="1842"/>
        <w:gridCol w:w="1842"/>
        <w:gridCol w:w="1393"/>
      </w:tblGrid>
      <w:tr w:rsidR="0012597A" w:rsidRPr="00B344EF" w:rsidTr="00B1164D">
        <w:trPr>
          <w:cantSplit/>
          <w:jc w:val="center"/>
        </w:trPr>
        <w:tc>
          <w:tcPr>
            <w:tcW w:w="9878" w:type="dxa"/>
            <w:gridSpan w:val="6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i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ОПИСАНИЕ МЕСТОПОЛОЖЕНИЯ ГРАНИЦ</w:t>
            </w:r>
          </w:p>
          <w:p w:rsidR="0012597A" w:rsidRDefault="0012597A" w:rsidP="00B1164D">
            <w:pPr>
              <w:jc w:val="center"/>
              <w:rPr>
                <w:b/>
                <w:i/>
                <w:sz w:val="16"/>
                <w:szCs w:val="16"/>
                <w:u w:val="single"/>
              </w:rPr>
            </w:pPr>
            <w:r w:rsidRPr="00BB5D78">
              <w:rPr>
                <w:b/>
                <w:i/>
                <w:sz w:val="16"/>
                <w:szCs w:val="16"/>
                <w:u w:val="single"/>
              </w:rPr>
              <w:t xml:space="preserve">Публичный сервитут для эксплуатации </w:t>
            </w:r>
            <w:proofErr w:type="spellStart"/>
            <w:r w:rsidRPr="00BB5D78">
              <w:rPr>
                <w:b/>
                <w:i/>
                <w:sz w:val="16"/>
                <w:szCs w:val="16"/>
                <w:u w:val="single"/>
              </w:rPr>
              <w:t>объекта</w:t>
            </w:r>
            <w:r w:rsidRPr="00F2440F">
              <w:rPr>
                <w:b/>
                <w:i/>
                <w:sz w:val="16"/>
                <w:szCs w:val="16"/>
                <w:u w:val="single"/>
              </w:rPr>
              <w:t>BЛ</w:t>
            </w:r>
            <w:proofErr w:type="spellEnd"/>
            <w:r w:rsidRPr="00F2440F">
              <w:rPr>
                <w:b/>
                <w:i/>
                <w:sz w:val="16"/>
                <w:szCs w:val="16"/>
                <w:u w:val="single"/>
              </w:rPr>
              <w:t xml:space="preserve"> 0,4 </w:t>
            </w:r>
            <w:proofErr w:type="spellStart"/>
            <w:r w:rsidRPr="00F2440F">
              <w:rPr>
                <w:b/>
                <w:i/>
                <w:sz w:val="16"/>
                <w:szCs w:val="16"/>
                <w:u w:val="single"/>
              </w:rPr>
              <w:t>кB</w:t>
            </w:r>
            <w:proofErr w:type="spellEnd"/>
            <w:r w:rsidRPr="00F2440F">
              <w:rPr>
                <w:b/>
                <w:i/>
                <w:sz w:val="16"/>
                <w:szCs w:val="16"/>
                <w:u w:val="single"/>
              </w:rPr>
              <w:t xml:space="preserve"> TП-137 ВЛ-10 </w:t>
            </w:r>
            <w:proofErr w:type="spellStart"/>
            <w:r w:rsidRPr="00F2440F">
              <w:rPr>
                <w:b/>
                <w:i/>
                <w:sz w:val="16"/>
                <w:szCs w:val="16"/>
                <w:u w:val="single"/>
              </w:rPr>
              <w:t>кВ</w:t>
            </w:r>
            <w:proofErr w:type="spellEnd"/>
            <w:r w:rsidRPr="00F2440F">
              <w:rPr>
                <w:b/>
                <w:i/>
                <w:sz w:val="16"/>
                <w:szCs w:val="16"/>
                <w:u w:val="single"/>
              </w:rPr>
              <w:t xml:space="preserve"> №4 ПС Советская-2</w:t>
            </w:r>
          </w:p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(наименование объекта, местоположение границ которого описано (далее-объект)</w:t>
            </w:r>
          </w:p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</w:p>
          <w:p w:rsidR="0012597A" w:rsidRPr="00B344EF" w:rsidRDefault="0012597A" w:rsidP="00B1164D">
            <w:pPr>
              <w:pStyle w:val="11"/>
              <w:jc w:val="center"/>
              <w:rPr>
                <w:sz w:val="16"/>
                <w:szCs w:val="16"/>
                <w:u w:val="single"/>
              </w:rPr>
            </w:pPr>
            <w:r w:rsidRPr="00B344EF">
              <w:rPr>
                <w:sz w:val="16"/>
                <w:szCs w:val="16"/>
              </w:rPr>
              <w:t>Раздел 2</w:t>
            </w:r>
          </w:p>
        </w:tc>
      </w:tr>
      <w:tr w:rsidR="0012597A" w:rsidRPr="00B344EF" w:rsidTr="00B1164D">
        <w:trPr>
          <w:cantSplit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 xml:space="preserve">Сведения о местоположении границ объекта </w:t>
            </w:r>
          </w:p>
        </w:tc>
      </w:tr>
      <w:tr w:rsidR="0012597A" w:rsidRPr="00B344EF" w:rsidTr="00B1164D">
        <w:trPr>
          <w:cantSplit/>
          <w:jc w:val="center"/>
        </w:trPr>
        <w:tc>
          <w:tcPr>
            <w:tcW w:w="9878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2597A" w:rsidRPr="00B344EF" w:rsidRDefault="0012597A" w:rsidP="00B1164D">
            <w:pPr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 xml:space="preserve">1. Система координат  </w:t>
            </w:r>
            <w:r w:rsidRPr="00B344EF">
              <w:rPr>
                <w:b/>
                <w:sz w:val="16"/>
                <w:szCs w:val="16"/>
                <w:u w:val="single"/>
              </w:rPr>
              <w:t>МСК-61, зона 2</w:t>
            </w:r>
          </w:p>
        </w:tc>
      </w:tr>
      <w:tr w:rsidR="0012597A" w:rsidRPr="00B344EF" w:rsidTr="00B1164D">
        <w:trPr>
          <w:cantSplit/>
          <w:jc w:val="center"/>
        </w:trPr>
        <w:tc>
          <w:tcPr>
            <w:tcW w:w="9878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2597A" w:rsidRPr="00B344EF" w:rsidRDefault="0012597A" w:rsidP="00B1164D">
            <w:pPr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 xml:space="preserve">2. Сведения о характерных точках границ объекта </w:t>
            </w:r>
          </w:p>
        </w:tc>
      </w:tr>
      <w:tr w:rsidR="0012597A" w:rsidRPr="00B344EF" w:rsidTr="00B1164D">
        <w:trPr>
          <w:cantSplit/>
          <w:trHeight w:val="891"/>
          <w:tblHeader/>
          <w:jc w:val="center"/>
        </w:trPr>
        <w:tc>
          <w:tcPr>
            <w:tcW w:w="1538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Обозначение характерных точек</w:t>
            </w:r>
          </w:p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границ</w:t>
            </w:r>
          </w:p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Координаты, 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Метод определения координат</w:t>
            </w:r>
          </w:p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характерной точки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 xml:space="preserve">Средняя </w:t>
            </w:r>
            <w:proofErr w:type="spellStart"/>
            <w:r w:rsidRPr="00B344EF">
              <w:rPr>
                <w:sz w:val="16"/>
                <w:szCs w:val="16"/>
              </w:rPr>
              <w:t>квадратическая</w:t>
            </w:r>
            <w:proofErr w:type="spellEnd"/>
            <w:r w:rsidRPr="00B344EF">
              <w:rPr>
                <w:sz w:val="16"/>
                <w:szCs w:val="16"/>
              </w:rPr>
              <w:t xml:space="preserve"> </w:t>
            </w:r>
          </w:p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погрешность положения характерной точки (</w:t>
            </w:r>
            <w:proofErr w:type="spellStart"/>
            <w:r w:rsidRPr="00B344EF">
              <w:rPr>
                <w:sz w:val="16"/>
                <w:szCs w:val="16"/>
              </w:rPr>
              <w:t>M</w:t>
            </w:r>
            <w:r w:rsidRPr="00B344EF">
              <w:rPr>
                <w:sz w:val="16"/>
                <w:szCs w:val="16"/>
                <w:vertAlign w:val="subscript"/>
              </w:rPr>
              <w:t>t</w:t>
            </w:r>
            <w:proofErr w:type="spellEnd"/>
            <w:r w:rsidRPr="00B344EF">
              <w:rPr>
                <w:sz w:val="16"/>
                <w:szCs w:val="16"/>
              </w:rPr>
              <w:t>), м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Описание обозначения точки на местности (при наличии)</w:t>
            </w:r>
          </w:p>
        </w:tc>
      </w:tr>
      <w:tr w:rsidR="0012597A" w:rsidRPr="00B344EF" w:rsidTr="00B1164D">
        <w:trPr>
          <w:cantSplit/>
          <w:tblHeader/>
          <w:jc w:val="center"/>
        </w:trPr>
        <w:tc>
          <w:tcPr>
            <w:tcW w:w="1538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Y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b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b w:val="0"/>
                <w:sz w:val="16"/>
                <w:szCs w:val="16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b w:val="0"/>
                <w:sz w:val="16"/>
                <w:szCs w:val="16"/>
              </w:rPr>
            </w:pPr>
          </w:p>
        </w:tc>
      </w:tr>
    </w:tbl>
    <w:p w:rsidR="0012597A" w:rsidRPr="00B344EF" w:rsidRDefault="0012597A" w:rsidP="00D351EB">
      <w:pPr>
        <w:pStyle w:val="ab"/>
        <w:keepNext/>
        <w:rPr>
          <w:sz w:val="16"/>
          <w:szCs w:val="16"/>
        </w:rPr>
      </w:pPr>
    </w:p>
    <w:tbl>
      <w:tblPr>
        <w:tblW w:w="5007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44"/>
        <w:gridCol w:w="1558"/>
        <w:gridCol w:w="1700"/>
        <w:gridCol w:w="1842"/>
        <w:gridCol w:w="1842"/>
        <w:gridCol w:w="1400"/>
      </w:tblGrid>
      <w:tr w:rsidR="0012597A" w:rsidRPr="00B344EF" w:rsidTr="0021703A">
        <w:trPr>
          <w:cantSplit/>
          <w:trHeight w:val="144"/>
          <w:tblHeader/>
          <w:jc w:val="center"/>
        </w:trPr>
        <w:tc>
          <w:tcPr>
            <w:tcW w:w="1544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8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00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00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6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594907,63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2382927,79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594910,79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2382930,24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3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594865,35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2382989,04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4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594870,20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2383020,24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594881,25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2383085,80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6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594940,18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2383081,30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7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594932,06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2383018,15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594936,02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2383017,64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9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594944,18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2383081,00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10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595025,67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2383074,73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11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595036,10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2383023,21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12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595016,38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2383007,10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13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595018,91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2383004,00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14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595039,57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2383020,88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15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595040,26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2383022,82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16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595029,29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2383077,00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17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595027,48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2383078,60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18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594944,54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2383084,98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19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594949,69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2383179,87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20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594935,94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2383210,29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21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594986,40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2383212,34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22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594988,32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2383214,42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594987,14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2383243,25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24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594984,55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2383263,99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25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594997,61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2383270,40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26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594995,84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2383273,99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27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594984,57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2383268,46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28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594985,86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2383292,29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29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594999,92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2383296,03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30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594998,89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2383299,90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31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594986,12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2383296,50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32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594987,82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2383322,46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33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595003,49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2383339,97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34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595001,73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2383341,55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35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594999,45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2383341,45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36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594988,23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2383328,92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37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594989,06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2383341,82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38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594985,06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2383341,99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39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594983,87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2383323,41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40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594981,95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2383293,96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41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594980,41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2383264,91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42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594983,16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2383242,84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43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594984,24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2383216,25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44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594934,16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2383214,22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45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594927,02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2383229,40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46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594924,64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2383230,47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47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594921,03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2383229,40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48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594922,17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2383225,56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49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594924,13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2383226,14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50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594929,67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2383214,36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51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594861,24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2383218,37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52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594870,42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2383346,81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lastRenderedPageBreak/>
              <w:t>53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594866,42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2383346,98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54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594857,10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2383216,63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55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594858,98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2383214,50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56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594931,58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2383210,24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57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594945,63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2383178,81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58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594940,55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2383085,29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594879,73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2383089,93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60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594775,86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2383098,14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61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594718,10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2383103,08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62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594715,96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2383101,44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63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594706,30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2383048,46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64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594695,43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2383020,57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65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594699,15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2383019,12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66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594710,20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2383047,55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67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594719,57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2383098,94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68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594773,61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2383094,31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69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594771,01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2383038,27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70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594769,72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2383012,23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71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594735,17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2383012,44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72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594735,15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2383008,44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73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594771,61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2383008,22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74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594773,62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2383010,12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75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594774,90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2383035,99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907C2C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76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594790,71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2383034,47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77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594791,09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2383038,45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78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594775,10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2383039,99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79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594777,60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2383093,99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80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594877,24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2383086,12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81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594866,61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2383023,02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82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594849,76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2383027,22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83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594848,79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2383023,34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84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594865,97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2383019,06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85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594861,27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2382988,80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86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594861,66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2382987,27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1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594907,63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2382927,79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87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594990,27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2383360,79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88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594995,83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2383447,59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89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595005,17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2383444,69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90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595002,79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2383387,13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91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595006,79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2383386,96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92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595009,23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2383446,06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93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595007,82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2383448,05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94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594994,59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2383452,17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95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594992,00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2383450,39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96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594986,27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2383360,96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B83211">
        <w:trPr>
          <w:cantSplit/>
          <w:trHeight w:val="144"/>
          <w:tblHeader/>
          <w:jc w:val="center"/>
        </w:trPr>
        <w:tc>
          <w:tcPr>
            <w:tcW w:w="1544" w:type="dxa"/>
            <w:tcBorders>
              <w:left w:val="double" w:sz="6" w:space="0" w:color="auto"/>
            </w:tcBorders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87</w:t>
            </w:r>
          </w:p>
        </w:tc>
        <w:tc>
          <w:tcPr>
            <w:tcW w:w="1558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594990,27</w:t>
            </w:r>
          </w:p>
        </w:tc>
        <w:tc>
          <w:tcPr>
            <w:tcW w:w="1700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2383360,79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Аналитический метод</w:t>
            </w:r>
          </w:p>
        </w:tc>
        <w:tc>
          <w:tcPr>
            <w:tcW w:w="1842" w:type="dxa"/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0,10</w:t>
            </w:r>
          </w:p>
        </w:tc>
        <w:tc>
          <w:tcPr>
            <w:tcW w:w="1400" w:type="dxa"/>
            <w:tcBorders>
              <w:right w:val="double" w:sz="6" w:space="0" w:color="auto"/>
            </w:tcBorders>
          </w:tcPr>
          <w:p w:rsidR="0012597A" w:rsidRPr="00F2440F" w:rsidRDefault="0012597A" w:rsidP="00F2440F">
            <w:pPr>
              <w:pStyle w:val="ad"/>
              <w:jc w:val="center"/>
              <w:rPr>
                <w:sz w:val="16"/>
                <w:szCs w:val="16"/>
              </w:rPr>
            </w:pPr>
            <w:r w:rsidRPr="00F2440F">
              <w:rPr>
                <w:sz w:val="16"/>
                <w:szCs w:val="16"/>
              </w:rPr>
              <w:t>—</w:t>
            </w:r>
          </w:p>
        </w:tc>
      </w:tr>
      <w:tr w:rsidR="0012597A" w:rsidRPr="00B344EF" w:rsidTr="0021703A">
        <w:trPr>
          <w:cantSplit/>
          <w:trHeight w:val="144"/>
          <w:tblHeader/>
          <w:jc w:val="center"/>
        </w:trPr>
        <w:tc>
          <w:tcPr>
            <w:tcW w:w="9886" w:type="dxa"/>
            <w:gridSpan w:val="6"/>
            <w:vAlign w:val="center"/>
          </w:tcPr>
          <w:p w:rsidR="0012597A" w:rsidRPr="00B344EF" w:rsidRDefault="0012597A" w:rsidP="00B1164D">
            <w:pPr>
              <w:pStyle w:val="ae"/>
              <w:spacing w:after="0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3. Сведения о характерных точках части (частей) границы объекта</w:t>
            </w:r>
          </w:p>
        </w:tc>
      </w:tr>
      <w:tr w:rsidR="0012597A" w:rsidRPr="00B344EF" w:rsidTr="0021703A">
        <w:trPr>
          <w:cantSplit/>
          <w:trHeight w:val="890"/>
          <w:tblHeader/>
          <w:jc w:val="center"/>
        </w:trPr>
        <w:tc>
          <w:tcPr>
            <w:tcW w:w="1544" w:type="dxa"/>
            <w:vMerge w:val="restart"/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Обозначение характерных точек части границы</w:t>
            </w:r>
          </w:p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58" w:type="dxa"/>
            <w:gridSpan w:val="2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Координаты, м</w:t>
            </w:r>
          </w:p>
        </w:tc>
        <w:tc>
          <w:tcPr>
            <w:tcW w:w="1842" w:type="dxa"/>
            <w:vMerge w:val="restar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Метод определения координат</w:t>
            </w:r>
          </w:p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характерной точки</w:t>
            </w:r>
          </w:p>
        </w:tc>
        <w:tc>
          <w:tcPr>
            <w:tcW w:w="1842" w:type="dxa"/>
            <w:vMerge w:val="restar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 xml:space="preserve">Средняя </w:t>
            </w:r>
            <w:proofErr w:type="spellStart"/>
            <w:r w:rsidRPr="00B344EF">
              <w:rPr>
                <w:sz w:val="16"/>
                <w:szCs w:val="16"/>
              </w:rPr>
              <w:t>квадратическая</w:t>
            </w:r>
            <w:proofErr w:type="spellEnd"/>
            <w:r w:rsidRPr="00B344EF">
              <w:rPr>
                <w:sz w:val="16"/>
                <w:szCs w:val="16"/>
              </w:rPr>
              <w:t xml:space="preserve"> </w:t>
            </w:r>
          </w:p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погрешность положения характерной точки (</w:t>
            </w:r>
            <w:proofErr w:type="spellStart"/>
            <w:r w:rsidRPr="00B344EF">
              <w:rPr>
                <w:sz w:val="16"/>
                <w:szCs w:val="16"/>
              </w:rPr>
              <w:t>M</w:t>
            </w:r>
            <w:r w:rsidRPr="00B344EF">
              <w:rPr>
                <w:sz w:val="16"/>
                <w:szCs w:val="16"/>
                <w:vertAlign w:val="subscript"/>
              </w:rPr>
              <w:t>t</w:t>
            </w:r>
            <w:proofErr w:type="spellEnd"/>
            <w:r w:rsidRPr="00B344EF">
              <w:rPr>
                <w:sz w:val="16"/>
                <w:szCs w:val="16"/>
              </w:rPr>
              <w:t>), м</w:t>
            </w:r>
          </w:p>
        </w:tc>
        <w:tc>
          <w:tcPr>
            <w:tcW w:w="1400" w:type="dxa"/>
            <w:vMerge w:val="restar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Описание обозначения точки на местности (при наличии)</w:t>
            </w:r>
          </w:p>
        </w:tc>
      </w:tr>
      <w:tr w:rsidR="0012597A" w:rsidRPr="00B344EF" w:rsidTr="0021703A">
        <w:trPr>
          <w:cantSplit/>
          <w:trHeight w:val="144"/>
          <w:tblHeader/>
          <w:jc w:val="center"/>
        </w:trPr>
        <w:tc>
          <w:tcPr>
            <w:tcW w:w="1544" w:type="dxa"/>
            <w:vMerge/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8" w:type="dxa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Х</w:t>
            </w:r>
          </w:p>
        </w:tc>
        <w:tc>
          <w:tcPr>
            <w:tcW w:w="1700" w:type="dxa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Y</w:t>
            </w:r>
          </w:p>
        </w:tc>
        <w:tc>
          <w:tcPr>
            <w:tcW w:w="1842" w:type="dxa"/>
            <w:vMerge/>
            <w:vAlign w:val="center"/>
          </w:tcPr>
          <w:p w:rsidR="0012597A" w:rsidRPr="00B344EF" w:rsidRDefault="0012597A" w:rsidP="00B1164D">
            <w:pPr>
              <w:pStyle w:val="ae"/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12597A" w:rsidRPr="00B344EF" w:rsidRDefault="0012597A" w:rsidP="00B1164D">
            <w:pPr>
              <w:pStyle w:val="ae"/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400" w:type="dxa"/>
            <w:vMerge/>
            <w:vAlign w:val="center"/>
          </w:tcPr>
          <w:p w:rsidR="0012597A" w:rsidRPr="00B344EF" w:rsidRDefault="0012597A" w:rsidP="00B1164D">
            <w:pPr>
              <w:pStyle w:val="ae"/>
              <w:spacing w:after="0"/>
              <w:rPr>
                <w:b/>
                <w:sz w:val="16"/>
                <w:szCs w:val="16"/>
              </w:rPr>
            </w:pPr>
          </w:p>
        </w:tc>
      </w:tr>
      <w:tr w:rsidR="0012597A" w:rsidRPr="00B344EF" w:rsidTr="0021703A">
        <w:trPr>
          <w:cantSplit/>
          <w:trHeight w:val="144"/>
          <w:tblHeader/>
          <w:jc w:val="center"/>
        </w:trPr>
        <w:tc>
          <w:tcPr>
            <w:tcW w:w="1544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8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00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00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6</w:t>
            </w:r>
          </w:p>
        </w:tc>
      </w:tr>
      <w:tr w:rsidR="0012597A" w:rsidRPr="00B344EF" w:rsidTr="0021703A">
        <w:trPr>
          <w:cantSplit/>
          <w:trHeight w:val="144"/>
          <w:tblHeader/>
          <w:jc w:val="center"/>
        </w:trPr>
        <w:tc>
          <w:tcPr>
            <w:tcW w:w="1544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Часть №-</w:t>
            </w:r>
          </w:p>
        </w:tc>
        <w:tc>
          <w:tcPr>
            <w:tcW w:w="1558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700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400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</w:tr>
      <w:tr w:rsidR="0012597A" w:rsidRPr="00B344EF" w:rsidTr="0021703A">
        <w:trPr>
          <w:cantSplit/>
          <w:trHeight w:val="144"/>
          <w:tblHeader/>
          <w:jc w:val="center"/>
        </w:trPr>
        <w:tc>
          <w:tcPr>
            <w:tcW w:w="1544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700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400" w:type="dxa"/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</w:tr>
      <w:tr w:rsidR="0012597A" w:rsidRPr="00B344EF" w:rsidTr="0021703A">
        <w:trPr>
          <w:cantSplit/>
          <w:trHeight w:val="144"/>
          <w:tblHeader/>
          <w:jc w:val="center"/>
        </w:trPr>
        <w:tc>
          <w:tcPr>
            <w:tcW w:w="1544" w:type="dxa"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e"/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:rsidR="0012597A" w:rsidRPr="00B344EF" w:rsidRDefault="0012597A" w:rsidP="00D351EB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32"/>
        <w:gridCol w:w="944"/>
        <w:gridCol w:w="908"/>
        <w:gridCol w:w="920"/>
        <w:gridCol w:w="920"/>
        <w:gridCol w:w="1552"/>
        <w:gridCol w:w="1702"/>
        <w:gridCol w:w="1394"/>
      </w:tblGrid>
      <w:tr w:rsidR="0012597A" w:rsidRPr="00B344EF" w:rsidTr="00B1164D">
        <w:trPr>
          <w:cantSplit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</w:tcBorders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i/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br w:type="page"/>
            </w:r>
            <w:r w:rsidRPr="00B344EF">
              <w:rPr>
                <w:b/>
                <w:sz w:val="16"/>
                <w:szCs w:val="16"/>
              </w:rPr>
              <w:t>ОПИСАНИЕ МЕСТОПОЛОЖЕНИЯ ГРАНИЦ</w:t>
            </w:r>
          </w:p>
        </w:tc>
      </w:tr>
      <w:tr w:rsidR="0012597A" w:rsidRPr="00B344EF" w:rsidTr="00B1164D">
        <w:trPr>
          <w:cantSplit/>
          <w:jc w:val="center"/>
        </w:trPr>
        <w:tc>
          <w:tcPr>
            <w:tcW w:w="5000" w:type="pct"/>
            <w:gridSpan w:val="8"/>
            <w:vAlign w:val="center"/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B5D78">
              <w:rPr>
                <w:b/>
                <w:i/>
                <w:sz w:val="16"/>
                <w:szCs w:val="16"/>
                <w:u w:val="single"/>
              </w:rPr>
              <w:t xml:space="preserve">Публичный сервитут для эксплуатации объекта: BЛ 0,4 </w:t>
            </w:r>
            <w:proofErr w:type="spellStart"/>
            <w:r w:rsidRPr="00BB5D78">
              <w:rPr>
                <w:b/>
                <w:i/>
                <w:sz w:val="16"/>
                <w:szCs w:val="16"/>
                <w:u w:val="single"/>
              </w:rPr>
              <w:t>кB</w:t>
            </w:r>
            <w:proofErr w:type="spellEnd"/>
            <w:r w:rsidRPr="00BB5D78">
              <w:rPr>
                <w:b/>
                <w:i/>
                <w:sz w:val="16"/>
                <w:szCs w:val="16"/>
                <w:u w:val="single"/>
              </w:rPr>
              <w:t xml:space="preserve"> TП-133 ВЛ-10 </w:t>
            </w:r>
            <w:proofErr w:type="spellStart"/>
            <w:r w:rsidRPr="00BB5D78">
              <w:rPr>
                <w:b/>
                <w:i/>
                <w:sz w:val="16"/>
                <w:szCs w:val="16"/>
                <w:u w:val="single"/>
              </w:rPr>
              <w:t>кВ</w:t>
            </w:r>
            <w:proofErr w:type="spellEnd"/>
            <w:r w:rsidRPr="00BB5D78">
              <w:rPr>
                <w:b/>
                <w:i/>
                <w:sz w:val="16"/>
                <w:szCs w:val="16"/>
                <w:u w:val="single"/>
              </w:rPr>
              <w:t xml:space="preserve"> №4 ПС Советская-2</w:t>
            </w:r>
          </w:p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(наименование объекта, местоположение границ которого описано (далее-объект)</w:t>
            </w:r>
          </w:p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</w:p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Раздел 3</w:t>
            </w:r>
          </w:p>
        </w:tc>
      </w:tr>
      <w:tr w:rsidR="0012597A" w:rsidRPr="00B344EF" w:rsidTr="00B1164D">
        <w:trPr>
          <w:cantSplit/>
          <w:jc w:val="center"/>
        </w:trPr>
        <w:tc>
          <w:tcPr>
            <w:tcW w:w="5000" w:type="pct"/>
            <w:gridSpan w:val="8"/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Сведения о местоположении измененных (уточненных) границ объекта</w:t>
            </w:r>
          </w:p>
        </w:tc>
      </w:tr>
      <w:tr w:rsidR="0012597A" w:rsidRPr="00B344EF" w:rsidTr="00B1164D">
        <w:trPr>
          <w:cantSplit/>
          <w:jc w:val="center"/>
        </w:trPr>
        <w:tc>
          <w:tcPr>
            <w:tcW w:w="5000" w:type="pct"/>
            <w:gridSpan w:val="8"/>
            <w:vAlign w:val="center"/>
          </w:tcPr>
          <w:p w:rsidR="0012597A" w:rsidRPr="00B344EF" w:rsidRDefault="0012597A" w:rsidP="00B1164D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344EF">
              <w:rPr>
                <w:b/>
                <w:sz w:val="16"/>
                <w:szCs w:val="16"/>
              </w:rPr>
              <w:t xml:space="preserve">1. Система координат </w:t>
            </w:r>
            <w:r w:rsidRPr="00B344EF">
              <w:rPr>
                <w:b/>
                <w:sz w:val="16"/>
                <w:szCs w:val="16"/>
                <w:u w:val="single"/>
              </w:rPr>
              <w:t>МСК-61, зона 2</w:t>
            </w:r>
          </w:p>
        </w:tc>
      </w:tr>
      <w:tr w:rsidR="0012597A" w:rsidRPr="00B344EF" w:rsidTr="00B1164D">
        <w:trPr>
          <w:cantSplit/>
          <w:jc w:val="center"/>
        </w:trPr>
        <w:tc>
          <w:tcPr>
            <w:tcW w:w="5000" w:type="pct"/>
            <w:gridSpan w:val="8"/>
            <w:vAlign w:val="center"/>
          </w:tcPr>
          <w:p w:rsidR="0012597A" w:rsidRPr="00B344EF" w:rsidRDefault="0012597A" w:rsidP="00B1164D">
            <w:pPr>
              <w:jc w:val="both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 xml:space="preserve">2. Сведения о характерных точках границ объекта </w:t>
            </w:r>
          </w:p>
        </w:tc>
      </w:tr>
      <w:tr w:rsidR="0012597A" w:rsidRPr="00B344EF" w:rsidTr="00B1164D">
        <w:trPr>
          <w:cantSplit/>
          <w:trHeight w:val="1431"/>
          <w:tblHeader/>
          <w:jc w:val="center"/>
        </w:trPr>
        <w:tc>
          <w:tcPr>
            <w:tcW w:w="776" w:type="pct"/>
            <w:vMerge w:val="restart"/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Обозначение характерных точек</w:t>
            </w:r>
          </w:p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границ</w:t>
            </w:r>
          </w:p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8" w:type="pct"/>
            <w:gridSpan w:val="2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Существующие координаты, м</w:t>
            </w:r>
          </w:p>
        </w:tc>
        <w:tc>
          <w:tcPr>
            <w:tcW w:w="932" w:type="pct"/>
            <w:gridSpan w:val="2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Измененные (уточненные) координаты, м</w:t>
            </w:r>
          </w:p>
        </w:tc>
        <w:tc>
          <w:tcPr>
            <w:tcW w:w="786" w:type="pct"/>
            <w:vMerge w:val="restar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 xml:space="preserve">Метод определения координат характерной точки </w:t>
            </w:r>
          </w:p>
        </w:tc>
        <w:tc>
          <w:tcPr>
            <w:tcW w:w="862" w:type="pct"/>
            <w:vMerge w:val="restar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 xml:space="preserve">Средняя </w:t>
            </w:r>
            <w:proofErr w:type="spellStart"/>
            <w:r w:rsidRPr="00B344EF">
              <w:rPr>
                <w:sz w:val="16"/>
                <w:szCs w:val="16"/>
              </w:rPr>
              <w:t>квадратическая</w:t>
            </w:r>
            <w:proofErr w:type="spellEnd"/>
            <w:r w:rsidRPr="00B344EF">
              <w:rPr>
                <w:sz w:val="16"/>
                <w:szCs w:val="16"/>
              </w:rPr>
              <w:t xml:space="preserve"> погрешность положения характерной точки (</w:t>
            </w:r>
            <w:proofErr w:type="spellStart"/>
            <w:r w:rsidRPr="00B344EF">
              <w:rPr>
                <w:sz w:val="16"/>
                <w:szCs w:val="16"/>
              </w:rPr>
              <w:t>M</w:t>
            </w:r>
            <w:r w:rsidRPr="00B344EF">
              <w:rPr>
                <w:sz w:val="16"/>
                <w:szCs w:val="16"/>
                <w:vertAlign w:val="subscript"/>
              </w:rPr>
              <w:t>t</w:t>
            </w:r>
            <w:proofErr w:type="spellEnd"/>
            <w:r w:rsidRPr="00B344EF">
              <w:rPr>
                <w:sz w:val="16"/>
                <w:szCs w:val="16"/>
              </w:rPr>
              <w:t>), м</w:t>
            </w:r>
          </w:p>
        </w:tc>
        <w:tc>
          <w:tcPr>
            <w:tcW w:w="706" w:type="pct"/>
            <w:vMerge w:val="restar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Описание обозначения точки на местности (при наличии)</w:t>
            </w:r>
          </w:p>
        </w:tc>
      </w:tr>
      <w:tr w:rsidR="0012597A" w:rsidRPr="00B344EF" w:rsidTr="00B1164D">
        <w:trPr>
          <w:cantSplit/>
          <w:trHeight w:val="271"/>
          <w:tblHeader/>
          <w:jc w:val="center"/>
        </w:trPr>
        <w:tc>
          <w:tcPr>
            <w:tcW w:w="776" w:type="pct"/>
            <w:vMerge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pct"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  <w:lang w:val="en-US"/>
              </w:rPr>
            </w:pPr>
            <w:r w:rsidRPr="00B344EF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460" w:type="pct"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  <w:lang w:val="en-US"/>
              </w:rPr>
            </w:pPr>
            <w:r w:rsidRPr="00B344EF">
              <w:rPr>
                <w:sz w:val="16"/>
                <w:szCs w:val="16"/>
                <w:lang w:val="en-US"/>
              </w:rPr>
              <w:t>Y</w:t>
            </w:r>
          </w:p>
        </w:tc>
        <w:tc>
          <w:tcPr>
            <w:tcW w:w="466" w:type="pct"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  <w:lang w:val="en-US"/>
              </w:rPr>
            </w:pPr>
            <w:r w:rsidRPr="00B344EF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466" w:type="pct"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  <w:lang w:val="en-US"/>
              </w:rPr>
            </w:pPr>
            <w:r w:rsidRPr="00B344EF">
              <w:rPr>
                <w:sz w:val="16"/>
                <w:szCs w:val="16"/>
                <w:lang w:val="en-US"/>
              </w:rPr>
              <w:t>Y</w:t>
            </w:r>
          </w:p>
        </w:tc>
        <w:tc>
          <w:tcPr>
            <w:tcW w:w="786" w:type="pct"/>
            <w:vMerge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862" w:type="pct"/>
            <w:vMerge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706" w:type="pct"/>
            <w:vMerge/>
            <w:tcBorders>
              <w:bottom w:val="double" w:sz="4" w:space="0" w:color="auto"/>
            </w:tcBorders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</w:p>
        </w:tc>
      </w:tr>
    </w:tbl>
    <w:p w:rsidR="0012597A" w:rsidRPr="00B344EF" w:rsidRDefault="0012597A" w:rsidP="00D351EB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5"/>
        <w:gridCol w:w="935"/>
        <w:gridCol w:w="907"/>
        <w:gridCol w:w="938"/>
        <w:gridCol w:w="903"/>
        <w:gridCol w:w="1559"/>
        <w:gridCol w:w="1700"/>
        <w:gridCol w:w="1381"/>
      </w:tblGrid>
      <w:tr w:rsidR="0012597A" w:rsidRPr="00B344EF" w:rsidTr="00B1164D">
        <w:tc>
          <w:tcPr>
            <w:tcW w:w="1526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8</w:t>
            </w:r>
          </w:p>
        </w:tc>
      </w:tr>
      <w:tr w:rsidR="0012597A" w:rsidRPr="00B344EF" w:rsidTr="00B1164D">
        <w:tc>
          <w:tcPr>
            <w:tcW w:w="1526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</w:tr>
    </w:tbl>
    <w:p w:rsidR="0012597A" w:rsidRPr="00B344EF" w:rsidRDefault="0012597A" w:rsidP="00D351EB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34"/>
        <w:gridCol w:w="944"/>
        <w:gridCol w:w="908"/>
        <w:gridCol w:w="920"/>
        <w:gridCol w:w="920"/>
        <w:gridCol w:w="1552"/>
        <w:gridCol w:w="1698"/>
        <w:gridCol w:w="1396"/>
      </w:tblGrid>
      <w:tr w:rsidR="0012597A" w:rsidRPr="00B344EF" w:rsidTr="00B1164D">
        <w:trPr>
          <w:cantSplit/>
          <w:jc w:val="center"/>
        </w:trPr>
        <w:tc>
          <w:tcPr>
            <w:tcW w:w="5000" w:type="pct"/>
            <w:gridSpan w:val="8"/>
            <w:vAlign w:val="center"/>
          </w:tcPr>
          <w:p w:rsidR="0012597A" w:rsidRPr="00B344EF" w:rsidRDefault="0012597A" w:rsidP="00B1164D">
            <w:pPr>
              <w:jc w:val="both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3. Сведения о характерных точках части (частей) границы объекта</w:t>
            </w:r>
          </w:p>
        </w:tc>
      </w:tr>
      <w:tr w:rsidR="0012597A" w:rsidRPr="00B344EF" w:rsidTr="00B1164D">
        <w:trPr>
          <w:cantSplit/>
          <w:jc w:val="center"/>
        </w:trPr>
        <w:tc>
          <w:tcPr>
            <w:tcW w:w="5000" w:type="pct"/>
            <w:gridSpan w:val="8"/>
            <w:vAlign w:val="center"/>
          </w:tcPr>
          <w:p w:rsidR="0012597A" w:rsidRPr="00B344EF" w:rsidRDefault="0012597A" w:rsidP="00B1164D">
            <w:pPr>
              <w:jc w:val="both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Часть № -</w:t>
            </w:r>
          </w:p>
        </w:tc>
      </w:tr>
      <w:tr w:rsidR="0012597A" w:rsidRPr="00B344EF" w:rsidTr="00B1164D">
        <w:trPr>
          <w:cantSplit/>
          <w:trHeight w:val="1431"/>
          <w:tblHeader/>
          <w:jc w:val="center"/>
        </w:trPr>
        <w:tc>
          <w:tcPr>
            <w:tcW w:w="777" w:type="pct"/>
            <w:vMerge w:val="restart"/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Обозначение характерных точек</w:t>
            </w:r>
          </w:p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границ</w:t>
            </w:r>
          </w:p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8" w:type="pct"/>
            <w:gridSpan w:val="2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Существующие координаты, м</w:t>
            </w:r>
          </w:p>
        </w:tc>
        <w:tc>
          <w:tcPr>
            <w:tcW w:w="932" w:type="pct"/>
            <w:gridSpan w:val="2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Измененные (уточненные) координаты, м</w:t>
            </w:r>
          </w:p>
        </w:tc>
        <w:tc>
          <w:tcPr>
            <w:tcW w:w="786" w:type="pct"/>
            <w:vMerge w:val="restar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 xml:space="preserve">Метод определения координат характерной точки </w:t>
            </w:r>
          </w:p>
        </w:tc>
        <w:tc>
          <w:tcPr>
            <w:tcW w:w="860" w:type="pct"/>
            <w:vMerge w:val="restar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 xml:space="preserve">Средняя </w:t>
            </w:r>
            <w:proofErr w:type="spellStart"/>
            <w:r w:rsidRPr="00B344EF">
              <w:rPr>
                <w:sz w:val="16"/>
                <w:szCs w:val="16"/>
              </w:rPr>
              <w:t>квадратическая</w:t>
            </w:r>
            <w:proofErr w:type="spellEnd"/>
            <w:r w:rsidRPr="00B344EF">
              <w:rPr>
                <w:sz w:val="16"/>
                <w:szCs w:val="16"/>
              </w:rPr>
              <w:t xml:space="preserve"> погрешность положения характерной точки (</w:t>
            </w:r>
            <w:proofErr w:type="spellStart"/>
            <w:r w:rsidRPr="00B344EF">
              <w:rPr>
                <w:sz w:val="16"/>
                <w:szCs w:val="16"/>
              </w:rPr>
              <w:t>M</w:t>
            </w:r>
            <w:r w:rsidRPr="00B344EF">
              <w:rPr>
                <w:sz w:val="16"/>
                <w:szCs w:val="16"/>
                <w:vertAlign w:val="subscript"/>
              </w:rPr>
              <w:t>t</w:t>
            </w:r>
            <w:proofErr w:type="spellEnd"/>
            <w:r w:rsidRPr="00B344EF">
              <w:rPr>
                <w:sz w:val="16"/>
                <w:szCs w:val="16"/>
              </w:rPr>
              <w:t>), м</w:t>
            </w:r>
          </w:p>
        </w:tc>
        <w:tc>
          <w:tcPr>
            <w:tcW w:w="706" w:type="pct"/>
            <w:vMerge w:val="restar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Описание обозначения точки на местности (при наличии)</w:t>
            </w:r>
          </w:p>
        </w:tc>
      </w:tr>
      <w:tr w:rsidR="0012597A" w:rsidRPr="00B344EF" w:rsidTr="00B1164D">
        <w:trPr>
          <w:cantSplit/>
          <w:trHeight w:val="271"/>
          <w:tblHeader/>
          <w:jc w:val="center"/>
        </w:trPr>
        <w:tc>
          <w:tcPr>
            <w:tcW w:w="777" w:type="pct"/>
            <w:vMerge/>
            <w:vAlign w:val="center"/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pc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  <w:lang w:val="en-US"/>
              </w:rPr>
            </w:pPr>
            <w:r w:rsidRPr="00B344EF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460" w:type="pc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  <w:lang w:val="en-US"/>
              </w:rPr>
            </w:pPr>
            <w:r w:rsidRPr="00B344EF">
              <w:rPr>
                <w:sz w:val="16"/>
                <w:szCs w:val="16"/>
                <w:lang w:val="en-US"/>
              </w:rPr>
              <w:t>Y</w:t>
            </w:r>
          </w:p>
        </w:tc>
        <w:tc>
          <w:tcPr>
            <w:tcW w:w="466" w:type="pc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  <w:lang w:val="en-US"/>
              </w:rPr>
            </w:pPr>
            <w:r w:rsidRPr="00B344EF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466" w:type="pct"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  <w:lang w:val="en-US"/>
              </w:rPr>
            </w:pPr>
            <w:r w:rsidRPr="00B344EF">
              <w:rPr>
                <w:sz w:val="16"/>
                <w:szCs w:val="16"/>
                <w:lang w:val="en-US"/>
              </w:rPr>
              <w:t>Y</w:t>
            </w:r>
          </w:p>
        </w:tc>
        <w:tc>
          <w:tcPr>
            <w:tcW w:w="786" w:type="pct"/>
            <w:vMerge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860" w:type="pct"/>
            <w:vMerge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706" w:type="pct"/>
            <w:vMerge/>
            <w:vAlign w:val="center"/>
          </w:tcPr>
          <w:p w:rsidR="0012597A" w:rsidRPr="00B344EF" w:rsidRDefault="0012597A" w:rsidP="00B1164D">
            <w:pPr>
              <w:pStyle w:val="ac"/>
              <w:rPr>
                <w:sz w:val="16"/>
                <w:szCs w:val="16"/>
              </w:rPr>
            </w:pPr>
          </w:p>
        </w:tc>
      </w:tr>
    </w:tbl>
    <w:p w:rsidR="0012597A" w:rsidRPr="00B344EF" w:rsidRDefault="0012597A" w:rsidP="00D351EB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5"/>
        <w:gridCol w:w="935"/>
        <w:gridCol w:w="907"/>
        <w:gridCol w:w="938"/>
        <w:gridCol w:w="903"/>
        <w:gridCol w:w="1559"/>
        <w:gridCol w:w="1700"/>
        <w:gridCol w:w="1381"/>
      </w:tblGrid>
      <w:tr w:rsidR="0012597A" w:rsidRPr="00B344EF" w:rsidTr="00B1164D">
        <w:tc>
          <w:tcPr>
            <w:tcW w:w="1526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b/>
                <w:sz w:val="16"/>
                <w:szCs w:val="16"/>
              </w:rPr>
            </w:pPr>
            <w:r w:rsidRPr="00B344EF">
              <w:rPr>
                <w:b/>
                <w:sz w:val="16"/>
                <w:szCs w:val="16"/>
              </w:rPr>
              <w:t>8</w:t>
            </w:r>
          </w:p>
        </w:tc>
      </w:tr>
      <w:tr w:rsidR="0012597A" w:rsidRPr="00B344EF" w:rsidTr="00B1164D">
        <w:tc>
          <w:tcPr>
            <w:tcW w:w="1526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12597A" w:rsidRPr="00B344EF" w:rsidRDefault="0012597A" w:rsidP="00B1164D">
            <w:pPr>
              <w:jc w:val="center"/>
              <w:rPr>
                <w:sz w:val="16"/>
                <w:szCs w:val="16"/>
              </w:rPr>
            </w:pPr>
            <w:r w:rsidRPr="00B344EF">
              <w:rPr>
                <w:sz w:val="16"/>
                <w:szCs w:val="16"/>
              </w:rPr>
              <w:t>-</w:t>
            </w:r>
          </w:p>
        </w:tc>
      </w:tr>
    </w:tbl>
    <w:p w:rsidR="0012597A" w:rsidRPr="00B344EF" w:rsidRDefault="0012597A" w:rsidP="00D351EB">
      <w:pPr>
        <w:rPr>
          <w:sz w:val="16"/>
          <w:szCs w:val="16"/>
        </w:rPr>
      </w:pPr>
    </w:p>
    <w:p w:rsidR="0012597A" w:rsidRPr="00965AC9" w:rsidRDefault="0012597A">
      <w:pPr>
        <w:spacing w:line="228" w:lineRule="exact"/>
        <w:rPr>
          <w:sz w:val="16"/>
          <w:szCs w:val="16"/>
        </w:rPr>
        <w:sectPr w:rsidR="0012597A" w:rsidRPr="00965AC9" w:rsidSect="00D351EB">
          <w:pgSz w:w="11900" w:h="16840"/>
          <w:pgMar w:top="1321" w:right="567" w:bottom="278" w:left="1701" w:header="720" w:footer="720" w:gutter="0"/>
          <w:cols w:space="720"/>
        </w:sectPr>
      </w:pPr>
    </w:p>
    <w:p w:rsidR="0012597A" w:rsidRPr="00965AC9" w:rsidRDefault="006D268C">
      <w:pPr>
        <w:pStyle w:val="a3"/>
        <w:ind w:left="115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6" type="#_x0000_t75" style="width:379.65pt;height:202.9pt;visibility:visible">
            <v:imagedata r:id="rId6" o:title=""/>
          </v:shape>
        </w:pict>
      </w:r>
      <w:r>
        <w:rPr>
          <w:noProof/>
          <w:lang w:eastAsia="ru-RU"/>
        </w:rPr>
        <w:pict>
          <v:shape id="Рисунок 1" o:spid="_x0000_s1026" type="#_x0000_t75" style="position:absolute;left:0;text-align:left;margin-left:0;margin-top:0;width:392.85pt;height:582.9pt;z-index:251658240;visibility:visible;mso-position-horizontal:left;mso-position-horizontal-relative:text;mso-position-vertical:top;mso-position-vertical-relative:text">
            <v:imagedata r:id="rId7" o:title=""/>
            <w10:wrap type="square"/>
          </v:shape>
        </w:pict>
      </w:r>
    </w:p>
    <w:sectPr w:rsidR="0012597A" w:rsidRPr="00965AC9" w:rsidSect="00C24DC0">
      <w:pgSz w:w="16840" w:h="11900" w:orient="landscape"/>
      <w:pgMar w:top="240" w:right="76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0125F"/>
    <w:multiLevelType w:val="hybridMultilevel"/>
    <w:tmpl w:val="FBA45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726B"/>
    <w:rsid w:val="00061319"/>
    <w:rsid w:val="000C3DC5"/>
    <w:rsid w:val="0012597A"/>
    <w:rsid w:val="00152A90"/>
    <w:rsid w:val="001B70CC"/>
    <w:rsid w:val="0021703A"/>
    <w:rsid w:val="002D4C0A"/>
    <w:rsid w:val="002F61B2"/>
    <w:rsid w:val="00346A5F"/>
    <w:rsid w:val="00390748"/>
    <w:rsid w:val="00443046"/>
    <w:rsid w:val="00496922"/>
    <w:rsid w:val="004C6597"/>
    <w:rsid w:val="004D4EEE"/>
    <w:rsid w:val="0056305D"/>
    <w:rsid w:val="0056726B"/>
    <w:rsid w:val="005863EE"/>
    <w:rsid w:val="00615F37"/>
    <w:rsid w:val="00615F38"/>
    <w:rsid w:val="00663485"/>
    <w:rsid w:val="00674A21"/>
    <w:rsid w:val="006D268C"/>
    <w:rsid w:val="008550D9"/>
    <w:rsid w:val="008C7F89"/>
    <w:rsid w:val="008E37C8"/>
    <w:rsid w:val="008E57A0"/>
    <w:rsid w:val="00907C2C"/>
    <w:rsid w:val="00965AC9"/>
    <w:rsid w:val="00B1164D"/>
    <w:rsid w:val="00B344EF"/>
    <w:rsid w:val="00B83211"/>
    <w:rsid w:val="00BB5D78"/>
    <w:rsid w:val="00BD370F"/>
    <w:rsid w:val="00C24DC0"/>
    <w:rsid w:val="00D149C5"/>
    <w:rsid w:val="00D351EB"/>
    <w:rsid w:val="00D605CC"/>
    <w:rsid w:val="00DC7ADB"/>
    <w:rsid w:val="00E118FF"/>
    <w:rsid w:val="00E81982"/>
    <w:rsid w:val="00EE00A7"/>
    <w:rsid w:val="00F2440F"/>
    <w:rsid w:val="00F7198C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93E01A8"/>
  <w15:docId w15:val="{48A392D5-C68D-45B2-B075-4E3858A4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DC0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52A90"/>
    <w:pPr>
      <w:keepNext/>
      <w:widowControl/>
      <w:autoSpaceDE/>
      <w:autoSpaceDN/>
      <w:jc w:val="center"/>
      <w:outlineLvl w:val="0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2A90"/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table" w:customStyle="1" w:styleId="TableNormal1">
    <w:name w:val="Table Normal1"/>
    <w:uiPriority w:val="99"/>
    <w:semiHidden/>
    <w:rsid w:val="00C24DC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24DC0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149C5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C24DC0"/>
    <w:pPr>
      <w:spacing w:before="89"/>
      <w:ind w:left="1978" w:right="155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D149C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C24DC0"/>
  </w:style>
  <w:style w:type="paragraph" w:customStyle="1" w:styleId="TableParagraph">
    <w:name w:val="Table Paragraph"/>
    <w:basedOn w:val="a"/>
    <w:uiPriority w:val="99"/>
    <w:rsid w:val="00C24DC0"/>
    <w:pPr>
      <w:jc w:val="center"/>
    </w:pPr>
  </w:style>
  <w:style w:type="paragraph" w:styleId="a8">
    <w:name w:val="Body Text Indent"/>
    <w:basedOn w:val="a"/>
    <w:link w:val="a9"/>
    <w:uiPriority w:val="99"/>
    <w:semiHidden/>
    <w:rsid w:val="00152A9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152A90"/>
    <w:rPr>
      <w:rFonts w:ascii="Times New Roman" w:hAnsi="Times New Roman" w:cs="Times New Roman"/>
      <w:lang w:val="ru-RU"/>
    </w:rPr>
  </w:style>
  <w:style w:type="character" w:styleId="aa">
    <w:name w:val="Hyperlink"/>
    <w:basedOn w:val="a0"/>
    <w:uiPriority w:val="99"/>
    <w:rsid w:val="00152A90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D351EB"/>
    <w:rPr>
      <w:rFonts w:ascii="Times New Roman" w:eastAsia="Times New Roman" w:hAnsi="Times New Roman"/>
      <w:sz w:val="24"/>
      <w:szCs w:val="20"/>
    </w:rPr>
  </w:style>
  <w:style w:type="paragraph" w:customStyle="1" w:styleId="ab">
    <w:name w:val="Разделитель таблиц"/>
    <w:basedOn w:val="a"/>
    <w:uiPriority w:val="99"/>
    <w:rsid w:val="00D351EB"/>
    <w:pPr>
      <w:widowControl/>
      <w:autoSpaceDE/>
      <w:autoSpaceDN/>
      <w:spacing w:line="14" w:lineRule="exact"/>
    </w:pPr>
    <w:rPr>
      <w:sz w:val="2"/>
      <w:szCs w:val="20"/>
      <w:lang w:eastAsia="ru-RU"/>
    </w:rPr>
  </w:style>
  <w:style w:type="paragraph" w:customStyle="1" w:styleId="ac">
    <w:name w:val="Заголовок таблицы"/>
    <w:basedOn w:val="11"/>
    <w:uiPriority w:val="99"/>
    <w:rsid w:val="00D351EB"/>
    <w:pPr>
      <w:keepNext/>
      <w:jc w:val="center"/>
    </w:pPr>
    <w:rPr>
      <w:b/>
      <w:sz w:val="22"/>
    </w:rPr>
  </w:style>
  <w:style w:type="paragraph" w:customStyle="1" w:styleId="ad">
    <w:name w:val="Текст таблицы"/>
    <w:basedOn w:val="11"/>
    <w:uiPriority w:val="99"/>
    <w:rsid w:val="00D351EB"/>
    <w:rPr>
      <w:sz w:val="22"/>
    </w:rPr>
  </w:style>
  <w:style w:type="paragraph" w:customStyle="1" w:styleId="ae">
    <w:name w:val="Стиль"/>
    <w:basedOn w:val="a"/>
    <w:next w:val="af"/>
    <w:uiPriority w:val="99"/>
    <w:rsid w:val="00D351EB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rsid w:val="00D351EB"/>
    <w:rPr>
      <w:sz w:val="24"/>
      <w:szCs w:val="24"/>
    </w:rPr>
  </w:style>
  <w:style w:type="character" w:customStyle="1" w:styleId="button-search">
    <w:name w:val="button-search"/>
    <w:basedOn w:val="a0"/>
    <w:uiPriority w:val="99"/>
    <w:rsid w:val="0021703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2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bliv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1954</Words>
  <Characters>11142</Characters>
  <Application>Microsoft Office Word</Application>
  <DocSecurity>0</DocSecurity>
  <Lines>92</Lines>
  <Paragraphs>26</Paragraphs>
  <ScaleCrop>false</ScaleCrop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çåì.äåëî)</dc:title>
  <dc:subject/>
  <dc:creator>SDomracheva</dc:creator>
  <cp:keywords/>
  <dc:description/>
  <cp:lastModifiedBy>Ati-PC</cp:lastModifiedBy>
  <cp:revision>13</cp:revision>
  <dcterms:created xsi:type="dcterms:W3CDTF">2022-08-04T12:00:00Z</dcterms:created>
  <dcterms:modified xsi:type="dcterms:W3CDTF">2024-07-25T05:23:00Z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