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F18" w:rsidRPr="00371EDE" w:rsidRDefault="00B56319">
      <w:pPr>
        <w:pStyle w:val="1"/>
        <w:rPr>
          <w:color w:val="auto"/>
          <w:sz w:val="32"/>
          <w:szCs w:val="32"/>
        </w:rPr>
      </w:pPr>
      <w:r w:rsidRPr="00371EDE">
        <w:rPr>
          <w:color w:val="auto"/>
          <w:sz w:val="32"/>
          <w:szCs w:val="32"/>
        </w:rPr>
        <w:fldChar w:fldCharType="begin"/>
      </w:r>
      <w:r w:rsidRPr="00371EDE">
        <w:rPr>
          <w:color w:val="auto"/>
          <w:sz w:val="32"/>
          <w:szCs w:val="32"/>
        </w:rPr>
        <w:instrText xml:space="preserve"> HYPERLINK "http://mobileonline.garant.ru/document?id=70534064&amp;sub=0" </w:instrText>
      </w:r>
      <w:r w:rsidRPr="00371EDE">
        <w:rPr>
          <w:color w:val="auto"/>
          <w:sz w:val="32"/>
          <w:szCs w:val="32"/>
        </w:rPr>
        <w:fldChar w:fldCharType="separate"/>
      </w:r>
      <w:r w:rsidR="00752FCA" w:rsidRPr="00371EDE">
        <w:rPr>
          <w:rStyle w:val="a4"/>
          <w:color w:val="auto"/>
          <w:sz w:val="32"/>
          <w:szCs w:val="32"/>
        </w:rPr>
        <w:t>Распоряжение Правительства РФ от 10 апреля 2014 г. N 570-р</w:t>
      </w:r>
      <w:r w:rsidRPr="00371EDE">
        <w:rPr>
          <w:rStyle w:val="a4"/>
          <w:color w:val="auto"/>
          <w:sz w:val="32"/>
          <w:szCs w:val="32"/>
        </w:rPr>
        <w:fldChar w:fldCharType="end"/>
      </w:r>
    </w:p>
    <w:p w:rsidR="003E7F18" w:rsidRPr="00371EDE" w:rsidRDefault="00752FCA">
      <w:pPr>
        <w:pStyle w:val="ac"/>
        <w:rPr>
          <w:sz w:val="28"/>
          <w:szCs w:val="28"/>
        </w:rPr>
      </w:pPr>
      <w:r w:rsidRPr="00371EDE">
        <w:rPr>
          <w:sz w:val="28"/>
          <w:szCs w:val="28"/>
        </w:rPr>
        <w:t xml:space="preserve">С изменениями и дополнениями </w:t>
      </w:r>
      <w:proofErr w:type="gramStart"/>
      <w:r w:rsidRPr="00371EDE">
        <w:rPr>
          <w:sz w:val="28"/>
          <w:szCs w:val="28"/>
        </w:rPr>
        <w:t>от</w:t>
      </w:r>
      <w:proofErr w:type="gramEnd"/>
      <w:r w:rsidRPr="00371EDE">
        <w:rPr>
          <w:sz w:val="28"/>
          <w:szCs w:val="28"/>
        </w:rPr>
        <w:t>:</w:t>
      </w:r>
    </w:p>
    <w:p w:rsidR="003E7F18" w:rsidRPr="00371EDE" w:rsidRDefault="00752FCA">
      <w:pPr>
        <w:pStyle w:val="a9"/>
        <w:rPr>
          <w:sz w:val="28"/>
          <w:szCs w:val="28"/>
        </w:rPr>
      </w:pPr>
      <w:r w:rsidRPr="00371EDE">
        <w:rPr>
          <w:sz w:val="28"/>
          <w:szCs w:val="28"/>
        </w:rPr>
        <w:t>21 июня 2014 г., 10 февраля, 1 сентября, 26 декабря 2015 г.</w:t>
      </w:r>
    </w:p>
    <w:p w:rsidR="003E7F18" w:rsidRPr="00371EDE" w:rsidRDefault="003E7F18">
      <w:pPr>
        <w:rPr>
          <w:sz w:val="28"/>
          <w:szCs w:val="28"/>
        </w:rPr>
      </w:pPr>
    </w:p>
    <w:p w:rsidR="003E7F18" w:rsidRPr="00371EDE" w:rsidRDefault="00752FCA">
      <w:pPr>
        <w:rPr>
          <w:sz w:val="28"/>
          <w:szCs w:val="28"/>
        </w:rPr>
      </w:pPr>
      <w:bookmarkStart w:id="0" w:name="sub_1"/>
      <w:r w:rsidRPr="00371EDE">
        <w:rPr>
          <w:sz w:val="28"/>
          <w:szCs w:val="28"/>
        </w:rPr>
        <w:t>1. Утвердить прилагаемые:</w:t>
      </w:r>
    </w:p>
    <w:bookmarkEnd w:id="0"/>
    <w:p w:rsidR="003E7F18" w:rsidRPr="00371EDE" w:rsidRDefault="00752FCA">
      <w:pPr>
        <w:rPr>
          <w:sz w:val="28"/>
          <w:szCs w:val="28"/>
        </w:rPr>
      </w:pPr>
      <w:r w:rsidRPr="00371EDE">
        <w:rPr>
          <w:sz w:val="28"/>
          <w:szCs w:val="28"/>
        </w:rPr>
        <w:fldChar w:fldCharType="begin"/>
      </w:r>
      <w:r w:rsidRPr="00371EDE">
        <w:rPr>
          <w:sz w:val="28"/>
          <w:szCs w:val="28"/>
        </w:rPr>
        <w:instrText>HYPERLINK \l "sub_1000"</w:instrText>
      </w:r>
      <w:r w:rsidRPr="00371EDE">
        <w:rPr>
          <w:sz w:val="28"/>
          <w:szCs w:val="28"/>
        </w:rPr>
        <w:fldChar w:fldCharType="separate"/>
      </w:r>
      <w:r w:rsidRPr="00371EDE">
        <w:rPr>
          <w:rStyle w:val="a4"/>
          <w:color w:val="auto"/>
          <w:sz w:val="28"/>
          <w:szCs w:val="28"/>
        </w:rPr>
        <w:t>перечень</w:t>
      </w:r>
      <w:r w:rsidRPr="00371EDE">
        <w:rPr>
          <w:sz w:val="28"/>
          <w:szCs w:val="28"/>
        </w:rPr>
        <w:fldChar w:fldCharType="end"/>
      </w:r>
      <w:r w:rsidRPr="00371EDE">
        <w:rPr>
          <w:sz w:val="28"/>
          <w:szCs w:val="28"/>
        </w:rPr>
        <w:t xml:space="preserve"> </w:t>
      </w:r>
      <w:proofErr w:type="gramStart"/>
      <w:r w:rsidRPr="00371EDE">
        <w:rPr>
          <w:sz w:val="28"/>
          <w:szCs w:val="28"/>
        </w:rPr>
        <w:t>показателей оценки эффективности деятельности руководителей федеральных органов исполнительной власти</w:t>
      </w:r>
      <w:proofErr w:type="gramEnd"/>
      <w:r w:rsidRPr="00371EDE">
        <w:rPr>
          <w:sz w:val="28"/>
          <w:szCs w:val="28"/>
        </w:rPr>
        <w:t xml:space="preserve"> по созданию благоприятных условий ведения предпринимательской деятельности (до 2018 года);</w:t>
      </w:r>
    </w:p>
    <w:p w:rsidR="003E7F18" w:rsidRPr="00371EDE" w:rsidRDefault="00371EDE">
      <w:pPr>
        <w:rPr>
          <w:sz w:val="28"/>
          <w:szCs w:val="28"/>
        </w:rPr>
      </w:pPr>
      <w:hyperlink w:anchor="sub_2000" w:history="1">
        <w:r w:rsidR="00752FCA" w:rsidRPr="00371EDE">
          <w:rPr>
            <w:rStyle w:val="a4"/>
            <w:color w:val="auto"/>
            <w:sz w:val="28"/>
            <w:szCs w:val="28"/>
          </w:rPr>
          <w:t>перечень</w:t>
        </w:r>
      </w:hyperlink>
      <w:r w:rsidR="00752FCA" w:rsidRPr="00371EDE">
        <w:rPr>
          <w:sz w:val="28"/>
          <w:szCs w:val="28"/>
        </w:rPr>
        <w:t xml:space="preserve"> показателей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(до 2018 года);</w:t>
      </w:r>
    </w:p>
    <w:p w:rsidR="003E7F18" w:rsidRPr="00371EDE" w:rsidRDefault="00371EDE">
      <w:pPr>
        <w:rPr>
          <w:sz w:val="28"/>
          <w:szCs w:val="28"/>
        </w:rPr>
      </w:pPr>
      <w:hyperlink w:anchor="sub_3000" w:history="1">
        <w:r w:rsidR="00752FCA" w:rsidRPr="00371EDE">
          <w:rPr>
            <w:rStyle w:val="a4"/>
            <w:color w:val="auto"/>
            <w:sz w:val="28"/>
            <w:szCs w:val="28"/>
          </w:rPr>
          <w:t>методику</w:t>
        </w:r>
      </w:hyperlink>
      <w:r w:rsidR="00752FCA" w:rsidRPr="00371EDE">
        <w:rPr>
          <w:sz w:val="28"/>
          <w:szCs w:val="28"/>
        </w:rPr>
        <w:t xml:space="preserve"> </w:t>
      </w:r>
      <w:proofErr w:type="gramStart"/>
      <w:r w:rsidR="00752FCA" w:rsidRPr="00371EDE">
        <w:rPr>
          <w:sz w:val="28"/>
          <w:szCs w:val="28"/>
        </w:rPr>
        <w:t>определения целевых значений показателей оценки эффективности деятельности руководителей федеральных органов исполнительной власти</w:t>
      </w:r>
      <w:proofErr w:type="gramEnd"/>
      <w:r w:rsidR="00752FCA" w:rsidRPr="00371EDE">
        <w:rPr>
          <w:sz w:val="28"/>
          <w:szCs w:val="28"/>
        </w:rPr>
        <w:t xml:space="preserve"> по созданию благоприятных условий ведения предпринимательской деятельности;</w:t>
      </w:r>
    </w:p>
    <w:p w:rsidR="003E7F18" w:rsidRPr="00371EDE" w:rsidRDefault="00371EDE">
      <w:pPr>
        <w:rPr>
          <w:sz w:val="28"/>
          <w:szCs w:val="28"/>
        </w:rPr>
      </w:pPr>
      <w:hyperlink w:anchor="sub_4000" w:history="1">
        <w:r w:rsidR="00752FCA" w:rsidRPr="00371EDE">
          <w:rPr>
            <w:rStyle w:val="a4"/>
            <w:color w:val="auto"/>
            <w:sz w:val="28"/>
            <w:szCs w:val="28"/>
          </w:rPr>
          <w:t>методику</w:t>
        </w:r>
      </w:hyperlink>
      <w:r w:rsidR="00752FCA" w:rsidRPr="00371EDE">
        <w:rPr>
          <w:sz w:val="28"/>
          <w:szCs w:val="28"/>
        </w:rPr>
        <w:t xml:space="preserve"> </w:t>
      </w:r>
      <w:proofErr w:type="gramStart"/>
      <w:r w:rsidR="00752FCA" w:rsidRPr="00371EDE">
        <w:rPr>
          <w:sz w:val="28"/>
          <w:szCs w:val="28"/>
        </w:rPr>
        <w:t>определения целевых значений показателей оценки эффективности деятельности высших должностных</w:t>
      </w:r>
      <w:proofErr w:type="gramEnd"/>
      <w:r w:rsidR="00752FCA" w:rsidRPr="00371EDE">
        <w:rPr>
          <w:sz w:val="28"/>
          <w:szCs w:val="28"/>
        </w:rPr>
        <w:t xml:space="preserve">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и проведения сравнительной рейтинговой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w:t>
      </w:r>
    </w:p>
    <w:p w:rsidR="003E7F18" w:rsidRPr="00371EDE" w:rsidRDefault="00752FCA">
      <w:pPr>
        <w:rPr>
          <w:sz w:val="28"/>
          <w:szCs w:val="28"/>
        </w:rPr>
      </w:pPr>
      <w:bookmarkStart w:id="1" w:name="sub_2"/>
      <w:r w:rsidRPr="00371EDE">
        <w:rPr>
          <w:sz w:val="28"/>
          <w:szCs w:val="28"/>
        </w:rPr>
        <w:t>2. Федеральным органам исполнительной власти, ответственным за предоставление информации в соответствии с методиками, утвержденными настоящим распоряжением:</w:t>
      </w:r>
    </w:p>
    <w:p w:rsidR="003E7F18" w:rsidRPr="00371EDE" w:rsidRDefault="00752FCA">
      <w:pPr>
        <w:rPr>
          <w:sz w:val="28"/>
          <w:szCs w:val="28"/>
        </w:rPr>
      </w:pPr>
      <w:bookmarkStart w:id="2" w:name="sub_22"/>
      <w:bookmarkEnd w:id="1"/>
      <w:proofErr w:type="gramStart"/>
      <w:r w:rsidRPr="00371EDE">
        <w:rPr>
          <w:sz w:val="28"/>
          <w:szCs w:val="28"/>
        </w:rPr>
        <w:t>представлять не позднее 1 мая года, следующего за отчетным годом, в Минэкономразвития России сведения о достигнутых значениях показателей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(далее - показатели), а также сведения о значениях показателей для проведения сравнительной рейтинговой оценки эффективности деятельности</w:t>
      </w:r>
      <w:proofErr w:type="gramEnd"/>
      <w:r w:rsidRPr="00371EDE">
        <w:rPr>
          <w:sz w:val="28"/>
          <w:szCs w:val="28"/>
        </w:rPr>
        <w:t xml:space="preserve"> высших должностных лиц (руководителей высших исполнительных органов государственной власти) субъектов Российской Федерации;</w:t>
      </w:r>
    </w:p>
    <w:p w:rsidR="003E7F18" w:rsidRPr="00371EDE" w:rsidRDefault="00752FCA">
      <w:pPr>
        <w:rPr>
          <w:sz w:val="28"/>
          <w:szCs w:val="28"/>
        </w:rPr>
      </w:pPr>
      <w:bookmarkStart w:id="3" w:name="sub_23"/>
      <w:bookmarkEnd w:id="2"/>
      <w:r w:rsidRPr="00371EDE">
        <w:rPr>
          <w:sz w:val="28"/>
          <w:szCs w:val="28"/>
        </w:rPr>
        <w:t>утвердить не позднее 15 мая 2014 г. методики расчета значений показателей и опубликовать эти методики на своем официальном сайте в информационно-телекоммуникационной сети "Интернет".</w:t>
      </w:r>
    </w:p>
    <w:p w:rsidR="003E7F18" w:rsidRPr="00371EDE" w:rsidRDefault="00752FCA">
      <w:pPr>
        <w:rPr>
          <w:sz w:val="28"/>
          <w:szCs w:val="28"/>
        </w:rPr>
      </w:pPr>
      <w:bookmarkStart w:id="4" w:name="sub_3"/>
      <w:bookmarkEnd w:id="3"/>
      <w:r w:rsidRPr="00371EDE">
        <w:rPr>
          <w:sz w:val="28"/>
          <w:szCs w:val="28"/>
        </w:rPr>
        <w:t xml:space="preserve">3. </w:t>
      </w:r>
      <w:proofErr w:type="gramStart"/>
      <w:r w:rsidRPr="00371EDE">
        <w:rPr>
          <w:sz w:val="28"/>
          <w:szCs w:val="28"/>
        </w:rPr>
        <w:t xml:space="preserve">Рекомендовать автономной некоммерческой организации "Агентство стратегических инициатив по продвижению новых проектов", ответственной за предоставление информации в соответствии с методиками, утвержденными </w:t>
      </w:r>
      <w:r w:rsidRPr="00371EDE">
        <w:rPr>
          <w:sz w:val="28"/>
          <w:szCs w:val="28"/>
        </w:rPr>
        <w:lastRenderedPageBreak/>
        <w:t>настоящим распоряжением, представлять не позднее 1 мая года, следующего за отчетным, в Минэкономразвития России сведения о достигнутых значениях показателей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w:t>
      </w:r>
      <w:proofErr w:type="gramEnd"/>
      <w:r w:rsidRPr="00371EDE">
        <w:rPr>
          <w:sz w:val="28"/>
          <w:szCs w:val="28"/>
        </w:rPr>
        <w:t>.</w:t>
      </w:r>
    </w:p>
    <w:p w:rsidR="003E7F18" w:rsidRPr="00371EDE" w:rsidRDefault="00752FCA">
      <w:pPr>
        <w:rPr>
          <w:sz w:val="28"/>
          <w:szCs w:val="28"/>
        </w:rPr>
      </w:pPr>
      <w:bookmarkStart w:id="5" w:name="sub_4"/>
      <w:bookmarkEnd w:id="4"/>
      <w:r w:rsidRPr="00371EDE">
        <w:rPr>
          <w:sz w:val="28"/>
          <w:szCs w:val="28"/>
        </w:rPr>
        <w:t xml:space="preserve">4. Росстату совместно с федеральными органами исполнительной власти обеспечить до 1 июня 2014 г. включение в </w:t>
      </w:r>
      <w:hyperlink r:id="rId6" w:history="1">
        <w:r w:rsidRPr="00371EDE">
          <w:rPr>
            <w:rStyle w:val="a4"/>
            <w:color w:val="auto"/>
            <w:sz w:val="28"/>
            <w:szCs w:val="28"/>
          </w:rPr>
          <w:t>Федеральный план</w:t>
        </w:r>
      </w:hyperlink>
      <w:r w:rsidRPr="00371EDE">
        <w:rPr>
          <w:sz w:val="28"/>
          <w:szCs w:val="28"/>
        </w:rPr>
        <w:t xml:space="preserve"> статистических работ, утвержденный </w:t>
      </w:r>
      <w:hyperlink r:id="rId7" w:history="1">
        <w:r w:rsidRPr="00371EDE">
          <w:rPr>
            <w:rStyle w:val="a4"/>
            <w:color w:val="auto"/>
            <w:sz w:val="28"/>
            <w:szCs w:val="28"/>
          </w:rPr>
          <w:t>распоряжением</w:t>
        </w:r>
      </w:hyperlink>
      <w:r w:rsidRPr="00371EDE">
        <w:rPr>
          <w:sz w:val="28"/>
          <w:szCs w:val="28"/>
        </w:rPr>
        <w:t xml:space="preserve"> Правительства Российской Федерации от 6 мая 2008 г. N 671-р, показателей в соответствии с перечнями, утвержденными настоящим распоряжением.</w:t>
      </w:r>
    </w:p>
    <w:p w:rsidR="003E7F18" w:rsidRPr="00371EDE" w:rsidRDefault="00752FCA">
      <w:pPr>
        <w:rPr>
          <w:sz w:val="28"/>
          <w:szCs w:val="28"/>
        </w:rPr>
      </w:pPr>
      <w:bookmarkStart w:id="6" w:name="sub_5"/>
      <w:bookmarkEnd w:id="5"/>
      <w:r w:rsidRPr="00371EDE">
        <w:rPr>
          <w:sz w:val="28"/>
          <w:szCs w:val="28"/>
        </w:rPr>
        <w:t xml:space="preserve">5. Росстату совместно с ФТС России и </w:t>
      </w:r>
      <w:proofErr w:type="spellStart"/>
      <w:r w:rsidRPr="00371EDE">
        <w:rPr>
          <w:sz w:val="28"/>
          <w:szCs w:val="28"/>
        </w:rPr>
        <w:t>Росреестром</w:t>
      </w:r>
      <w:proofErr w:type="spellEnd"/>
      <w:r w:rsidRPr="00371EDE">
        <w:rPr>
          <w:sz w:val="28"/>
          <w:szCs w:val="28"/>
        </w:rPr>
        <w:t xml:space="preserve"> представлять до 1 декабря отчетного года в Минэкономразвития России выборку респондентов для проведения социологических исследований в соответствии с методиками, утвержденными настоящим распоряжением.</w:t>
      </w:r>
    </w:p>
    <w:p w:rsidR="003E7F18" w:rsidRPr="00371EDE" w:rsidRDefault="00752FCA">
      <w:pPr>
        <w:rPr>
          <w:sz w:val="28"/>
          <w:szCs w:val="28"/>
        </w:rPr>
      </w:pPr>
      <w:bookmarkStart w:id="7" w:name="sub_6"/>
      <w:bookmarkEnd w:id="6"/>
      <w:r w:rsidRPr="00371EDE">
        <w:rPr>
          <w:sz w:val="28"/>
          <w:szCs w:val="28"/>
        </w:rPr>
        <w:t>6. Минэкономразвития России:</w:t>
      </w:r>
    </w:p>
    <w:bookmarkEnd w:id="7"/>
    <w:p w:rsidR="003E7F18" w:rsidRPr="00371EDE" w:rsidRDefault="00752FCA">
      <w:pPr>
        <w:rPr>
          <w:sz w:val="28"/>
          <w:szCs w:val="28"/>
        </w:rPr>
      </w:pPr>
      <w:proofErr w:type="gramStart"/>
      <w:r w:rsidRPr="00371EDE">
        <w:rPr>
          <w:sz w:val="28"/>
          <w:szCs w:val="28"/>
        </w:rPr>
        <w:t>представлять ежегодно, начиная с оценки показателей по итогам 2013 года, до 15 июня года, следующего за отчетным годом, в Правительство Российской Федерации проект доклада о мерах, принятых для создания благоприятных условий ведения предпринимательской деятельности, и достигнутых результатах, а также 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w:t>
      </w:r>
      <w:proofErr w:type="gramEnd"/>
      <w:r w:rsidRPr="00371EDE">
        <w:rPr>
          <w:sz w:val="28"/>
          <w:szCs w:val="28"/>
        </w:rPr>
        <w:t xml:space="preserve"> Федерации по созданию благоприятных условий ведения предпринимательской деятельности и сравнительной рейтинговой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w:t>
      </w:r>
    </w:p>
    <w:p w:rsidR="003E7F18" w:rsidRPr="00371EDE" w:rsidRDefault="00752FCA">
      <w:pPr>
        <w:rPr>
          <w:sz w:val="28"/>
          <w:szCs w:val="28"/>
        </w:rPr>
      </w:pPr>
      <w:r w:rsidRPr="00371EDE">
        <w:rPr>
          <w:sz w:val="28"/>
          <w:szCs w:val="28"/>
        </w:rPr>
        <w:t>осуществлять организацию проведения независимых социологических исследований, направленных на определение значений показателей;</w:t>
      </w:r>
    </w:p>
    <w:p w:rsidR="003E7F18" w:rsidRPr="00371EDE" w:rsidRDefault="00752FCA">
      <w:pPr>
        <w:rPr>
          <w:sz w:val="28"/>
          <w:szCs w:val="28"/>
        </w:rPr>
      </w:pPr>
      <w:r w:rsidRPr="00371EDE">
        <w:rPr>
          <w:sz w:val="28"/>
          <w:szCs w:val="28"/>
        </w:rPr>
        <w:t>обеспечивать до 1 августа года, следующего за отчетным годом, распространение результатов оценки показателей.</w:t>
      </w:r>
    </w:p>
    <w:p w:rsidR="003E7F18" w:rsidRPr="00371EDE" w:rsidRDefault="00752FCA">
      <w:pPr>
        <w:rPr>
          <w:sz w:val="28"/>
          <w:szCs w:val="28"/>
        </w:rPr>
      </w:pPr>
      <w:bookmarkStart w:id="8" w:name="sub_7"/>
      <w:r w:rsidRPr="00371EDE">
        <w:rPr>
          <w:sz w:val="28"/>
          <w:szCs w:val="28"/>
        </w:rPr>
        <w:t>7. Органам исполнительной власти субъектов Российской Федерации представлять не позднее 1 мая года, следующего за отчетным годом, в Минэкономразвития России доклад о мерах по созданию благоприятных условий ведения предпринимательской деятельности, реализованных в субъекте Российской Федерации.</w:t>
      </w:r>
    </w:p>
    <w:p w:rsidR="003E7F18" w:rsidRPr="00371EDE" w:rsidRDefault="00752FCA">
      <w:pPr>
        <w:rPr>
          <w:sz w:val="28"/>
          <w:szCs w:val="28"/>
        </w:rPr>
      </w:pPr>
      <w:bookmarkStart w:id="9" w:name="sub_8"/>
      <w:bookmarkEnd w:id="8"/>
      <w:r w:rsidRPr="00371EDE">
        <w:rPr>
          <w:sz w:val="28"/>
          <w:szCs w:val="28"/>
        </w:rPr>
        <w:t>8. Признать утратившими силу:</w:t>
      </w:r>
    </w:p>
    <w:bookmarkEnd w:id="9"/>
    <w:p w:rsidR="003E7F18" w:rsidRPr="00371EDE" w:rsidRDefault="00752FCA">
      <w:pPr>
        <w:rPr>
          <w:sz w:val="28"/>
          <w:szCs w:val="28"/>
        </w:rPr>
      </w:pPr>
      <w:r w:rsidRPr="00371EDE">
        <w:rPr>
          <w:sz w:val="28"/>
          <w:szCs w:val="28"/>
        </w:rPr>
        <w:fldChar w:fldCharType="begin"/>
      </w:r>
      <w:r w:rsidRPr="00371EDE">
        <w:rPr>
          <w:sz w:val="28"/>
          <w:szCs w:val="28"/>
        </w:rPr>
        <w:instrText>HYPERLINK "http://mobileonline.garant.ru/document?id=70158436&amp;sub=0"</w:instrText>
      </w:r>
      <w:r w:rsidRPr="00371EDE">
        <w:rPr>
          <w:sz w:val="28"/>
          <w:szCs w:val="28"/>
        </w:rPr>
        <w:fldChar w:fldCharType="separate"/>
      </w:r>
      <w:r w:rsidRPr="00371EDE">
        <w:rPr>
          <w:rStyle w:val="a4"/>
          <w:color w:val="auto"/>
          <w:sz w:val="28"/>
          <w:szCs w:val="28"/>
        </w:rPr>
        <w:t>распоряжение</w:t>
      </w:r>
      <w:r w:rsidRPr="00371EDE">
        <w:rPr>
          <w:sz w:val="28"/>
          <w:szCs w:val="28"/>
        </w:rPr>
        <w:fldChar w:fldCharType="end"/>
      </w:r>
      <w:r w:rsidRPr="00371EDE">
        <w:rPr>
          <w:sz w:val="28"/>
          <w:szCs w:val="28"/>
        </w:rPr>
        <w:t xml:space="preserve"> Правительства Российской Федерации от 15 ноября 2012 г. N 2096-р (Собрание законодательства Российской Федерации, 2012, N 47, ст. 6535);</w:t>
      </w:r>
    </w:p>
    <w:p w:rsidR="003E7F18" w:rsidRPr="00371EDE" w:rsidRDefault="00371EDE">
      <w:pPr>
        <w:rPr>
          <w:sz w:val="28"/>
          <w:szCs w:val="28"/>
        </w:rPr>
      </w:pPr>
      <w:hyperlink r:id="rId8" w:history="1">
        <w:r w:rsidR="00752FCA" w:rsidRPr="00371EDE">
          <w:rPr>
            <w:rStyle w:val="a4"/>
            <w:color w:val="auto"/>
            <w:sz w:val="28"/>
            <w:szCs w:val="28"/>
          </w:rPr>
          <w:t>распоряжение</w:t>
        </w:r>
      </w:hyperlink>
      <w:r w:rsidR="00752FCA" w:rsidRPr="00371EDE">
        <w:rPr>
          <w:sz w:val="28"/>
          <w:szCs w:val="28"/>
        </w:rPr>
        <w:t xml:space="preserve"> Правительства Российской Федерации от 27 декабря 2012 г. N 2550-р (Собрание законодательства Российской Федерации, 2013, N 1, ст. 70);</w:t>
      </w:r>
    </w:p>
    <w:p w:rsidR="003E7F18" w:rsidRPr="00371EDE" w:rsidRDefault="00371EDE">
      <w:pPr>
        <w:rPr>
          <w:sz w:val="28"/>
          <w:szCs w:val="28"/>
        </w:rPr>
      </w:pPr>
      <w:hyperlink r:id="rId9" w:history="1">
        <w:r w:rsidR="00752FCA" w:rsidRPr="00371EDE">
          <w:rPr>
            <w:rStyle w:val="a4"/>
            <w:color w:val="auto"/>
            <w:sz w:val="28"/>
            <w:szCs w:val="28"/>
          </w:rPr>
          <w:t>распоряжение</w:t>
        </w:r>
      </w:hyperlink>
      <w:r w:rsidR="00752FCA" w:rsidRPr="00371EDE">
        <w:rPr>
          <w:sz w:val="28"/>
          <w:szCs w:val="28"/>
        </w:rPr>
        <w:t xml:space="preserve"> Правительства Российской Федерации от 15 марта 2013 г. N 354-р (Собрание законодательства Российской Федерации, 2013, N 12, ст. 1361);</w:t>
      </w:r>
    </w:p>
    <w:p w:rsidR="003E7F18" w:rsidRPr="00371EDE" w:rsidRDefault="00371EDE">
      <w:pPr>
        <w:rPr>
          <w:sz w:val="28"/>
          <w:szCs w:val="28"/>
        </w:rPr>
      </w:pPr>
      <w:hyperlink r:id="rId10" w:history="1">
        <w:proofErr w:type="gramStart"/>
        <w:r w:rsidR="00752FCA" w:rsidRPr="00371EDE">
          <w:rPr>
            <w:rStyle w:val="a4"/>
            <w:color w:val="auto"/>
            <w:sz w:val="28"/>
            <w:szCs w:val="28"/>
          </w:rPr>
          <w:t>пункт 1</w:t>
        </w:r>
      </w:hyperlink>
      <w:r w:rsidR="00752FCA" w:rsidRPr="00371EDE">
        <w:rPr>
          <w:sz w:val="28"/>
          <w:szCs w:val="28"/>
        </w:rPr>
        <w:t xml:space="preserve"> изменений, которые вносятся в акты Правительства Российской Федерации, утвержденных </w:t>
      </w:r>
      <w:hyperlink r:id="rId11" w:history="1">
        <w:r w:rsidR="00752FCA" w:rsidRPr="00371EDE">
          <w:rPr>
            <w:rStyle w:val="a4"/>
            <w:color w:val="auto"/>
            <w:sz w:val="28"/>
            <w:szCs w:val="28"/>
          </w:rPr>
          <w:t>распоряжением</w:t>
        </w:r>
      </w:hyperlink>
      <w:r w:rsidR="00752FCA" w:rsidRPr="00371EDE">
        <w:rPr>
          <w:sz w:val="28"/>
          <w:szCs w:val="28"/>
        </w:rPr>
        <w:t xml:space="preserve"> Правительства Российской Федерации от 13 марта 2014 г. N 354-р (Собрание законодательства Российской Федерации, 2014,</w:t>
      </w:r>
      <w:proofErr w:type="gramEnd"/>
      <w:r w:rsidR="00752FCA" w:rsidRPr="00371EDE">
        <w:rPr>
          <w:sz w:val="28"/>
          <w:szCs w:val="28"/>
        </w:rPr>
        <w:t xml:space="preserve"> </w:t>
      </w:r>
      <w:proofErr w:type="gramStart"/>
      <w:r w:rsidR="00752FCA" w:rsidRPr="00371EDE">
        <w:rPr>
          <w:sz w:val="28"/>
          <w:szCs w:val="28"/>
        </w:rPr>
        <w:t>N 12, ст. 1319).</w:t>
      </w:r>
      <w:proofErr w:type="gramEnd"/>
    </w:p>
    <w:p w:rsidR="003E7F18" w:rsidRPr="00371EDE" w:rsidRDefault="003E7F18">
      <w:pPr>
        <w:rPr>
          <w:sz w:val="28"/>
          <w:szCs w:val="28"/>
        </w:rPr>
      </w:pPr>
    </w:p>
    <w:tbl>
      <w:tblPr>
        <w:tblW w:w="0" w:type="auto"/>
        <w:tblInd w:w="108" w:type="dxa"/>
        <w:tblLook w:val="0000" w:firstRow="0" w:lastRow="0" w:firstColumn="0" w:lastColumn="0" w:noHBand="0" w:noVBand="0"/>
      </w:tblPr>
      <w:tblGrid>
        <w:gridCol w:w="6867"/>
        <w:gridCol w:w="3432"/>
      </w:tblGrid>
      <w:tr w:rsidR="003E7F18" w:rsidRPr="00371EDE">
        <w:tc>
          <w:tcPr>
            <w:tcW w:w="6867" w:type="dxa"/>
            <w:tcBorders>
              <w:top w:val="nil"/>
              <w:left w:val="nil"/>
              <w:bottom w:val="nil"/>
              <w:right w:val="nil"/>
            </w:tcBorders>
          </w:tcPr>
          <w:p w:rsidR="003E7F18" w:rsidRPr="00371EDE" w:rsidRDefault="00752FCA">
            <w:pPr>
              <w:pStyle w:val="ad"/>
              <w:rPr>
                <w:sz w:val="28"/>
                <w:szCs w:val="28"/>
              </w:rPr>
            </w:pPr>
            <w:r w:rsidRPr="00371EDE">
              <w:rPr>
                <w:sz w:val="28"/>
                <w:szCs w:val="28"/>
              </w:rPr>
              <w:t>Председатель Правительства</w:t>
            </w:r>
            <w:r w:rsidRPr="00371EDE">
              <w:rPr>
                <w:sz w:val="28"/>
                <w:szCs w:val="28"/>
              </w:rPr>
              <w:br/>
              <w:t>Российской Федерации</w:t>
            </w:r>
          </w:p>
        </w:tc>
        <w:tc>
          <w:tcPr>
            <w:tcW w:w="3432" w:type="dxa"/>
            <w:tcBorders>
              <w:top w:val="nil"/>
              <w:left w:val="nil"/>
              <w:bottom w:val="nil"/>
              <w:right w:val="nil"/>
            </w:tcBorders>
          </w:tcPr>
          <w:p w:rsidR="003E7F18" w:rsidRPr="00371EDE" w:rsidRDefault="00752FCA">
            <w:pPr>
              <w:pStyle w:val="aa"/>
              <w:jc w:val="right"/>
              <w:rPr>
                <w:sz w:val="28"/>
                <w:szCs w:val="28"/>
              </w:rPr>
            </w:pPr>
            <w:r w:rsidRPr="00371EDE">
              <w:rPr>
                <w:sz w:val="28"/>
                <w:szCs w:val="28"/>
              </w:rPr>
              <w:t>Д. Медведев</w:t>
            </w:r>
          </w:p>
        </w:tc>
      </w:tr>
    </w:tbl>
    <w:p w:rsidR="003E7F18" w:rsidRPr="00371EDE" w:rsidRDefault="003E7F18">
      <w:pPr>
        <w:ind w:firstLine="0"/>
        <w:jc w:val="left"/>
        <w:rPr>
          <w:rFonts w:ascii="Arial" w:hAnsi="Arial" w:cs="Arial"/>
          <w:sz w:val="28"/>
          <w:szCs w:val="28"/>
        </w:rPr>
        <w:sectPr w:rsidR="003E7F18" w:rsidRPr="00371EDE">
          <w:pgSz w:w="11900" w:h="16800"/>
          <w:pgMar w:top="1440" w:right="800" w:bottom="1440" w:left="800" w:header="720" w:footer="720" w:gutter="0"/>
          <w:cols w:space="720"/>
          <w:noEndnote/>
        </w:sectPr>
      </w:pPr>
    </w:p>
    <w:p w:rsidR="003E7F18" w:rsidRDefault="003E7F18"/>
    <w:p w:rsidR="003E7F18" w:rsidRPr="00371EDE" w:rsidRDefault="00752FCA">
      <w:pPr>
        <w:pStyle w:val="ad"/>
      </w:pPr>
      <w:r w:rsidRPr="00371EDE">
        <w:t>Москва</w:t>
      </w:r>
    </w:p>
    <w:p w:rsidR="003E7F18" w:rsidRPr="00371EDE" w:rsidRDefault="00752FCA">
      <w:pPr>
        <w:pStyle w:val="ad"/>
      </w:pPr>
      <w:r w:rsidRPr="00371EDE">
        <w:t>10 апреля 2014 г.</w:t>
      </w:r>
    </w:p>
    <w:p w:rsidR="003E7F18" w:rsidRPr="00371EDE" w:rsidRDefault="00752FCA">
      <w:pPr>
        <w:pStyle w:val="ad"/>
      </w:pPr>
      <w:r w:rsidRPr="00371EDE">
        <w:t>N 570-р</w:t>
      </w:r>
    </w:p>
    <w:p w:rsidR="003E7F18" w:rsidRPr="00371EDE" w:rsidRDefault="003E7F18"/>
    <w:p w:rsidR="003E7F18" w:rsidRPr="00371EDE" w:rsidRDefault="00752FCA">
      <w:pPr>
        <w:pStyle w:val="a6"/>
        <w:rPr>
          <w:color w:val="auto"/>
          <w:sz w:val="16"/>
          <w:szCs w:val="16"/>
        </w:rPr>
      </w:pPr>
      <w:bookmarkStart w:id="10" w:name="sub_1000"/>
      <w:r w:rsidRPr="00371EDE">
        <w:rPr>
          <w:color w:val="auto"/>
          <w:sz w:val="16"/>
          <w:szCs w:val="16"/>
        </w:rPr>
        <w:t>Информация об изменениях:</w:t>
      </w:r>
    </w:p>
    <w:bookmarkEnd w:id="10"/>
    <w:p w:rsidR="003E7F18" w:rsidRPr="00371EDE" w:rsidRDefault="00752FCA">
      <w:pPr>
        <w:pStyle w:val="a7"/>
        <w:rPr>
          <w:color w:val="auto"/>
        </w:rPr>
      </w:pPr>
      <w:r w:rsidRPr="00371EDE">
        <w:rPr>
          <w:color w:val="auto"/>
        </w:rPr>
        <w:fldChar w:fldCharType="begin"/>
      </w:r>
      <w:r w:rsidRPr="00371EDE">
        <w:rPr>
          <w:color w:val="auto"/>
        </w:rPr>
        <w:instrText>HYPERLINK "http://mobileonline.garant.ru/document?id=71195440&amp;sub=0"</w:instrText>
      </w:r>
      <w:r w:rsidRPr="00371EDE">
        <w:rPr>
          <w:color w:val="auto"/>
        </w:rPr>
        <w:fldChar w:fldCharType="separate"/>
      </w:r>
      <w:r w:rsidRPr="00371EDE">
        <w:rPr>
          <w:rStyle w:val="a4"/>
          <w:color w:val="auto"/>
        </w:rPr>
        <w:t>Распоряжением</w:t>
      </w:r>
      <w:r w:rsidRPr="00371EDE">
        <w:rPr>
          <w:color w:val="auto"/>
        </w:rPr>
        <w:fldChar w:fldCharType="end"/>
      </w:r>
      <w:r w:rsidRPr="00371EDE">
        <w:rPr>
          <w:color w:val="auto"/>
        </w:rPr>
        <w:t xml:space="preserve"> Правительства РФ от 26 декабря 2015 г. N 2716-р в Перечень внесены изменения</w:t>
      </w:r>
    </w:p>
    <w:p w:rsidR="003E7F18" w:rsidRPr="00371EDE" w:rsidRDefault="00371EDE">
      <w:pPr>
        <w:pStyle w:val="a7"/>
        <w:rPr>
          <w:color w:val="auto"/>
        </w:rPr>
      </w:pPr>
      <w:hyperlink r:id="rId12" w:history="1">
        <w:r w:rsidR="00752FCA" w:rsidRPr="00371EDE">
          <w:rPr>
            <w:rStyle w:val="a4"/>
            <w:color w:val="auto"/>
          </w:rPr>
          <w:t>См. текст Перечня в предыдущей редакции</w:t>
        </w:r>
      </w:hyperlink>
    </w:p>
    <w:p w:rsidR="003E7F18" w:rsidRDefault="00752FCA">
      <w:pPr>
        <w:pStyle w:val="1"/>
      </w:pPr>
      <w:r w:rsidRPr="00371EDE">
        <w:rPr>
          <w:color w:val="auto"/>
        </w:rPr>
        <w:t>Перечень</w:t>
      </w:r>
      <w:r w:rsidRPr="00371EDE">
        <w:rPr>
          <w:color w:val="auto"/>
        </w:rPr>
        <w:br/>
      </w:r>
      <w:proofErr w:type="gramStart"/>
      <w:r w:rsidRPr="00371EDE">
        <w:rPr>
          <w:color w:val="auto"/>
        </w:rPr>
        <w:t>показателей оценки эффективности деятельности руководителей федеральных органов исполнительной власти</w:t>
      </w:r>
      <w:proofErr w:type="gramEnd"/>
      <w:r w:rsidRPr="00371EDE">
        <w:rPr>
          <w:color w:val="auto"/>
        </w:rPr>
        <w:t xml:space="preserve"> по созданию благоприятных условий ведения предпринимательской деятельности (до 2018 года)</w:t>
      </w:r>
      <w:r w:rsidRPr="00371EDE">
        <w:rPr>
          <w:color w:val="auto"/>
        </w:rPr>
        <w:br/>
        <w:t xml:space="preserve">(утв. </w:t>
      </w:r>
      <w:hyperlink w:anchor="sub_0" w:history="1">
        <w:r w:rsidRPr="00371EDE">
          <w:rPr>
            <w:rStyle w:val="a4"/>
            <w:color w:val="auto"/>
          </w:rPr>
          <w:t>распоряжением</w:t>
        </w:r>
      </w:hyperlink>
      <w:r w:rsidRPr="00371EDE">
        <w:rPr>
          <w:color w:val="auto"/>
        </w:rPr>
        <w:t xml:space="preserve"> Правительства РФ от 10 апреля </w:t>
      </w:r>
      <w:r>
        <w:t>2014 г. N 570-р)</w:t>
      </w:r>
    </w:p>
    <w:p w:rsidR="003E7F18" w:rsidRDefault="00752FCA">
      <w:pPr>
        <w:pStyle w:val="ac"/>
      </w:pPr>
      <w:r>
        <w:t xml:space="preserve">С изменениями и дополнениями </w:t>
      </w:r>
      <w:proofErr w:type="gramStart"/>
      <w:r>
        <w:t>от</w:t>
      </w:r>
      <w:proofErr w:type="gramEnd"/>
      <w:r>
        <w:t>:</w:t>
      </w:r>
    </w:p>
    <w:p w:rsidR="003E7F18" w:rsidRDefault="00752FCA">
      <w:pPr>
        <w:pStyle w:val="a9"/>
      </w:pPr>
      <w:r>
        <w:t>21 июня 2014 г., 1 сентября, 26 декабря 2015 г.</w:t>
      </w:r>
    </w:p>
    <w:p w:rsidR="003E7F18" w:rsidRDefault="003E7F1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4620"/>
        <w:gridCol w:w="1960"/>
        <w:gridCol w:w="980"/>
        <w:gridCol w:w="840"/>
        <w:gridCol w:w="980"/>
        <w:gridCol w:w="840"/>
        <w:gridCol w:w="840"/>
        <w:gridCol w:w="840"/>
        <w:gridCol w:w="2800"/>
      </w:tblGrid>
      <w:tr w:rsidR="003E7F18">
        <w:tc>
          <w:tcPr>
            <w:tcW w:w="5180" w:type="dxa"/>
            <w:gridSpan w:val="2"/>
            <w:vMerge w:val="restart"/>
            <w:tcBorders>
              <w:top w:val="single" w:sz="4" w:space="0" w:color="auto"/>
              <w:left w:val="nil"/>
              <w:bottom w:val="single" w:sz="4" w:space="0" w:color="auto"/>
              <w:right w:val="single" w:sz="4" w:space="0" w:color="auto"/>
            </w:tcBorders>
          </w:tcPr>
          <w:p w:rsidR="003E7F18" w:rsidRDefault="00752FCA">
            <w:pPr>
              <w:pStyle w:val="aa"/>
              <w:jc w:val="center"/>
            </w:pPr>
            <w:r>
              <w:t>Наименование показателя</w:t>
            </w:r>
          </w:p>
        </w:tc>
        <w:tc>
          <w:tcPr>
            <w:tcW w:w="1960" w:type="dxa"/>
            <w:vMerge w:val="restart"/>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Единица измерения</w:t>
            </w:r>
          </w:p>
        </w:tc>
        <w:tc>
          <w:tcPr>
            <w:tcW w:w="5320" w:type="dxa"/>
            <w:gridSpan w:val="6"/>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Целевые значения</w:t>
            </w:r>
          </w:p>
        </w:tc>
        <w:tc>
          <w:tcPr>
            <w:tcW w:w="2800" w:type="dxa"/>
            <w:vMerge w:val="restart"/>
            <w:tcBorders>
              <w:top w:val="single" w:sz="4" w:space="0" w:color="auto"/>
              <w:left w:val="single" w:sz="4" w:space="0" w:color="auto"/>
              <w:bottom w:val="single" w:sz="4" w:space="0" w:color="auto"/>
              <w:right w:val="nil"/>
            </w:tcBorders>
          </w:tcPr>
          <w:p w:rsidR="003E7F18" w:rsidRDefault="00752FCA">
            <w:pPr>
              <w:pStyle w:val="aa"/>
              <w:jc w:val="center"/>
            </w:pPr>
            <w:r>
              <w:t>Федеральные органы исполнительной власти, руководители которых являются ответственными за достижение целевых значений показателей</w:t>
            </w:r>
          </w:p>
        </w:tc>
      </w:tr>
      <w:tr w:rsidR="003E7F18">
        <w:tc>
          <w:tcPr>
            <w:tcW w:w="5180" w:type="dxa"/>
            <w:gridSpan w:val="2"/>
            <w:vMerge/>
            <w:tcBorders>
              <w:top w:val="single" w:sz="4" w:space="0" w:color="auto"/>
              <w:left w:val="nil"/>
              <w:bottom w:val="single" w:sz="4" w:space="0" w:color="auto"/>
              <w:right w:val="single" w:sz="4" w:space="0" w:color="auto"/>
            </w:tcBorders>
          </w:tcPr>
          <w:p w:rsidR="003E7F18" w:rsidRDefault="003E7F18">
            <w:pPr>
              <w:pStyle w:val="aa"/>
            </w:pPr>
          </w:p>
        </w:tc>
        <w:tc>
          <w:tcPr>
            <w:tcW w:w="1960" w:type="dxa"/>
            <w:vMerge/>
            <w:tcBorders>
              <w:top w:val="single" w:sz="4" w:space="0" w:color="auto"/>
              <w:left w:val="single" w:sz="4" w:space="0" w:color="auto"/>
              <w:bottom w:val="single" w:sz="4" w:space="0" w:color="auto"/>
              <w:right w:val="single" w:sz="4" w:space="0" w:color="auto"/>
            </w:tcBorders>
          </w:tcPr>
          <w:p w:rsidR="003E7F18" w:rsidRDefault="003E7F18">
            <w:pPr>
              <w:pStyle w:val="aa"/>
            </w:pPr>
          </w:p>
        </w:tc>
        <w:tc>
          <w:tcPr>
            <w:tcW w:w="98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2013 год</w:t>
            </w:r>
          </w:p>
        </w:tc>
        <w:tc>
          <w:tcPr>
            <w:tcW w:w="84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2014 год</w:t>
            </w:r>
          </w:p>
        </w:tc>
        <w:tc>
          <w:tcPr>
            <w:tcW w:w="98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2015 год</w:t>
            </w:r>
          </w:p>
        </w:tc>
        <w:tc>
          <w:tcPr>
            <w:tcW w:w="84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2016 год</w:t>
            </w:r>
          </w:p>
        </w:tc>
        <w:tc>
          <w:tcPr>
            <w:tcW w:w="84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2017 год</w:t>
            </w:r>
          </w:p>
        </w:tc>
        <w:tc>
          <w:tcPr>
            <w:tcW w:w="84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2018 год</w:t>
            </w:r>
          </w:p>
        </w:tc>
        <w:tc>
          <w:tcPr>
            <w:tcW w:w="2800" w:type="dxa"/>
            <w:vMerge/>
            <w:tcBorders>
              <w:top w:val="single" w:sz="4" w:space="0" w:color="auto"/>
              <w:left w:val="single" w:sz="4" w:space="0" w:color="auto"/>
              <w:bottom w:val="single" w:sz="4" w:space="0" w:color="auto"/>
              <w:right w:val="nil"/>
            </w:tcBorders>
          </w:tcPr>
          <w:p w:rsidR="003E7F18" w:rsidRDefault="003E7F18">
            <w:pPr>
              <w:pStyle w:val="aa"/>
            </w:pPr>
          </w:p>
        </w:tc>
      </w:tr>
      <w:tr w:rsidR="003E7F18">
        <w:tc>
          <w:tcPr>
            <w:tcW w:w="15260" w:type="dxa"/>
            <w:gridSpan w:val="10"/>
            <w:tcBorders>
              <w:top w:val="single" w:sz="4" w:space="0" w:color="auto"/>
              <w:left w:val="nil"/>
              <w:bottom w:val="nil"/>
              <w:right w:val="nil"/>
            </w:tcBorders>
          </w:tcPr>
          <w:p w:rsidR="003E7F18" w:rsidRDefault="00752FCA">
            <w:pPr>
              <w:pStyle w:val="1"/>
            </w:pPr>
            <w:bookmarkStart w:id="11" w:name="sub_1100"/>
            <w:r>
              <w:t>I. Общая характеристика предпринимательским сообществом условий ведения предпринимательской деятельности, включая улучшение инвестиционного климата</w:t>
            </w:r>
            <w:bookmarkEnd w:id="11"/>
          </w:p>
        </w:tc>
      </w:tr>
      <w:tr w:rsidR="003E7F18">
        <w:tc>
          <w:tcPr>
            <w:tcW w:w="560" w:type="dxa"/>
            <w:tcBorders>
              <w:top w:val="nil"/>
              <w:left w:val="nil"/>
              <w:bottom w:val="nil"/>
              <w:right w:val="nil"/>
            </w:tcBorders>
          </w:tcPr>
          <w:p w:rsidR="003E7F18" w:rsidRDefault="00752FCA">
            <w:pPr>
              <w:pStyle w:val="ad"/>
            </w:pPr>
            <w:bookmarkStart w:id="12" w:name="sub_10001"/>
            <w:r>
              <w:t>1.</w:t>
            </w:r>
            <w:bookmarkEnd w:id="12"/>
          </w:p>
        </w:tc>
        <w:tc>
          <w:tcPr>
            <w:tcW w:w="4620" w:type="dxa"/>
            <w:tcBorders>
              <w:top w:val="nil"/>
              <w:left w:val="nil"/>
              <w:bottom w:val="nil"/>
              <w:right w:val="nil"/>
            </w:tcBorders>
          </w:tcPr>
          <w:p w:rsidR="003E7F18" w:rsidRDefault="00752FCA">
            <w:pPr>
              <w:pStyle w:val="ad"/>
            </w:pPr>
            <w:r>
              <w:t>Позиция России в рейтинге легкости ведения бизнеса (</w:t>
            </w:r>
            <w:proofErr w:type="spellStart"/>
            <w:r>
              <w:t>Doing</w:t>
            </w:r>
            <w:proofErr w:type="spellEnd"/>
            <w:r>
              <w:t xml:space="preserve"> </w:t>
            </w:r>
            <w:proofErr w:type="spellStart"/>
            <w:r>
              <w:t>Business</w:t>
            </w:r>
            <w:proofErr w:type="spellEnd"/>
            <w:r>
              <w:t>), по данным Всемирного банка</w:t>
            </w:r>
          </w:p>
        </w:tc>
        <w:tc>
          <w:tcPr>
            <w:tcW w:w="1960" w:type="dxa"/>
            <w:tcBorders>
              <w:top w:val="nil"/>
              <w:left w:val="nil"/>
              <w:bottom w:val="nil"/>
              <w:right w:val="nil"/>
            </w:tcBorders>
          </w:tcPr>
          <w:p w:rsidR="003E7F18" w:rsidRDefault="00752FCA">
            <w:pPr>
              <w:pStyle w:val="aa"/>
              <w:jc w:val="center"/>
            </w:pPr>
            <w:r>
              <w:t>позиция в рейтинге</w:t>
            </w:r>
          </w:p>
        </w:tc>
        <w:tc>
          <w:tcPr>
            <w:tcW w:w="980" w:type="dxa"/>
            <w:tcBorders>
              <w:top w:val="nil"/>
              <w:left w:val="nil"/>
              <w:bottom w:val="nil"/>
              <w:right w:val="nil"/>
            </w:tcBorders>
          </w:tcPr>
          <w:p w:rsidR="003E7F18" w:rsidRDefault="00752FCA">
            <w:pPr>
              <w:pStyle w:val="aa"/>
              <w:jc w:val="center"/>
            </w:pPr>
            <w:r>
              <w:t>112</w:t>
            </w:r>
          </w:p>
        </w:tc>
        <w:tc>
          <w:tcPr>
            <w:tcW w:w="840" w:type="dxa"/>
            <w:tcBorders>
              <w:top w:val="nil"/>
              <w:left w:val="nil"/>
              <w:bottom w:val="nil"/>
              <w:right w:val="nil"/>
            </w:tcBorders>
          </w:tcPr>
          <w:p w:rsidR="003E7F18" w:rsidRDefault="00752FCA">
            <w:pPr>
              <w:pStyle w:val="aa"/>
              <w:jc w:val="center"/>
            </w:pPr>
            <w:r>
              <w:t>80</w:t>
            </w:r>
          </w:p>
        </w:tc>
        <w:tc>
          <w:tcPr>
            <w:tcW w:w="980" w:type="dxa"/>
            <w:tcBorders>
              <w:top w:val="nil"/>
              <w:left w:val="nil"/>
              <w:bottom w:val="nil"/>
              <w:right w:val="nil"/>
            </w:tcBorders>
          </w:tcPr>
          <w:p w:rsidR="003E7F18" w:rsidRDefault="00752FCA">
            <w:pPr>
              <w:pStyle w:val="aa"/>
              <w:jc w:val="center"/>
            </w:pPr>
            <w:r>
              <w:t>50</w:t>
            </w:r>
          </w:p>
        </w:tc>
        <w:tc>
          <w:tcPr>
            <w:tcW w:w="840" w:type="dxa"/>
            <w:tcBorders>
              <w:top w:val="nil"/>
              <w:left w:val="nil"/>
              <w:bottom w:val="nil"/>
              <w:right w:val="nil"/>
            </w:tcBorders>
          </w:tcPr>
          <w:p w:rsidR="003E7F18" w:rsidRDefault="00752FCA">
            <w:pPr>
              <w:pStyle w:val="aa"/>
              <w:jc w:val="center"/>
            </w:pPr>
            <w:r>
              <w:t>40</w:t>
            </w:r>
          </w:p>
        </w:tc>
        <w:tc>
          <w:tcPr>
            <w:tcW w:w="840" w:type="dxa"/>
            <w:tcBorders>
              <w:top w:val="nil"/>
              <w:left w:val="nil"/>
              <w:bottom w:val="nil"/>
              <w:right w:val="nil"/>
            </w:tcBorders>
          </w:tcPr>
          <w:p w:rsidR="003E7F18" w:rsidRDefault="00752FCA">
            <w:pPr>
              <w:pStyle w:val="aa"/>
              <w:jc w:val="center"/>
            </w:pPr>
            <w:r>
              <w:t>30</w:t>
            </w:r>
          </w:p>
        </w:tc>
        <w:tc>
          <w:tcPr>
            <w:tcW w:w="840" w:type="dxa"/>
            <w:tcBorders>
              <w:top w:val="nil"/>
              <w:left w:val="nil"/>
              <w:bottom w:val="nil"/>
              <w:right w:val="nil"/>
            </w:tcBorders>
          </w:tcPr>
          <w:p w:rsidR="003E7F18" w:rsidRDefault="00752FCA">
            <w:pPr>
              <w:pStyle w:val="aa"/>
              <w:jc w:val="center"/>
            </w:pPr>
            <w:r>
              <w:t>20</w:t>
            </w:r>
          </w:p>
        </w:tc>
        <w:tc>
          <w:tcPr>
            <w:tcW w:w="2800" w:type="dxa"/>
            <w:tcBorders>
              <w:top w:val="nil"/>
              <w:left w:val="nil"/>
              <w:bottom w:val="nil"/>
              <w:right w:val="nil"/>
            </w:tcBorders>
          </w:tcPr>
          <w:p w:rsidR="003E7F18" w:rsidRDefault="00752FCA">
            <w:pPr>
              <w:pStyle w:val="aa"/>
              <w:jc w:val="center"/>
            </w:pPr>
            <w:r>
              <w:t>Минэкономразвития России</w:t>
            </w:r>
          </w:p>
        </w:tc>
      </w:tr>
      <w:tr w:rsidR="003E7F18">
        <w:tc>
          <w:tcPr>
            <w:tcW w:w="15260" w:type="dxa"/>
            <w:gridSpan w:val="10"/>
            <w:tcBorders>
              <w:top w:val="nil"/>
              <w:left w:val="nil"/>
              <w:bottom w:val="nil"/>
              <w:right w:val="nil"/>
            </w:tcBorders>
          </w:tcPr>
          <w:p w:rsidR="003E7F18" w:rsidRDefault="00752FCA">
            <w:pPr>
              <w:pStyle w:val="1"/>
            </w:pPr>
            <w:bookmarkStart w:id="13" w:name="sub_1200"/>
            <w:r>
              <w:t>II. Совершенствование таможенного администрирования</w:t>
            </w:r>
            <w:bookmarkEnd w:id="13"/>
          </w:p>
        </w:tc>
      </w:tr>
      <w:tr w:rsidR="003E7F18">
        <w:tc>
          <w:tcPr>
            <w:tcW w:w="560" w:type="dxa"/>
            <w:tcBorders>
              <w:top w:val="nil"/>
              <w:left w:val="nil"/>
              <w:bottom w:val="nil"/>
              <w:right w:val="nil"/>
            </w:tcBorders>
          </w:tcPr>
          <w:p w:rsidR="003E7F18" w:rsidRDefault="00752FCA">
            <w:pPr>
              <w:pStyle w:val="ad"/>
            </w:pPr>
            <w:bookmarkStart w:id="14" w:name="sub_10002"/>
            <w:r>
              <w:t>2.</w:t>
            </w:r>
            <w:bookmarkEnd w:id="14"/>
          </w:p>
        </w:tc>
        <w:tc>
          <w:tcPr>
            <w:tcW w:w="4620" w:type="dxa"/>
            <w:tcBorders>
              <w:top w:val="nil"/>
              <w:left w:val="nil"/>
              <w:bottom w:val="nil"/>
              <w:right w:val="nil"/>
            </w:tcBorders>
          </w:tcPr>
          <w:p w:rsidR="003E7F18" w:rsidRDefault="00752FCA">
            <w:pPr>
              <w:pStyle w:val="ad"/>
            </w:pPr>
            <w:r>
              <w:t xml:space="preserve">Предельное количество документов, </w:t>
            </w:r>
            <w:r>
              <w:lastRenderedPageBreak/>
              <w:t>необходимых участнику внешнеэкономической деятельности для пропуска товаров через границу при экспорте</w:t>
            </w:r>
          </w:p>
        </w:tc>
        <w:tc>
          <w:tcPr>
            <w:tcW w:w="1960" w:type="dxa"/>
            <w:tcBorders>
              <w:top w:val="nil"/>
              <w:left w:val="nil"/>
              <w:bottom w:val="nil"/>
              <w:right w:val="nil"/>
            </w:tcBorders>
          </w:tcPr>
          <w:p w:rsidR="003E7F18" w:rsidRDefault="00752FCA">
            <w:pPr>
              <w:pStyle w:val="aa"/>
              <w:jc w:val="center"/>
            </w:pPr>
            <w:r>
              <w:lastRenderedPageBreak/>
              <w:t>единиц</w:t>
            </w:r>
          </w:p>
        </w:tc>
        <w:tc>
          <w:tcPr>
            <w:tcW w:w="980" w:type="dxa"/>
            <w:tcBorders>
              <w:top w:val="nil"/>
              <w:left w:val="nil"/>
              <w:bottom w:val="nil"/>
              <w:right w:val="nil"/>
            </w:tcBorders>
          </w:tcPr>
          <w:p w:rsidR="003E7F18" w:rsidRDefault="00752FCA">
            <w:pPr>
              <w:pStyle w:val="aa"/>
              <w:jc w:val="center"/>
            </w:pPr>
            <w:r>
              <w:t>7</w:t>
            </w:r>
          </w:p>
        </w:tc>
        <w:tc>
          <w:tcPr>
            <w:tcW w:w="840" w:type="dxa"/>
            <w:tcBorders>
              <w:top w:val="nil"/>
              <w:left w:val="nil"/>
              <w:bottom w:val="nil"/>
              <w:right w:val="nil"/>
            </w:tcBorders>
          </w:tcPr>
          <w:p w:rsidR="003E7F18" w:rsidRDefault="00752FCA">
            <w:pPr>
              <w:pStyle w:val="aa"/>
              <w:jc w:val="center"/>
            </w:pPr>
            <w:r>
              <w:t>6</w:t>
            </w:r>
          </w:p>
        </w:tc>
        <w:tc>
          <w:tcPr>
            <w:tcW w:w="980" w:type="dxa"/>
            <w:tcBorders>
              <w:top w:val="nil"/>
              <w:left w:val="nil"/>
              <w:bottom w:val="nil"/>
              <w:right w:val="nil"/>
            </w:tcBorders>
          </w:tcPr>
          <w:p w:rsidR="003E7F18" w:rsidRDefault="00752FCA">
            <w:pPr>
              <w:pStyle w:val="aa"/>
              <w:jc w:val="center"/>
            </w:pPr>
            <w:r>
              <w:t>6</w:t>
            </w:r>
          </w:p>
        </w:tc>
        <w:tc>
          <w:tcPr>
            <w:tcW w:w="840" w:type="dxa"/>
            <w:tcBorders>
              <w:top w:val="nil"/>
              <w:left w:val="nil"/>
              <w:bottom w:val="nil"/>
              <w:right w:val="nil"/>
            </w:tcBorders>
          </w:tcPr>
          <w:p w:rsidR="003E7F18" w:rsidRDefault="00752FCA">
            <w:pPr>
              <w:pStyle w:val="aa"/>
              <w:jc w:val="center"/>
            </w:pPr>
            <w:r>
              <w:t>6</w:t>
            </w:r>
          </w:p>
        </w:tc>
        <w:tc>
          <w:tcPr>
            <w:tcW w:w="840" w:type="dxa"/>
            <w:tcBorders>
              <w:top w:val="nil"/>
              <w:left w:val="nil"/>
              <w:bottom w:val="nil"/>
              <w:right w:val="nil"/>
            </w:tcBorders>
          </w:tcPr>
          <w:p w:rsidR="003E7F18" w:rsidRDefault="00752FCA">
            <w:pPr>
              <w:pStyle w:val="aa"/>
              <w:jc w:val="center"/>
            </w:pPr>
            <w:r>
              <w:t>6</w:t>
            </w:r>
          </w:p>
        </w:tc>
        <w:tc>
          <w:tcPr>
            <w:tcW w:w="840" w:type="dxa"/>
            <w:tcBorders>
              <w:top w:val="nil"/>
              <w:left w:val="nil"/>
              <w:bottom w:val="nil"/>
              <w:right w:val="nil"/>
            </w:tcBorders>
          </w:tcPr>
          <w:p w:rsidR="003E7F18" w:rsidRDefault="00752FCA">
            <w:pPr>
              <w:pStyle w:val="aa"/>
              <w:jc w:val="center"/>
            </w:pPr>
            <w:r>
              <w:t>4</w:t>
            </w:r>
          </w:p>
        </w:tc>
        <w:tc>
          <w:tcPr>
            <w:tcW w:w="2800" w:type="dxa"/>
            <w:tcBorders>
              <w:top w:val="nil"/>
              <w:left w:val="nil"/>
              <w:bottom w:val="nil"/>
              <w:right w:val="nil"/>
            </w:tcBorders>
          </w:tcPr>
          <w:p w:rsidR="003E7F18" w:rsidRDefault="00752FCA">
            <w:pPr>
              <w:pStyle w:val="aa"/>
              <w:jc w:val="center"/>
            </w:pPr>
            <w:r>
              <w:t>ФТС России</w:t>
            </w:r>
          </w:p>
        </w:tc>
      </w:tr>
      <w:tr w:rsidR="003E7F18">
        <w:tc>
          <w:tcPr>
            <w:tcW w:w="560" w:type="dxa"/>
            <w:tcBorders>
              <w:top w:val="nil"/>
              <w:left w:val="nil"/>
              <w:bottom w:val="nil"/>
              <w:right w:val="nil"/>
            </w:tcBorders>
          </w:tcPr>
          <w:p w:rsidR="003E7F18" w:rsidRDefault="00752FCA">
            <w:pPr>
              <w:pStyle w:val="ad"/>
            </w:pPr>
            <w:bookmarkStart w:id="15" w:name="sub_10003"/>
            <w:r>
              <w:lastRenderedPageBreak/>
              <w:t>3.</w:t>
            </w:r>
            <w:bookmarkEnd w:id="15"/>
          </w:p>
        </w:tc>
        <w:tc>
          <w:tcPr>
            <w:tcW w:w="4620" w:type="dxa"/>
            <w:tcBorders>
              <w:top w:val="nil"/>
              <w:left w:val="nil"/>
              <w:bottom w:val="nil"/>
              <w:right w:val="nil"/>
            </w:tcBorders>
          </w:tcPr>
          <w:p w:rsidR="003E7F18" w:rsidRDefault="00752FCA">
            <w:pPr>
              <w:pStyle w:val="ad"/>
            </w:pPr>
            <w:r>
              <w:t>Предельное время прохождения таможенных операций при помещении товаров под таможенную процедуру экспорта для товаров, которые не идентифицированы как рисковые поставки, требующие дополнительной проверки</w:t>
            </w:r>
          </w:p>
        </w:tc>
        <w:tc>
          <w:tcPr>
            <w:tcW w:w="1960" w:type="dxa"/>
            <w:tcBorders>
              <w:top w:val="nil"/>
              <w:left w:val="nil"/>
              <w:bottom w:val="nil"/>
              <w:right w:val="nil"/>
            </w:tcBorders>
          </w:tcPr>
          <w:p w:rsidR="003E7F18" w:rsidRDefault="00752FCA">
            <w:pPr>
              <w:pStyle w:val="aa"/>
              <w:jc w:val="center"/>
            </w:pPr>
            <w:r>
              <w:t>часов</w:t>
            </w:r>
          </w:p>
        </w:tc>
        <w:tc>
          <w:tcPr>
            <w:tcW w:w="980" w:type="dxa"/>
            <w:tcBorders>
              <w:top w:val="nil"/>
              <w:left w:val="nil"/>
              <w:bottom w:val="nil"/>
              <w:right w:val="nil"/>
            </w:tcBorders>
          </w:tcPr>
          <w:p w:rsidR="003E7F18" w:rsidRDefault="00752FCA">
            <w:pPr>
              <w:pStyle w:val="aa"/>
              <w:jc w:val="center"/>
            </w:pPr>
            <w:r>
              <w:t>60</w:t>
            </w:r>
          </w:p>
        </w:tc>
        <w:tc>
          <w:tcPr>
            <w:tcW w:w="840" w:type="dxa"/>
            <w:tcBorders>
              <w:top w:val="nil"/>
              <w:left w:val="nil"/>
              <w:bottom w:val="nil"/>
              <w:right w:val="nil"/>
            </w:tcBorders>
          </w:tcPr>
          <w:p w:rsidR="003E7F18" w:rsidRDefault="00752FCA">
            <w:pPr>
              <w:pStyle w:val="aa"/>
              <w:jc w:val="center"/>
            </w:pPr>
            <w:r>
              <w:t>45</w:t>
            </w:r>
          </w:p>
        </w:tc>
        <w:tc>
          <w:tcPr>
            <w:tcW w:w="980" w:type="dxa"/>
            <w:tcBorders>
              <w:top w:val="nil"/>
              <w:left w:val="nil"/>
              <w:bottom w:val="nil"/>
              <w:right w:val="nil"/>
            </w:tcBorders>
          </w:tcPr>
          <w:p w:rsidR="003E7F18" w:rsidRDefault="00752FCA">
            <w:pPr>
              <w:pStyle w:val="aa"/>
              <w:jc w:val="center"/>
            </w:pPr>
            <w:r>
              <w:t>24</w:t>
            </w:r>
          </w:p>
        </w:tc>
        <w:tc>
          <w:tcPr>
            <w:tcW w:w="840" w:type="dxa"/>
            <w:tcBorders>
              <w:top w:val="nil"/>
              <w:left w:val="nil"/>
              <w:bottom w:val="nil"/>
              <w:right w:val="nil"/>
            </w:tcBorders>
          </w:tcPr>
          <w:p w:rsidR="003E7F18" w:rsidRDefault="00752FCA">
            <w:pPr>
              <w:pStyle w:val="aa"/>
              <w:jc w:val="center"/>
            </w:pPr>
            <w:r>
              <w:t>12</w:t>
            </w:r>
          </w:p>
        </w:tc>
        <w:tc>
          <w:tcPr>
            <w:tcW w:w="840" w:type="dxa"/>
            <w:tcBorders>
              <w:top w:val="nil"/>
              <w:left w:val="nil"/>
              <w:bottom w:val="nil"/>
              <w:right w:val="nil"/>
            </w:tcBorders>
          </w:tcPr>
          <w:p w:rsidR="003E7F18" w:rsidRDefault="00752FCA">
            <w:pPr>
              <w:pStyle w:val="aa"/>
              <w:jc w:val="center"/>
            </w:pPr>
            <w:r>
              <w:t>2</w:t>
            </w:r>
          </w:p>
        </w:tc>
        <w:tc>
          <w:tcPr>
            <w:tcW w:w="840" w:type="dxa"/>
            <w:tcBorders>
              <w:top w:val="nil"/>
              <w:left w:val="nil"/>
              <w:bottom w:val="nil"/>
              <w:right w:val="nil"/>
            </w:tcBorders>
          </w:tcPr>
          <w:p w:rsidR="003E7F18" w:rsidRDefault="00752FCA">
            <w:pPr>
              <w:pStyle w:val="aa"/>
              <w:jc w:val="center"/>
            </w:pPr>
            <w:r>
              <w:t>2</w:t>
            </w:r>
          </w:p>
        </w:tc>
        <w:tc>
          <w:tcPr>
            <w:tcW w:w="2800" w:type="dxa"/>
            <w:tcBorders>
              <w:top w:val="nil"/>
              <w:left w:val="nil"/>
              <w:bottom w:val="nil"/>
              <w:right w:val="nil"/>
            </w:tcBorders>
          </w:tcPr>
          <w:p w:rsidR="003E7F18" w:rsidRDefault="00752FCA">
            <w:pPr>
              <w:pStyle w:val="aa"/>
              <w:jc w:val="center"/>
            </w:pPr>
            <w:r>
              <w:t>ФТС России</w:t>
            </w:r>
          </w:p>
        </w:tc>
      </w:tr>
      <w:tr w:rsidR="003E7F18">
        <w:tc>
          <w:tcPr>
            <w:tcW w:w="560" w:type="dxa"/>
            <w:tcBorders>
              <w:top w:val="nil"/>
              <w:left w:val="nil"/>
              <w:bottom w:val="nil"/>
              <w:right w:val="nil"/>
            </w:tcBorders>
          </w:tcPr>
          <w:p w:rsidR="003E7F18" w:rsidRDefault="00752FCA">
            <w:pPr>
              <w:pStyle w:val="ad"/>
            </w:pPr>
            <w:bookmarkStart w:id="16" w:name="sub_10004"/>
            <w:r>
              <w:t>4.</w:t>
            </w:r>
            <w:bookmarkEnd w:id="16"/>
          </w:p>
        </w:tc>
        <w:tc>
          <w:tcPr>
            <w:tcW w:w="4620" w:type="dxa"/>
            <w:tcBorders>
              <w:top w:val="nil"/>
              <w:left w:val="nil"/>
              <w:bottom w:val="nil"/>
              <w:right w:val="nil"/>
            </w:tcBorders>
          </w:tcPr>
          <w:p w:rsidR="003E7F18" w:rsidRDefault="00752FCA">
            <w:pPr>
              <w:pStyle w:val="ad"/>
            </w:pPr>
            <w:r>
              <w:t>Предельное количество документов, необходимых участнику внешнеэкономической деятельности для пропуска товаров через границу при импорте</w:t>
            </w:r>
          </w:p>
        </w:tc>
        <w:tc>
          <w:tcPr>
            <w:tcW w:w="1960" w:type="dxa"/>
            <w:tcBorders>
              <w:top w:val="nil"/>
              <w:left w:val="nil"/>
              <w:bottom w:val="nil"/>
              <w:right w:val="nil"/>
            </w:tcBorders>
          </w:tcPr>
          <w:p w:rsidR="003E7F18" w:rsidRDefault="00752FCA">
            <w:pPr>
              <w:pStyle w:val="aa"/>
              <w:jc w:val="center"/>
            </w:pPr>
            <w:r>
              <w:t>единиц</w:t>
            </w:r>
          </w:p>
        </w:tc>
        <w:tc>
          <w:tcPr>
            <w:tcW w:w="980" w:type="dxa"/>
            <w:tcBorders>
              <w:top w:val="nil"/>
              <w:left w:val="nil"/>
              <w:bottom w:val="nil"/>
              <w:right w:val="nil"/>
            </w:tcBorders>
          </w:tcPr>
          <w:p w:rsidR="003E7F18" w:rsidRDefault="00752FCA">
            <w:pPr>
              <w:pStyle w:val="aa"/>
              <w:jc w:val="center"/>
            </w:pPr>
            <w:r>
              <w:t>10</w:t>
            </w:r>
          </w:p>
        </w:tc>
        <w:tc>
          <w:tcPr>
            <w:tcW w:w="840" w:type="dxa"/>
            <w:tcBorders>
              <w:top w:val="nil"/>
              <w:left w:val="nil"/>
              <w:bottom w:val="nil"/>
              <w:right w:val="nil"/>
            </w:tcBorders>
          </w:tcPr>
          <w:p w:rsidR="003E7F18" w:rsidRDefault="00752FCA">
            <w:pPr>
              <w:pStyle w:val="aa"/>
              <w:jc w:val="center"/>
            </w:pPr>
            <w:r>
              <w:t>8</w:t>
            </w:r>
          </w:p>
        </w:tc>
        <w:tc>
          <w:tcPr>
            <w:tcW w:w="980" w:type="dxa"/>
            <w:tcBorders>
              <w:top w:val="nil"/>
              <w:left w:val="nil"/>
              <w:bottom w:val="nil"/>
              <w:right w:val="nil"/>
            </w:tcBorders>
          </w:tcPr>
          <w:p w:rsidR="003E7F18" w:rsidRDefault="00752FCA">
            <w:pPr>
              <w:pStyle w:val="aa"/>
              <w:jc w:val="center"/>
            </w:pPr>
            <w:r>
              <w:t>6</w:t>
            </w:r>
          </w:p>
        </w:tc>
        <w:tc>
          <w:tcPr>
            <w:tcW w:w="840" w:type="dxa"/>
            <w:tcBorders>
              <w:top w:val="nil"/>
              <w:left w:val="nil"/>
              <w:bottom w:val="nil"/>
              <w:right w:val="nil"/>
            </w:tcBorders>
          </w:tcPr>
          <w:p w:rsidR="003E7F18" w:rsidRDefault="00752FCA">
            <w:pPr>
              <w:pStyle w:val="aa"/>
              <w:jc w:val="center"/>
            </w:pPr>
            <w:r>
              <w:t>6</w:t>
            </w:r>
          </w:p>
        </w:tc>
        <w:tc>
          <w:tcPr>
            <w:tcW w:w="840" w:type="dxa"/>
            <w:tcBorders>
              <w:top w:val="nil"/>
              <w:left w:val="nil"/>
              <w:bottom w:val="nil"/>
              <w:right w:val="nil"/>
            </w:tcBorders>
          </w:tcPr>
          <w:p w:rsidR="003E7F18" w:rsidRDefault="00752FCA">
            <w:pPr>
              <w:pStyle w:val="aa"/>
              <w:jc w:val="center"/>
            </w:pPr>
            <w:r>
              <w:t>6</w:t>
            </w:r>
          </w:p>
        </w:tc>
        <w:tc>
          <w:tcPr>
            <w:tcW w:w="840" w:type="dxa"/>
            <w:tcBorders>
              <w:top w:val="nil"/>
              <w:left w:val="nil"/>
              <w:bottom w:val="nil"/>
              <w:right w:val="nil"/>
            </w:tcBorders>
          </w:tcPr>
          <w:p w:rsidR="003E7F18" w:rsidRDefault="00752FCA">
            <w:pPr>
              <w:pStyle w:val="aa"/>
              <w:jc w:val="center"/>
            </w:pPr>
            <w:r>
              <w:t>4</w:t>
            </w:r>
          </w:p>
        </w:tc>
        <w:tc>
          <w:tcPr>
            <w:tcW w:w="2800" w:type="dxa"/>
            <w:tcBorders>
              <w:top w:val="nil"/>
              <w:left w:val="nil"/>
              <w:bottom w:val="nil"/>
              <w:right w:val="nil"/>
            </w:tcBorders>
          </w:tcPr>
          <w:p w:rsidR="003E7F18" w:rsidRDefault="00752FCA">
            <w:pPr>
              <w:pStyle w:val="aa"/>
              <w:jc w:val="center"/>
            </w:pPr>
            <w:r>
              <w:t>ФТС России</w:t>
            </w:r>
          </w:p>
        </w:tc>
      </w:tr>
      <w:tr w:rsidR="003E7F18">
        <w:tc>
          <w:tcPr>
            <w:tcW w:w="560" w:type="dxa"/>
            <w:tcBorders>
              <w:top w:val="nil"/>
              <w:left w:val="nil"/>
              <w:bottom w:val="nil"/>
              <w:right w:val="nil"/>
            </w:tcBorders>
          </w:tcPr>
          <w:p w:rsidR="003E7F18" w:rsidRDefault="00752FCA">
            <w:pPr>
              <w:pStyle w:val="ad"/>
            </w:pPr>
            <w:bookmarkStart w:id="17" w:name="sub_10005"/>
            <w:r>
              <w:t>5.</w:t>
            </w:r>
            <w:bookmarkEnd w:id="17"/>
          </w:p>
        </w:tc>
        <w:tc>
          <w:tcPr>
            <w:tcW w:w="4620" w:type="dxa"/>
            <w:tcBorders>
              <w:top w:val="nil"/>
              <w:left w:val="nil"/>
              <w:bottom w:val="nil"/>
              <w:right w:val="nil"/>
            </w:tcBorders>
          </w:tcPr>
          <w:p w:rsidR="003E7F18" w:rsidRDefault="00752FCA">
            <w:pPr>
              <w:pStyle w:val="ad"/>
            </w:pPr>
            <w:r>
              <w:t>Предельное время прохождения таможенных операций при помещении товаров под таможенную процедуру выпуска для внутреннего потребления для товаров, которые не подлежат дополнительным видам государственного контроля и не идентифицированы как рисковые поставки, требующие дополнительной проверки</w:t>
            </w:r>
          </w:p>
        </w:tc>
        <w:tc>
          <w:tcPr>
            <w:tcW w:w="1960" w:type="dxa"/>
            <w:tcBorders>
              <w:top w:val="nil"/>
              <w:left w:val="nil"/>
              <w:bottom w:val="nil"/>
              <w:right w:val="nil"/>
            </w:tcBorders>
          </w:tcPr>
          <w:p w:rsidR="003E7F18" w:rsidRDefault="00752FCA">
            <w:pPr>
              <w:pStyle w:val="aa"/>
              <w:jc w:val="center"/>
            </w:pPr>
            <w:r>
              <w:t>часов</w:t>
            </w:r>
          </w:p>
        </w:tc>
        <w:tc>
          <w:tcPr>
            <w:tcW w:w="980" w:type="dxa"/>
            <w:tcBorders>
              <w:top w:val="nil"/>
              <w:left w:val="nil"/>
              <w:bottom w:val="nil"/>
              <w:right w:val="nil"/>
            </w:tcBorders>
          </w:tcPr>
          <w:p w:rsidR="003E7F18" w:rsidRDefault="00752FCA">
            <w:pPr>
              <w:pStyle w:val="aa"/>
              <w:jc w:val="center"/>
            </w:pPr>
            <w:r>
              <w:t>72</w:t>
            </w:r>
          </w:p>
        </w:tc>
        <w:tc>
          <w:tcPr>
            <w:tcW w:w="840" w:type="dxa"/>
            <w:tcBorders>
              <w:top w:val="nil"/>
              <w:left w:val="nil"/>
              <w:bottom w:val="nil"/>
              <w:right w:val="nil"/>
            </w:tcBorders>
          </w:tcPr>
          <w:p w:rsidR="003E7F18" w:rsidRDefault="00752FCA">
            <w:pPr>
              <w:pStyle w:val="aa"/>
              <w:jc w:val="center"/>
            </w:pPr>
            <w:r>
              <w:t>48</w:t>
            </w:r>
          </w:p>
        </w:tc>
        <w:tc>
          <w:tcPr>
            <w:tcW w:w="980" w:type="dxa"/>
            <w:tcBorders>
              <w:top w:val="nil"/>
              <w:left w:val="nil"/>
              <w:bottom w:val="nil"/>
              <w:right w:val="nil"/>
            </w:tcBorders>
          </w:tcPr>
          <w:p w:rsidR="003E7F18" w:rsidRDefault="00752FCA">
            <w:pPr>
              <w:pStyle w:val="aa"/>
              <w:jc w:val="center"/>
            </w:pPr>
            <w:r>
              <w:t>24</w:t>
            </w:r>
          </w:p>
        </w:tc>
        <w:tc>
          <w:tcPr>
            <w:tcW w:w="840" w:type="dxa"/>
            <w:tcBorders>
              <w:top w:val="nil"/>
              <w:left w:val="nil"/>
              <w:bottom w:val="nil"/>
              <w:right w:val="nil"/>
            </w:tcBorders>
          </w:tcPr>
          <w:p w:rsidR="003E7F18" w:rsidRDefault="00752FCA">
            <w:pPr>
              <w:pStyle w:val="aa"/>
              <w:jc w:val="center"/>
            </w:pPr>
            <w:r>
              <w:t>12</w:t>
            </w:r>
          </w:p>
        </w:tc>
        <w:tc>
          <w:tcPr>
            <w:tcW w:w="840" w:type="dxa"/>
            <w:tcBorders>
              <w:top w:val="nil"/>
              <w:left w:val="nil"/>
              <w:bottom w:val="nil"/>
              <w:right w:val="nil"/>
            </w:tcBorders>
          </w:tcPr>
          <w:p w:rsidR="003E7F18" w:rsidRDefault="00752FCA">
            <w:pPr>
              <w:pStyle w:val="aa"/>
              <w:jc w:val="center"/>
            </w:pPr>
            <w:r>
              <w:t>4</w:t>
            </w:r>
          </w:p>
        </w:tc>
        <w:tc>
          <w:tcPr>
            <w:tcW w:w="840" w:type="dxa"/>
            <w:tcBorders>
              <w:top w:val="nil"/>
              <w:left w:val="nil"/>
              <w:bottom w:val="nil"/>
              <w:right w:val="nil"/>
            </w:tcBorders>
          </w:tcPr>
          <w:p w:rsidR="003E7F18" w:rsidRDefault="00752FCA">
            <w:pPr>
              <w:pStyle w:val="aa"/>
              <w:jc w:val="center"/>
            </w:pPr>
            <w:r>
              <w:t>2</w:t>
            </w:r>
          </w:p>
        </w:tc>
        <w:tc>
          <w:tcPr>
            <w:tcW w:w="2800" w:type="dxa"/>
            <w:tcBorders>
              <w:top w:val="nil"/>
              <w:left w:val="nil"/>
              <w:bottom w:val="nil"/>
              <w:right w:val="nil"/>
            </w:tcBorders>
          </w:tcPr>
          <w:p w:rsidR="003E7F18" w:rsidRDefault="00752FCA">
            <w:pPr>
              <w:pStyle w:val="aa"/>
              <w:jc w:val="center"/>
            </w:pPr>
            <w:r>
              <w:t>ФТС России</w:t>
            </w:r>
          </w:p>
        </w:tc>
      </w:tr>
      <w:tr w:rsidR="003E7F18">
        <w:tc>
          <w:tcPr>
            <w:tcW w:w="560" w:type="dxa"/>
            <w:tcBorders>
              <w:top w:val="nil"/>
              <w:left w:val="nil"/>
              <w:bottom w:val="nil"/>
              <w:right w:val="nil"/>
            </w:tcBorders>
          </w:tcPr>
          <w:p w:rsidR="003E7F18" w:rsidRDefault="00752FCA">
            <w:pPr>
              <w:pStyle w:val="ad"/>
            </w:pPr>
            <w:bookmarkStart w:id="18" w:name="sub_10006"/>
            <w:r>
              <w:t>6.</w:t>
            </w:r>
            <w:bookmarkEnd w:id="18"/>
          </w:p>
        </w:tc>
        <w:tc>
          <w:tcPr>
            <w:tcW w:w="4620" w:type="dxa"/>
            <w:tcBorders>
              <w:top w:val="nil"/>
              <w:left w:val="nil"/>
              <w:bottom w:val="nil"/>
              <w:right w:val="nil"/>
            </w:tcBorders>
          </w:tcPr>
          <w:p w:rsidR="003E7F18" w:rsidRDefault="00752FCA">
            <w:pPr>
              <w:pStyle w:val="ad"/>
            </w:pPr>
            <w:r>
              <w:t xml:space="preserve">Доля деклараций на товары, оформленных в электронном виде без представления документов на бумажном носителе, в общем количестве оформленных деклараций на товары, при условии что товары (транспортные средства) не идентифицированы как рисковые </w:t>
            </w:r>
            <w:r>
              <w:lastRenderedPageBreak/>
              <w:t>поставки, требующие дополнительной проверки документов на бумажных носителях</w:t>
            </w:r>
          </w:p>
        </w:tc>
        <w:tc>
          <w:tcPr>
            <w:tcW w:w="1960" w:type="dxa"/>
            <w:tcBorders>
              <w:top w:val="nil"/>
              <w:left w:val="nil"/>
              <w:bottom w:val="nil"/>
              <w:right w:val="nil"/>
            </w:tcBorders>
          </w:tcPr>
          <w:p w:rsidR="003E7F18" w:rsidRDefault="00752FCA">
            <w:pPr>
              <w:pStyle w:val="aa"/>
              <w:jc w:val="center"/>
            </w:pPr>
            <w:r>
              <w:lastRenderedPageBreak/>
              <w:t>процентов</w:t>
            </w:r>
          </w:p>
        </w:tc>
        <w:tc>
          <w:tcPr>
            <w:tcW w:w="980" w:type="dxa"/>
            <w:tcBorders>
              <w:top w:val="nil"/>
              <w:left w:val="nil"/>
              <w:bottom w:val="nil"/>
              <w:right w:val="nil"/>
            </w:tcBorders>
          </w:tcPr>
          <w:p w:rsidR="003E7F18" w:rsidRDefault="00752FCA">
            <w:pPr>
              <w:pStyle w:val="aa"/>
              <w:jc w:val="center"/>
            </w:pPr>
            <w:r>
              <w:t>50</w:t>
            </w:r>
          </w:p>
        </w:tc>
        <w:tc>
          <w:tcPr>
            <w:tcW w:w="840" w:type="dxa"/>
            <w:tcBorders>
              <w:top w:val="nil"/>
              <w:left w:val="nil"/>
              <w:bottom w:val="nil"/>
              <w:right w:val="nil"/>
            </w:tcBorders>
          </w:tcPr>
          <w:p w:rsidR="003E7F18" w:rsidRDefault="00752FCA">
            <w:pPr>
              <w:pStyle w:val="aa"/>
              <w:jc w:val="center"/>
            </w:pPr>
            <w:r>
              <w:t>98</w:t>
            </w:r>
          </w:p>
        </w:tc>
        <w:tc>
          <w:tcPr>
            <w:tcW w:w="980" w:type="dxa"/>
            <w:tcBorders>
              <w:top w:val="nil"/>
              <w:left w:val="nil"/>
              <w:bottom w:val="nil"/>
              <w:right w:val="nil"/>
            </w:tcBorders>
          </w:tcPr>
          <w:p w:rsidR="003E7F18" w:rsidRDefault="00752FCA">
            <w:pPr>
              <w:pStyle w:val="aa"/>
              <w:jc w:val="center"/>
            </w:pPr>
            <w:r>
              <w:t>98</w:t>
            </w:r>
          </w:p>
        </w:tc>
        <w:tc>
          <w:tcPr>
            <w:tcW w:w="840" w:type="dxa"/>
            <w:tcBorders>
              <w:top w:val="nil"/>
              <w:left w:val="nil"/>
              <w:bottom w:val="nil"/>
              <w:right w:val="nil"/>
            </w:tcBorders>
          </w:tcPr>
          <w:p w:rsidR="003E7F18" w:rsidRDefault="00752FCA">
            <w:pPr>
              <w:pStyle w:val="aa"/>
              <w:jc w:val="center"/>
            </w:pPr>
            <w:r>
              <w:t>98</w:t>
            </w:r>
          </w:p>
        </w:tc>
        <w:tc>
          <w:tcPr>
            <w:tcW w:w="840" w:type="dxa"/>
            <w:tcBorders>
              <w:top w:val="nil"/>
              <w:left w:val="nil"/>
              <w:bottom w:val="nil"/>
              <w:right w:val="nil"/>
            </w:tcBorders>
          </w:tcPr>
          <w:p w:rsidR="003E7F18" w:rsidRDefault="00752FCA">
            <w:pPr>
              <w:pStyle w:val="aa"/>
              <w:jc w:val="center"/>
            </w:pPr>
            <w:r>
              <w:t>98</w:t>
            </w:r>
          </w:p>
        </w:tc>
        <w:tc>
          <w:tcPr>
            <w:tcW w:w="840" w:type="dxa"/>
            <w:tcBorders>
              <w:top w:val="nil"/>
              <w:left w:val="nil"/>
              <w:bottom w:val="nil"/>
              <w:right w:val="nil"/>
            </w:tcBorders>
          </w:tcPr>
          <w:p w:rsidR="003E7F18" w:rsidRDefault="00752FCA">
            <w:pPr>
              <w:pStyle w:val="aa"/>
              <w:jc w:val="center"/>
            </w:pPr>
            <w:r>
              <w:t>98</w:t>
            </w:r>
          </w:p>
        </w:tc>
        <w:tc>
          <w:tcPr>
            <w:tcW w:w="2800" w:type="dxa"/>
            <w:tcBorders>
              <w:top w:val="nil"/>
              <w:left w:val="nil"/>
              <w:bottom w:val="nil"/>
              <w:right w:val="nil"/>
            </w:tcBorders>
          </w:tcPr>
          <w:p w:rsidR="003E7F18" w:rsidRDefault="00752FCA">
            <w:pPr>
              <w:pStyle w:val="aa"/>
              <w:jc w:val="center"/>
            </w:pPr>
            <w:r>
              <w:t>ФТС России</w:t>
            </w:r>
          </w:p>
        </w:tc>
      </w:tr>
      <w:tr w:rsidR="003E7F18">
        <w:tc>
          <w:tcPr>
            <w:tcW w:w="560" w:type="dxa"/>
            <w:tcBorders>
              <w:top w:val="nil"/>
              <w:left w:val="nil"/>
              <w:bottom w:val="nil"/>
              <w:right w:val="nil"/>
            </w:tcBorders>
          </w:tcPr>
          <w:p w:rsidR="003E7F18" w:rsidRDefault="00752FCA">
            <w:pPr>
              <w:pStyle w:val="ad"/>
            </w:pPr>
            <w:bookmarkStart w:id="19" w:name="sub_10007"/>
            <w:r>
              <w:lastRenderedPageBreak/>
              <w:t>7.</w:t>
            </w:r>
            <w:bookmarkEnd w:id="19"/>
          </w:p>
        </w:tc>
        <w:tc>
          <w:tcPr>
            <w:tcW w:w="4620" w:type="dxa"/>
            <w:tcBorders>
              <w:top w:val="nil"/>
              <w:left w:val="nil"/>
              <w:bottom w:val="nil"/>
              <w:right w:val="nil"/>
            </w:tcBorders>
          </w:tcPr>
          <w:p w:rsidR="003E7F18" w:rsidRDefault="00752FCA">
            <w:pPr>
              <w:pStyle w:val="ad"/>
            </w:pPr>
            <w:r>
              <w:t xml:space="preserve">Предельное время совершения таможенными органами операций, связанных с осуществлением государственного контроля, в автомобильных пунктах пропуска, при </w:t>
            </w:r>
            <w:proofErr w:type="gramStart"/>
            <w:r>
              <w:t>условии</w:t>
            </w:r>
            <w:proofErr w:type="gramEnd"/>
            <w:r>
              <w:t xml:space="preserve"> что в отношении товаров и транспортных средств предоставлена необходимая информация (документы) и товары (транспортные средства) не идентифицированы как рисковые поставки, требующие дополнительной проверки документов и (или) досмотра</w:t>
            </w:r>
          </w:p>
        </w:tc>
        <w:tc>
          <w:tcPr>
            <w:tcW w:w="1960" w:type="dxa"/>
            <w:tcBorders>
              <w:top w:val="nil"/>
              <w:left w:val="nil"/>
              <w:bottom w:val="nil"/>
              <w:right w:val="nil"/>
            </w:tcBorders>
          </w:tcPr>
          <w:p w:rsidR="003E7F18" w:rsidRDefault="00752FCA">
            <w:pPr>
              <w:pStyle w:val="aa"/>
              <w:jc w:val="center"/>
            </w:pPr>
            <w:r>
              <w:t>минут</w:t>
            </w:r>
          </w:p>
        </w:tc>
        <w:tc>
          <w:tcPr>
            <w:tcW w:w="980" w:type="dxa"/>
            <w:tcBorders>
              <w:top w:val="nil"/>
              <w:left w:val="nil"/>
              <w:bottom w:val="nil"/>
              <w:right w:val="nil"/>
            </w:tcBorders>
          </w:tcPr>
          <w:p w:rsidR="003E7F18" w:rsidRDefault="00752FCA">
            <w:pPr>
              <w:pStyle w:val="aa"/>
              <w:jc w:val="center"/>
            </w:pPr>
            <w:r>
              <w:t>70</w:t>
            </w:r>
          </w:p>
        </w:tc>
        <w:tc>
          <w:tcPr>
            <w:tcW w:w="840" w:type="dxa"/>
            <w:tcBorders>
              <w:top w:val="nil"/>
              <w:left w:val="nil"/>
              <w:bottom w:val="nil"/>
              <w:right w:val="nil"/>
            </w:tcBorders>
          </w:tcPr>
          <w:p w:rsidR="003E7F18" w:rsidRDefault="00752FCA">
            <w:pPr>
              <w:pStyle w:val="aa"/>
              <w:jc w:val="center"/>
            </w:pPr>
            <w:r>
              <w:t>65</w:t>
            </w:r>
          </w:p>
        </w:tc>
        <w:tc>
          <w:tcPr>
            <w:tcW w:w="980" w:type="dxa"/>
            <w:tcBorders>
              <w:top w:val="nil"/>
              <w:left w:val="nil"/>
              <w:bottom w:val="nil"/>
              <w:right w:val="nil"/>
            </w:tcBorders>
          </w:tcPr>
          <w:p w:rsidR="003E7F18" w:rsidRDefault="00752FCA">
            <w:pPr>
              <w:pStyle w:val="aa"/>
              <w:jc w:val="center"/>
            </w:pPr>
            <w:r>
              <w:t>60</w:t>
            </w:r>
          </w:p>
        </w:tc>
        <w:tc>
          <w:tcPr>
            <w:tcW w:w="840" w:type="dxa"/>
            <w:tcBorders>
              <w:top w:val="nil"/>
              <w:left w:val="nil"/>
              <w:bottom w:val="nil"/>
              <w:right w:val="nil"/>
            </w:tcBorders>
          </w:tcPr>
          <w:p w:rsidR="003E7F18" w:rsidRDefault="00752FCA">
            <w:pPr>
              <w:pStyle w:val="aa"/>
              <w:jc w:val="center"/>
            </w:pPr>
            <w:r>
              <w:t>40</w:t>
            </w:r>
          </w:p>
        </w:tc>
        <w:tc>
          <w:tcPr>
            <w:tcW w:w="840" w:type="dxa"/>
            <w:tcBorders>
              <w:top w:val="nil"/>
              <w:left w:val="nil"/>
              <w:bottom w:val="nil"/>
              <w:right w:val="nil"/>
            </w:tcBorders>
          </w:tcPr>
          <w:p w:rsidR="003E7F18" w:rsidRDefault="00752FCA">
            <w:pPr>
              <w:pStyle w:val="aa"/>
              <w:jc w:val="center"/>
            </w:pPr>
            <w:r>
              <w:t>30</w:t>
            </w:r>
          </w:p>
        </w:tc>
        <w:tc>
          <w:tcPr>
            <w:tcW w:w="840" w:type="dxa"/>
            <w:tcBorders>
              <w:top w:val="nil"/>
              <w:left w:val="nil"/>
              <w:bottom w:val="nil"/>
              <w:right w:val="nil"/>
            </w:tcBorders>
          </w:tcPr>
          <w:p w:rsidR="003E7F18" w:rsidRDefault="00752FCA">
            <w:pPr>
              <w:pStyle w:val="aa"/>
              <w:jc w:val="center"/>
            </w:pPr>
            <w:r>
              <w:t>20</w:t>
            </w:r>
          </w:p>
        </w:tc>
        <w:tc>
          <w:tcPr>
            <w:tcW w:w="2800" w:type="dxa"/>
            <w:tcBorders>
              <w:top w:val="nil"/>
              <w:left w:val="nil"/>
              <w:bottom w:val="nil"/>
              <w:right w:val="nil"/>
            </w:tcBorders>
          </w:tcPr>
          <w:p w:rsidR="003E7F18" w:rsidRDefault="00752FCA">
            <w:pPr>
              <w:pStyle w:val="aa"/>
              <w:jc w:val="center"/>
            </w:pPr>
            <w:r>
              <w:t>ФТС России</w:t>
            </w:r>
          </w:p>
        </w:tc>
      </w:tr>
      <w:tr w:rsidR="003E7F18">
        <w:tc>
          <w:tcPr>
            <w:tcW w:w="560" w:type="dxa"/>
            <w:tcBorders>
              <w:top w:val="nil"/>
              <w:left w:val="nil"/>
              <w:bottom w:val="nil"/>
              <w:right w:val="nil"/>
            </w:tcBorders>
          </w:tcPr>
          <w:p w:rsidR="003E7F18" w:rsidRDefault="00752FCA">
            <w:pPr>
              <w:pStyle w:val="ad"/>
            </w:pPr>
            <w:bookmarkStart w:id="20" w:name="sub_10008"/>
            <w:r>
              <w:t>8.</w:t>
            </w:r>
            <w:bookmarkEnd w:id="20"/>
          </w:p>
        </w:tc>
        <w:tc>
          <w:tcPr>
            <w:tcW w:w="4620" w:type="dxa"/>
            <w:tcBorders>
              <w:top w:val="nil"/>
              <w:left w:val="nil"/>
              <w:bottom w:val="nil"/>
              <w:right w:val="nil"/>
            </w:tcBorders>
          </w:tcPr>
          <w:p w:rsidR="003E7F18" w:rsidRDefault="00752FCA">
            <w:pPr>
              <w:pStyle w:val="ad"/>
            </w:pPr>
            <w:r>
              <w:t>Доля участников внешнеэкономической деятельности, удовлетворительно оценивающих качество предоставления государственных услуг таможенными органами, в общем количестве участников внешнеэкономической деятельности</w:t>
            </w:r>
          </w:p>
        </w:tc>
        <w:tc>
          <w:tcPr>
            <w:tcW w:w="1960" w:type="dxa"/>
            <w:tcBorders>
              <w:top w:val="nil"/>
              <w:left w:val="nil"/>
              <w:bottom w:val="nil"/>
              <w:right w:val="nil"/>
            </w:tcBorders>
          </w:tcPr>
          <w:p w:rsidR="003E7F18" w:rsidRDefault="00752FCA">
            <w:pPr>
              <w:pStyle w:val="aa"/>
              <w:jc w:val="center"/>
            </w:pPr>
            <w:r>
              <w:t>процентов</w:t>
            </w:r>
          </w:p>
        </w:tc>
        <w:tc>
          <w:tcPr>
            <w:tcW w:w="980" w:type="dxa"/>
            <w:tcBorders>
              <w:top w:val="nil"/>
              <w:left w:val="nil"/>
              <w:bottom w:val="nil"/>
              <w:right w:val="nil"/>
            </w:tcBorders>
          </w:tcPr>
          <w:p w:rsidR="003E7F18" w:rsidRDefault="00752FCA">
            <w:pPr>
              <w:pStyle w:val="aa"/>
              <w:jc w:val="center"/>
            </w:pPr>
            <w:r>
              <w:t>35</w:t>
            </w:r>
          </w:p>
        </w:tc>
        <w:tc>
          <w:tcPr>
            <w:tcW w:w="840" w:type="dxa"/>
            <w:tcBorders>
              <w:top w:val="nil"/>
              <w:left w:val="nil"/>
              <w:bottom w:val="nil"/>
              <w:right w:val="nil"/>
            </w:tcBorders>
          </w:tcPr>
          <w:p w:rsidR="003E7F18" w:rsidRDefault="00752FCA">
            <w:pPr>
              <w:pStyle w:val="aa"/>
              <w:jc w:val="center"/>
            </w:pPr>
            <w:r>
              <w:t>40</w:t>
            </w:r>
          </w:p>
        </w:tc>
        <w:tc>
          <w:tcPr>
            <w:tcW w:w="980" w:type="dxa"/>
            <w:tcBorders>
              <w:top w:val="nil"/>
              <w:left w:val="nil"/>
              <w:bottom w:val="nil"/>
              <w:right w:val="nil"/>
            </w:tcBorders>
          </w:tcPr>
          <w:p w:rsidR="003E7F18" w:rsidRDefault="00752FCA">
            <w:pPr>
              <w:pStyle w:val="aa"/>
              <w:jc w:val="center"/>
            </w:pPr>
            <w:r>
              <w:t>50</w:t>
            </w:r>
          </w:p>
        </w:tc>
        <w:tc>
          <w:tcPr>
            <w:tcW w:w="840" w:type="dxa"/>
            <w:tcBorders>
              <w:top w:val="nil"/>
              <w:left w:val="nil"/>
              <w:bottom w:val="nil"/>
              <w:right w:val="nil"/>
            </w:tcBorders>
          </w:tcPr>
          <w:p w:rsidR="003E7F18" w:rsidRDefault="00752FCA">
            <w:pPr>
              <w:pStyle w:val="aa"/>
              <w:jc w:val="center"/>
            </w:pPr>
            <w:r>
              <w:t>60</w:t>
            </w:r>
          </w:p>
        </w:tc>
        <w:tc>
          <w:tcPr>
            <w:tcW w:w="840" w:type="dxa"/>
            <w:tcBorders>
              <w:top w:val="nil"/>
              <w:left w:val="nil"/>
              <w:bottom w:val="nil"/>
              <w:right w:val="nil"/>
            </w:tcBorders>
          </w:tcPr>
          <w:p w:rsidR="003E7F18" w:rsidRDefault="00752FCA">
            <w:pPr>
              <w:pStyle w:val="aa"/>
              <w:jc w:val="center"/>
            </w:pPr>
            <w:r>
              <w:t>65</w:t>
            </w:r>
          </w:p>
        </w:tc>
        <w:tc>
          <w:tcPr>
            <w:tcW w:w="840" w:type="dxa"/>
            <w:tcBorders>
              <w:top w:val="nil"/>
              <w:left w:val="nil"/>
              <w:bottom w:val="nil"/>
              <w:right w:val="nil"/>
            </w:tcBorders>
          </w:tcPr>
          <w:p w:rsidR="003E7F18" w:rsidRDefault="00752FCA">
            <w:pPr>
              <w:pStyle w:val="aa"/>
              <w:jc w:val="center"/>
            </w:pPr>
            <w:r>
              <w:t>70</w:t>
            </w:r>
          </w:p>
        </w:tc>
        <w:tc>
          <w:tcPr>
            <w:tcW w:w="2800" w:type="dxa"/>
            <w:tcBorders>
              <w:top w:val="nil"/>
              <w:left w:val="nil"/>
              <w:bottom w:val="nil"/>
              <w:right w:val="nil"/>
            </w:tcBorders>
          </w:tcPr>
          <w:p w:rsidR="003E7F18" w:rsidRDefault="00752FCA">
            <w:pPr>
              <w:pStyle w:val="aa"/>
              <w:jc w:val="center"/>
            </w:pPr>
            <w:r>
              <w:t>ФТС России</w:t>
            </w:r>
          </w:p>
        </w:tc>
      </w:tr>
      <w:tr w:rsidR="003E7F18">
        <w:tc>
          <w:tcPr>
            <w:tcW w:w="15260" w:type="dxa"/>
            <w:gridSpan w:val="10"/>
            <w:tcBorders>
              <w:top w:val="nil"/>
              <w:left w:val="nil"/>
              <w:bottom w:val="nil"/>
              <w:right w:val="nil"/>
            </w:tcBorders>
          </w:tcPr>
          <w:p w:rsidR="003E7F18" w:rsidRDefault="00752FCA">
            <w:pPr>
              <w:pStyle w:val="1"/>
            </w:pPr>
            <w:bookmarkStart w:id="21" w:name="sub_1300"/>
            <w:r>
              <w:t>III. Улучшение предпринимательского климата в сфере строительства</w:t>
            </w:r>
            <w:bookmarkEnd w:id="21"/>
          </w:p>
        </w:tc>
      </w:tr>
      <w:tr w:rsidR="003E7F18">
        <w:tc>
          <w:tcPr>
            <w:tcW w:w="560" w:type="dxa"/>
            <w:tcBorders>
              <w:top w:val="nil"/>
              <w:left w:val="nil"/>
              <w:bottom w:val="nil"/>
              <w:right w:val="nil"/>
            </w:tcBorders>
          </w:tcPr>
          <w:p w:rsidR="003E7F18" w:rsidRDefault="00752FCA">
            <w:pPr>
              <w:pStyle w:val="ad"/>
            </w:pPr>
            <w:bookmarkStart w:id="22" w:name="sub_10009"/>
            <w:r>
              <w:t>9.</w:t>
            </w:r>
            <w:bookmarkEnd w:id="22"/>
          </w:p>
        </w:tc>
        <w:tc>
          <w:tcPr>
            <w:tcW w:w="4620" w:type="dxa"/>
            <w:tcBorders>
              <w:top w:val="nil"/>
              <w:left w:val="nil"/>
              <w:bottom w:val="nil"/>
              <w:right w:val="nil"/>
            </w:tcBorders>
          </w:tcPr>
          <w:p w:rsidR="003E7F18" w:rsidRDefault="00752FCA">
            <w:pPr>
              <w:pStyle w:val="ad"/>
            </w:pPr>
            <w:r>
              <w:t>Предельное количество процедур, необходимых для получения разрешения на строительство эталонного объекта капитального строительства</w:t>
            </w:r>
          </w:p>
        </w:tc>
        <w:tc>
          <w:tcPr>
            <w:tcW w:w="1960" w:type="dxa"/>
            <w:tcBorders>
              <w:top w:val="nil"/>
              <w:left w:val="nil"/>
              <w:bottom w:val="nil"/>
              <w:right w:val="nil"/>
            </w:tcBorders>
          </w:tcPr>
          <w:p w:rsidR="003E7F18" w:rsidRDefault="00752FCA">
            <w:pPr>
              <w:pStyle w:val="aa"/>
              <w:jc w:val="center"/>
            </w:pPr>
            <w:r>
              <w:t>единиц</w:t>
            </w:r>
          </w:p>
        </w:tc>
        <w:tc>
          <w:tcPr>
            <w:tcW w:w="980" w:type="dxa"/>
            <w:tcBorders>
              <w:top w:val="nil"/>
              <w:left w:val="nil"/>
              <w:bottom w:val="nil"/>
              <w:right w:val="nil"/>
            </w:tcBorders>
          </w:tcPr>
          <w:p w:rsidR="003E7F18" w:rsidRDefault="00752FCA">
            <w:pPr>
              <w:pStyle w:val="aa"/>
              <w:jc w:val="center"/>
            </w:pPr>
            <w:r>
              <w:t>40</w:t>
            </w:r>
          </w:p>
        </w:tc>
        <w:tc>
          <w:tcPr>
            <w:tcW w:w="840" w:type="dxa"/>
            <w:tcBorders>
              <w:top w:val="nil"/>
              <w:left w:val="nil"/>
              <w:bottom w:val="nil"/>
              <w:right w:val="nil"/>
            </w:tcBorders>
          </w:tcPr>
          <w:p w:rsidR="003E7F18" w:rsidRDefault="00752FCA">
            <w:pPr>
              <w:pStyle w:val="aa"/>
              <w:jc w:val="center"/>
            </w:pPr>
            <w:r>
              <w:t>32</w:t>
            </w:r>
          </w:p>
        </w:tc>
        <w:tc>
          <w:tcPr>
            <w:tcW w:w="980" w:type="dxa"/>
            <w:tcBorders>
              <w:top w:val="nil"/>
              <w:left w:val="nil"/>
              <w:bottom w:val="nil"/>
              <w:right w:val="nil"/>
            </w:tcBorders>
          </w:tcPr>
          <w:p w:rsidR="003E7F18" w:rsidRDefault="00752FCA">
            <w:pPr>
              <w:pStyle w:val="aa"/>
              <w:jc w:val="center"/>
            </w:pPr>
            <w:r>
              <w:t>15</w:t>
            </w:r>
          </w:p>
        </w:tc>
        <w:tc>
          <w:tcPr>
            <w:tcW w:w="840" w:type="dxa"/>
            <w:tcBorders>
              <w:top w:val="nil"/>
              <w:left w:val="nil"/>
              <w:bottom w:val="nil"/>
              <w:right w:val="nil"/>
            </w:tcBorders>
          </w:tcPr>
          <w:p w:rsidR="003E7F18" w:rsidRDefault="00752FCA">
            <w:pPr>
              <w:pStyle w:val="aa"/>
              <w:jc w:val="center"/>
            </w:pPr>
            <w:r>
              <w:t>13</w:t>
            </w:r>
          </w:p>
        </w:tc>
        <w:tc>
          <w:tcPr>
            <w:tcW w:w="840" w:type="dxa"/>
            <w:tcBorders>
              <w:top w:val="nil"/>
              <w:left w:val="nil"/>
              <w:bottom w:val="nil"/>
              <w:right w:val="nil"/>
            </w:tcBorders>
          </w:tcPr>
          <w:p w:rsidR="003E7F18" w:rsidRDefault="00752FCA">
            <w:pPr>
              <w:pStyle w:val="aa"/>
              <w:jc w:val="center"/>
            </w:pPr>
            <w:r>
              <w:t>12</w:t>
            </w:r>
          </w:p>
        </w:tc>
        <w:tc>
          <w:tcPr>
            <w:tcW w:w="840" w:type="dxa"/>
            <w:tcBorders>
              <w:top w:val="nil"/>
              <w:left w:val="nil"/>
              <w:bottom w:val="nil"/>
              <w:right w:val="nil"/>
            </w:tcBorders>
          </w:tcPr>
          <w:p w:rsidR="003E7F18" w:rsidRDefault="00752FCA">
            <w:pPr>
              <w:pStyle w:val="aa"/>
              <w:jc w:val="center"/>
            </w:pPr>
            <w:r>
              <w:t>11</w:t>
            </w:r>
          </w:p>
        </w:tc>
        <w:tc>
          <w:tcPr>
            <w:tcW w:w="2800" w:type="dxa"/>
            <w:tcBorders>
              <w:top w:val="nil"/>
              <w:left w:val="nil"/>
              <w:bottom w:val="nil"/>
              <w:right w:val="nil"/>
            </w:tcBorders>
          </w:tcPr>
          <w:p w:rsidR="003E7F18" w:rsidRDefault="00752FCA">
            <w:pPr>
              <w:pStyle w:val="aa"/>
              <w:jc w:val="center"/>
            </w:pPr>
            <w:r>
              <w:t>Минстрой России</w:t>
            </w:r>
          </w:p>
        </w:tc>
      </w:tr>
      <w:tr w:rsidR="003E7F18">
        <w:tc>
          <w:tcPr>
            <w:tcW w:w="560" w:type="dxa"/>
            <w:tcBorders>
              <w:top w:val="nil"/>
              <w:left w:val="nil"/>
              <w:bottom w:val="nil"/>
              <w:right w:val="nil"/>
            </w:tcBorders>
          </w:tcPr>
          <w:p w:rsidR="003E7F18" w:rsidRDefault="00752FCA">
            <w:pPr>
              <w:pStyle w:val="ad"/>
            </w:pPr>
            <w:bookmarkStart w:id="23" w:name="sub_10010"/>
            <w:r>
              <w:t>10.</w:t>
            </w:r>
            <w:bookmarkEnd w:id="23"/>
          </w:p>
        </w:tc>
        <w:tc>
          <w:tcPr>
            <w:tcW w:w="4620" w:type="dxa"/>
            <w:tcBorders>
              <w:top w:val="nil"/>
              <w:left w:val="nil"/>
              <w:bottom w:val="nil"/>
              <w:right w:val="nil"/>
            </w:tcBorders>
          </w:tcPr>
          <w:p w:rsidR="003E7F18" w:rsidRPr="00371EDE" w:rsidRDefault="00752FCA">
            <w:pPr>
              <w:pStyle w:val="ad"/>
            </w:pPr>
            <w:r w:rsidRPr="00371EDE">
              <w:t>Предельное количество процедур, необходимых для получения разрешения на строительство эталонного объекта жилищного строительства</w:t>
            </w:r>
            <w:hyperlink w:anchor="sub_991" w:history="1">
              <w:r w:rsidRPr="00371EDE">
                <w:rPr>
                  <w:rStyle w:val="a4"/>
                  <w:color w:val="auto"/>
                </w:rPr>
                <w:t>*</w:t>
              </w:r>
            </w:hyperlink>
          </w:p>
        </w:tc>
        <w:tc>
          <w:tcPr>
            <w:tcW w:w="1960" w:type="dxa"/>
            <w:tcBorders>
              <w:top w:val="nil"/>
              <w:left w:val="nil"/>
              <w:bottom w:val="nil"/>
              <w:right w:val="nil"/>
            </w:tcBorders>
          </w:tcPr>
          <w:p w:rsidR="003E7F18" w:rsidRDefault="00752FCA">
            <w:pPr>
              <w:pStyle w:val="aa"/>
              <w:jc w:val="center"/>
            </w:pPr>
            <w:r>
              <w:t>единиц</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2800" w:type="dxa"/>
            <w:tcBorders>
              <w:top w:val="nil"/>
              <w:left w:val="nil"/>
              <w:bottom w:val="nil"/>
              <w:right w:val="nil"/>
            </w:tcBorders>
          </w:tcPr>
          <w:p w:rsidR="003E7F18" w:rsidRDefault="00752FCA">
            <w:pPr>
              <w:pStyle w:val="aa"/>
              <w:jc w:val="center"/>
            </w:pPr>
            <w:r>
              <w:t>Минстрой России</w:t>
            </w:r>
          </w:p>
        </w:tc>
      </w:tr>
      <w:tr w:rsidR="003E7F18">
        <w:tc>
          <w:tcPr>
            <w:tcW w:w="560" w:type="dxa"/>
            <w:tcBorders>
              <w:top w:val="nil"/>
              <w:left w:val="nil"/>
              <w:bottom w:val="nil"/>
              <w:right w:val="nil"/>
            </w:tcBorders>
          </w:tcPr>
          <w:p w:rsidR="003E7F18" w:rsidRDefault="00752FCA">
            <w:pPr>
              <w:pStyle w:val="ad"/>
            </w:pPr>
            <w:bookmarkStart w:id="24" w:name="sub_10011"/>
            <w:r>
              <w:t>11.</w:t>
            </w:r>
            <w:bookmarkEnd w:id="24"/>
          </w:p>
        </w:tc>
        <w:tc>
          <w:tcPr>
            <w:tcW w:w="4620" w:type="dxa"/>
            <w:tcBorders>
              <w:top w:val="nil"/>
              <w:left w:val="nil"/>
              <w:bottom w:val="nil"/>
              <w:right w:val="nil"/>
            </w:tcBorders>
          </w:tcPr>
          <w:p w:rsidR="003E7F18" w:rsidRPr="00371EDE" w:rsidRDefault="00752FCA">
            <w:pPr>
              <w:pStyle w:val="ad"/>
            </w:pPr>
            <w:r w:rsidRPr="00371EDE">
              <w:t xml:space="preserve">Предельный срок прохождения всех </w:t>
            </w:r>
            <w:r w:rsidRPr="00371EDE">
              <w:lastRenderedPageBreak/>
              <w:t>процедур, необходимых для получения разрешения на строительство эталонного объекта капитального строительства</w:t>
            </w:r>
          </w:p>
        </w:tc>
        <w:tc>
          <w:tcPr>
            <w:tcW w:w="1960" w:type="dxa"/>
            <w:tcBorders>
              <w:top w:val="nil"/>
              <w:left w:val="nil"/>
              <w:bottom w:val="nil"/>
              <w:right w:val="nil"/>
            </w:tcBorders>
          </w:tcPr>
          <w:p w:rsidR="003E7F18" w:rsidRDefault="00752FCA">
            <w:pPr>
              <w:pStyle w:val="aa"/>
              <w:jc w:val="center"/>
            </w:pPr>
            <w:r>
              <w:lastRenderedPageBreak/>
              <w:t>дней</w:t>
            </w:r>
          </w:p>
        </w:tc>
        <w:tc>
          <w:tcPr>
            <w:tcW w:w="980" w:type="dxa"/>
            <w:tcBorders>
              <w:top w:val="nil"/>
              <w:left w:val="nil"/>
              <w:bottom w:val="nil"/>
              <w:right w:val="nil"/>
            </w:tcBorders>
          </w:tcPr>
          <w:p w:rsidR="003E7F18" w:rsidRDefault="00752FCA">
            <w:pPr>
              <w:pStyle w:val="aa"/>
              <w:jc w:val="center"/>
            </w:pPr>
            <w:r>
              <w:t>350</w:t>
            </w:r>
          </w:p>
        </w:tc>
        <w:tc>
          <w:tcPr>
            <w:tcW w:w="840" w:type="dxa"/>
            <w:tcBorders>
              <w:top w:val="nil"/>
              <w:left w:val="nil"/>
              <w:bottom w:val="nil"/>
              <w:right w:val="nil"/>
            </w:tcBorders>
          </w:tcPr>
          <w:p w:rsidR="003E7F18" w:rsidRDefault="00752FCA">
            <w:pPr>
              <w:pStyle w:val="aa"/>
              <w:jc w:val="center"/>
            </w:pPr>
            <w:r>
              <w:t>200</w:t>
            </w:r>
          </w:p>
        </w:tc>
        <w:tc>
          <w:tcPr>
            <w:tcW w:w="980" w:type="dxa"/>
            <w:tcBorders>
              <w:top w:val="nil"/>
              <w:left w:val="nil"/>
              <w:bottom w:val="nil"/>
              <w:right w:val="nil"/>
            </w:tcBorders>
          </w:tcPr>
          <w:p w:rsidR="003E7F18" w:rsidRDefault="00752FCA">
            <w:pPr>
              <w:pStyle w:val="aa"/>
              <w:jc w:val="center"/>
            </w:pPr>
            <w:r>
              <w:t>130</w:t>
            </w:r>
          </w:p>
        </w:tc>
        <w:tc>
          <w:tcPr>
            <w:tcW w:w="840" w:type="dxa"/>
            <w:tcBorders>
              <w:top w:val="nil"/>
              <w:left w:val="nil"/>
              <w:bottom w:val="nil"/>
              <w:right w:val="nil"/>
            </w:tcBorders>
          </w:tcPr>
          <w:p w:rsidR="003E7F18" w:rsidRDefault="00752FCA">
            <w:pPr>
              <w:pStyle w:val="aa"/>
              <w:jc w:val="center"/>
            </w:pPr>
            <w:r>
              <w:t>90</w:t>
            </w:r>
          </w:p>
        </w:tc>
        <w:tc>
          <w:tcPr>
            <w:tcW w:w="840" w:type="dxa"/>
            <w:tcBorders>
              <w:top w:val="nil"/>
              <w:left w:val="nil"/>
              <w:bottom w:val="nil"/>
              <w:right w:val="nil"/>
            </w:tcBorders>
          </w:tcPr>
          <w:p w:rsidR="003E7F18" w:rsidRDefault="00752FCA">
            <w:pPr>
              <w:pStyle w:val="aa"/>
              <w:jc w:val="center"/>
            </w:pPr>
            <w:r>
              <w:t>70</w:t>
            </w:r>
          </w:p>
        </w:tc>
        <w:tc>
          <w:tcPr>
            <w:tcW w:w="840" w:type="dxa"/>
            <w:tcBorders>
              <w:top w:val="nil"/>
              <w:left w:val="nil"/>
              <w:bottom w:val="nil"/>
              <w:right w:val="nil"/>
            </w:tcBorders>
          </w:tcPr>
          <w:p w:rsidR="003E7F18" w:rsidRDefault="00752FCA">
            <w:pPr>
              <w:pStyle w:val="aa"/>
              <w:jc w:val="center"/>
            </w:pPr>
            <w:r>
              <w:t>56</w:t>
            </w:r>
          </w:p>
        </w:tc>
        <w:tc>
          <w:tcPr>
            <w:tcW w:w="2800" w:type="dxa"/>
            <w:tcBorders>
              <w:top w:val="nil"/>
              <w:left w:val="nil"/>
              <w:bottom w:val="nil"/>
              <w:right w:val="nil"/>
            </w:tcBorders>
          </w:tcPr>
          <w:p w:rsidR="003E7F18" w:rsidRDefault="00752FCA">
            <w:pPr>
              <w:pStyle w:val="aa"/>
              <w:jc w:val="center"/>
            </w:pPr>
            <w:r>
              <w:t>Минстрой России</w:t>
            </w:r>
          </w:p>
        </w:tc>
      </w:tr>
      <w:tr w:rsidR="003E7F18">
        <w:tc>
          <w:tcPr>
            <w:tcW w:w="560" w:type="dxa"/>
            <w:tcBorders>
              <w:top w:val="nil"/>
              <w:left w:val="nil"/>
              <w:bottom w:val="nil"/>
              <w:right w:val="nil"/>
            </w:tcBorders>
          </w:tcPr>
          <w:p w:rsidR="003E7F18" w:rsidRDefault="00752FCA">
            <w:pPr>
              <w:pStyle w:val="ad"/>
            </w:pPr>
            <w:bookmarkStart w:id="25" w:name="sub_10012"/>
            <w:r>
              <w:lastRenderedPageBreak/>
              <w:t>12.</w:t>
            </w:r>
            <w:bookmarkEnd w:id="25"/>
          </w:p>
        </w:tc>
        <w:tc>
          <w:tcPr>
            <w:tcW w:w="4620" w:type="dxa"/>
            <w:tcBorders>
              <w:top w:val="nil"/>
              <w:left w:val="nil"/>
              <w:bottom w:val="nil"/>
              <w:right w:val="nil"/>
            </w:tcBorders>
          </w:tcPr>
          <w:p w:rsidR="003E7F18" w:rsidRDefault="00752FCA">
            <w:pPr>
              <w:pStyle w:val="ad"/>
            </w:pPr>
            <w:r>
              <w:t>Предельный срок прохождения всех процедур, необходимых для получения разрешения на строительство эталонного объекта жилищного строительства</w:t>
            </w:r>
            <w:hyperlink w:anchor="sub_991" w:history="1">
              <w:r>
                <w:rPr>
                  <w:rStyle w:val="a4"/>
                </w:rPr>
                <w:t>*</w:t>
              </w:r>
            </w:hyperlink>
          </w:p>
        </w:tc>
        <w:tc>
          <w:tcPr>
            <w:tcW w:w="196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2800" w:type="dxa"/>
            <w:tcBorders>
              <w:top w:val="nil"/>
              <w:left w:val="nil"/>
              <w:bottom w:val="nil"/>
              <w:right w:val="nil"/>
            </w:tcBorders>
          </w:tcPr>
          <w:p w:rsidR="003E7F18" w:rsidRDefault="00752FCA">
            <w:pPr>
              <w:pStyle w:val="aa"/>
              <w:jc w:val="center"/>
            </w:pPr>
            <w:r>
              <w:t>Минстрой России</w:t>
            </w:r>
          </w:p>
        </w:tc>
      </w:tr>
      <w:tr w:rsidR="003E7F18">
        <w:tc>
          <w:tcPr>
            <w:tcW w:w="560" w:type="dxa"/>
            <w:tcBorders>
              <w:top w:val="nil"/>
              <w:left w:val="nil"/>
              <w:bottom w:val="nil"/>
              <w:right w:val="nil"/>
            </w:tcBorders>
          </w:tcPr>
          <w:p w:rsidR="003E7F18" w:rsidRDefault="00752FCA">
            <w:pPr>
              <w:pStyle w:val="ad"/>
            </w:pPr>
            <w:bookmarkStart w:id="26" w:name="sub_10013"/>
            <w:r>
              <w:t>13.</w:t>
            </w:r>
            <w:bookmarkEnd w:id="26"/>
          </w:p>
        </w:tc>
        <w:tc>
          <w:tcPr>
            <w:tcW w:w="4620" w:type="dxa"/>
            <w:tcBorders>
              <w:top w:val="nil"/>
              <w:left w:val="nil"/>
              <w:bottom w:val="nil"/>
              <w:right w:val="nil"/>
            </w:tcBorders>
          </w:tcPr>
          <w:p w:rsidR="003E7F18" w:rsidRDefault="00752FCA">
            <w:pPr>
              <w:pStyle w:val="ad"/>
            </w:pPr>
            <w:r>
              <w:t>Доля объектов социальной и коммунальной инфраструктуры, при строительстве которых применена проектная документация повторного применения, включенная в базу данных по проектной документации повторного применения, в общем объеме объектов капитального строительства, построенных с привлечением средств федерального бюджета</w:t>
            </w:r>
          </w:p>
        </w:tc>
        <w:tc>
          <w:tcPr>
            <w:tcW w:w="1960" w:type="dxa"/>
            <w:tcBorders>
              <w:top w:val="nil"/>
              <w:left w:val="nil"/>
              <w:bottom w:val="nil"/>
              <w:right w:val="nil"/>
            </w:tcBorders>
          </w:tcPr>
          <w:p w:rsidR="003E7F18" w:rsidRDefault="00752FCA">
            <w:pPr>
              <w:pStyle w:val="aa"/>
              <w:jc w:val="center"/>
            </w:pPr>
            <w:r>
              <w:t>процентов</w:t>
            </w:r>
          </w:p>
        </w:tc>
        <w:tc>
          <w:tcPr>
            <w:tcW w:w="980" w:type="dxa"/>
            <w:tcBorders>
              <w:top w:val="nil"/>
              <w:left w:val="nil"/>
              <w:bottom w:val="nil"/>
              <w:right w:val="nil"/>
            </w:tcBorders>
          </w:tcPr>
          <w:p w:rsidR="003E7F18" w:rsidRDefault="00752FCA">
            <w:pPr>
              <w:pStyle w:val="aa"/>
              <w:jc w:val="center"/>
            </w:pPr>
            <w:r>
              <w:t>13</w:t>
            </w:r>
          </w:p>
        </w:tc>
        <w:tc>
          <w:tcPr>
            <w:tcW w:w="840" w:type="dxa"/>
            <w:tcBorders>
              <w:top w:val="nil"/>
              <w:left w:val="nil"/>
              <w:bottom w:val="nil"/>
              <w:right w:val="nil"/>
            </w:tcBorders>
          </w:tcPr>
          <w:p w:rsidR="003E7F18" w:rsidRDefault="00752FCA">
            <w:pPr>
              <w:pStyle w:val="aa"/>
              <w:jc w:val="center"/>
            </w:pPr>
            <w:r>
              <w:t>19</w:t>
            </w:r>
          </w:p>
        </w:tc>
        <w:tc>
          <w:tcPr>
            <w:tcW w:w="980" w:type="dxa"/>
            <w:tcBorders>
              <w:top w:val="nil"/>
              <w:left w:val="nil"/>
              <w:bottom w:val="nil"/>
              <w:right w:val="nil"/>
            </w:tcBorders>
          </w:tcPr>
          <w:p w:rsidR="003E7F18" w:rsidRDefault="00752FCA">
            <w:pPr>
              <w:pStyle w:val="aa"/>
              <w:jc w:val="center"/>
            </w:pPr>
            <w:r>
              <w:t>25</w:t>
            </w:r>
          </w:p>
        </w:tc>
        <w:tc>
          <w:tcPr>
            <w:tcW w:w="840" w:type="dxa"/>
            <w:tcBorders>
              <w:top w:val="nil"/>
              <w:left w:val="nil"/>
              <w:bottom w:val="nil"/>
              <w:right w:val="nil"/>
            </w:tcBorders>
          </w:tcPr>
          <w:p w:rsidR="003E7F18" w:rsidRDefault="00752FCA">
            <w:pPr>
              <w:pStyle w:val="aa"/>
              <w:jc w:val="center"/>
            </w:pPr>
            <w:r>
              <w:t>35</w:t>
            </w:r>
          </w:p>
        </w:tc>
        <w:tc>
          <w:tcPr>
            <w:tcW w:w="840" w:type="dxa"/>
            <w:tcBorders>
              <w:top w:val="nil"/>
              <w:left w:val="nil"/>
              <w:bottom w:val="nil"/>
              <w:right w:val="nil"/>
            </w:tcBorders>
          </w:tcPr>
          <w:p w:rsidR="003E7F18" w:rsidRDefault="00752FCA">
            <w:pPr>
              <w:pStyle w:val="aa"/>
              <w:jc w:val="center"/>
            </w:pPr>
            <w:r>
              <w:t>45</w:t>
            </w:r>
          </w:p>
        </w:tc>
        <w:tc>
          <w:tcPr>
            <w:tcW w:w="840" w:type="dxa"/>
            <w:tcBorders>
              <w:top w:val="nil"/>
              <w:left w:val="nil"/>
              <w:bottom w:val="nil"/>
              <w:right w:val="nil"/>
            </w:tcBorders>
          </w:tcPr>
          <w:p w:rsidR="003E7F18" w:rsidRDefault="00752FCA">
            <w:pPr>
              <w:pStyle w:val="aa"/>
              <w:jc w:val="center"/>
            </w:pPr>
            <w:r>
              <w:t>50</w:t>
            </w:r>
          </w:p>
        </w:tc>
        <w:tc>
          <w:tcPr>
            <w:tcW w:w="2800" w:type="dxa"/>
            <w:tcBorders>
              <w:top w:val="nil"/>
              <w:left w:val="nil"/>
              <w:bottom w:val="nil"/>
              <w:right w:val="nil"/>
            </w:tcBorders>
          </w:tcPr>
          <w:p w:rsidR="003E7F18" w:rsidRDefault="00752FCA">
            <w:pPr>
              <w:pStyle w:val="aa"/>
              <w:jc w:val="center"/>
            </w:pPr>
            <w:r>
              <w:t>Минстрой России</w:t>
            </w:r>
          </w:p>
        </w:tc>
      </w:tr>
      <w:tr w:rsidR="003E7F18">
        <w:tc>
          <w:tcPr>
            <w:tcW w:w="560" w:type="dxa"/>
            <w:tcBorders>
              <w:top w:val="nil"/>
              <w:left w:val="nil"/>
              <w:bottom w:val="nil"/>
              <w:right w:val="nil"/>
            </w:tcBorders>
          </w:tcPr>
          <w:p w:rsidR="003E7F18" w:rsidRDefault="00752FCA">
            <w:pPr>
              <w:pStyle w:val="ad"/>
            </w:pPr>
            <w:bookmarkStart w:id="27" w:name="sub_10014"/>
            <w:r>
              <w:t>14.</w:t>
            </w:r>
            <w:bookmarkEnd w:id="27"/>
          </w:p>
        </w:tc>
        <w:tc>
          <w:tcPr>
            <w:tcW w:w="4620" w:type="dxa"/>
            <w:tcBorders>
              <w:top w:val="nil"/>
              <w:left w:val="nil"/>
              <w:bottom w:val="nil"/>
              <w:right w:val="nil"/>
            </w:tcBorders>
          </w:tcPr>
          <w:p w:rsidR="003E7F18" w:rsidRDefault="00752FCA">
            <w:pPr>
              <w:pStyle w:val="ad"/>
            </w:pPr>
            <w:r>
              <w:t>Доля разработанных национальных приложений, обеспечивающих возможность применения европейской системы технического регулирования в строительстве (</w:t>
            </w:r>
            <w:proofErr w:type="spellStart"/>
            <w:r>
              <w:t>еврокодов</w:t>
            </w:r>
            <w:proofErr w:type="spellEnd"/>
            <w:r>
              <w:t>), в сфере проектирования и строительства в общем количестве разработанных национальных приложений</w:t>
            </w:r>
          </w:p>
        </w:tc>
        <w:tc>
          <w:tcPr>
            <w:tcW w:w="1960" w:type="dxa"/>
            <w:tcBorders>
              <w:top w:val="nil"/>
              <w:left w:val="nil"/>
              <w:bottom w:val="nil"/>
              <w:right w:val="nil"/>
            </w:tcBorders>
          </w:tcPr>
          <w:p w:rsidR="003E7F18" w:rsidRDefault="00752FCA">
            <w:pPr>
              <w:pStyle w:val="aa"/>
              <w:jc w:val="center"/>
            </w:pPr>
            <w:r>
              <w:t>процентов</w:t>
            </w:r>
          </w:p>
        </w:tc>
        <w:tc>
          <w:tcPr>
            <w:tcW w:w="980" w:type="dxa"/>
            <w:tcBorders>
              <w:top w:val="nil"/>
              <w:left w:val="nil"/>
              <w:bottom w:val="nil"/>
              <w:right w:val="nil"/>
            </w:tcBorders>
          </w:tcPr>
          <w:p w:rsidR="003E7F18" w:rsidRDefault="00752FCA">
            <w:pPr>
              <w:pStyle w:val="aa"/>
              <w:jc w:val="center"/>
            </w:pPr>
            <w:r>
              <w:t>40</w:t>
            </w:r>
          </w:p>
        </w:tc>
        <w:tc>
          <w:tcPr>
            <w:tcW w:w="840" w:type="dxa"/>
            <w:tcBorders>
              <w:top w:val="nil"/>
              <w:left w:val="nil"/>
              <w:bottom w:val="nil"/>
              <w:right w:val="nil"/>
            </w:tcBorders>
          </w:tcPr>
          <w:p w:rsidR="003E7F18" w:rsidRDefault="00752FCA">
            <w:pPr>
              <w:pStyle w:val="aa"/>
              <w:jc w:val="center"/>
            </w:pPr>
            <w:r>
              <w:t>60</w:t>
            </w:r>
          </w:p>
        </w:tc>
        <w:tc>
          <w:tcPr>
            <w:tcW w:w="980" w:type="dxa"/>
            <w:tcBorders>
              <w:top w:val="nil"/>
              <w:left w:val="nil"/>
              <w:bottom w:val="nil"/>
              <w:right w:val="nil"/>
            </w:tcBorders>
          </w:tcPr>
          <w:p w:rsidR="003E7F18" w:rsidRDefault="00752FCA">
            <w:pPr>
              <w:pStyle w:val="aa"/>
              <w:jc w:val="center"/>
            </w:pPr>
            <w:r>
              <w:t>80</w:t>
            </w:r>
          </w:p>
        </w:tc>
        <w:tc>
          <w:tcPr>
            <w:tcW w:w="840" w:type="dxa"/>
            <w:tcBorders>
              <w:top w:val="nil"/>
              <w:left w:val="nil"/>
              <w:bottom w:val="nil"/>
              <w:right w:val="nil"/>
            </w:tcBorders>
          </w:tcPr>
          <w:p w:rsidR="003E7F18" w:rsidRDefault="00752FCA">
            <w:pPr>
              <w:pStyle w:val="aa"/>
              <w:jc w:val="center"/>
            </w:pPr>
            <w:r>
              <w:t>90</w:t>
            </w:r>
          </w:p>
        </w:tc>
        <w:tc>
          <w:tcPr>
            <w:tcW w:w="840" w:type="dxa"/>
            <w:tcBorders>
              <w:top w:val="nil"/>
              <w:left w:val="nil"/>
              <w:bottom w:val="nil"/>
              <w:right w:val="nil"/>
            </w:tcBorders>
          </w:tcPr>
          <w:p w:rsidR="003E7F18" w:rsidRDefault="00752FCA">
            <w:pPr>
              <w:pStyle w:val="aa"/>
              <w:jc w:val="center"/>
            </w:pPr>
            <w:r>
              <w:t>95</w:t>
            </w:r>
          </w:p>
        </w:tc>
        <w:tc>
          <w:tcPr>
            <w:tcW w:w="840" w:type="dxa"/>
            <w:tcBorders>
              <w:top w:val="nil"/>
              <w:left w:val="nil"/>
              <w:bottom w:val="nil"/>
              <w:right w:val="nil"/>
            </w:tcBorders>
          </w:tcPr>
          <w:p w:rsidR="003E7F18" w:rsidRDefault="00752FCA">
            <w:pPr>
              <w:pStyle w:val="aa"/>
              <w:jc w:val="center"/>
            </w:pPr>
            <w:r>
              <w:t>100</w:t>
            </w:r>
          </w:p>
        </w:tc>
        <w:tc>
          <w:tcPr>
            <w:tcW w:w="2800" w:type="dxa"/>
            <w:tcBorders>
              <w:top w:val="nil"/>
              <w:left w:val="nil"/>
              <w:bottom w:val="nil"/>
              <w:right w:val="nil"/>
            </w:tcBorders>
          </w:tcPr>
          <w:p w:rsidR="003E7F18" w:rsidRDefault="00752FCA">
            <w:pPr>
              <w:pStyle w:val="aa"/>
              <w:jc w:val="center"/>
            </w:pPr>
            <w:r>
              <w:t>Минстрой России</w:t>
            </w:r>
          </w:p>
        </w:tc>
      </w:tr>
      <w:tr w:rsidR="003E7F18">
        <w:tc>
          <w:tcPr>
            <w:tcW w:w="560" w:type="dxa"/>
            <w:tcBorders>
              <w:top w:val="nil"/>
              <w:left w:val="nil"/>
              <w:bottom w:val="nil"/>
              <w:right w:val="nil"/>
            </w:tcBorders>
          </w:tcPr>
          <w:p w:rsidR="003E7F18" w:rsidRDefault="00752FCA">
            <w:pPr>
              <w:pStyle w:val="ad"/>
            </w:pPr>
            <w:bookmarkStart w:id="28" w:name="sub_10015"/>
            <w:r>
              <w:t>15.</w:t>
            </w:r>
            <w:bookmarkEnd w:id="28"/>
          </w:p>
        </w:tc>
        <w:tc>
          <w:tcPr>
            <w:tcW w:w="4620" w:type="dxa"/>
            <w:tcBorders>
              <w:top w:val="nil"/>
              <w:left w:val="nil"/>
              <w:bottom w:val="nil"/>
              <w:right w:val="nil"/>
            </w:tcBorders>
          </w:tcPr>
          <w:p w:rsidR="003E7F18" w:rsidRDefault="00752FCA">
            <w:pPr>
              <w:pStyle w:val="ad"/>
            </w:pPr>
            <w:r>
              <w:t xml:space="preserve">Доля муниципальных образований с утвержденными документами территориального планирования в общем количестве муниципальных образований (за исключением сельских поселений, в которых принято в </w:t>
            </w:r>
            <w:r w:rsidRPr="00371EDE">
              <w:t xml:space="preserve">соответствии с </w:t>
            </w:r>
            <w:hyperlink r:id="rId13" w:history="1">
              <w:r w:rsidRPr="00371EDE">
                <w:rPr>
                  <w:rStyle w:val="a4"/>
                  <w:color w:val="auto"/>
                </w:rPr>
                <w:t>частью 6 статьи 18</w:t>
              </w:r>
            </w:hyperlink>
            <w:r w:rsidRPr="00371EDE">
              <w:t xml:space="preserve"> Градостроительного кодекса </w:t>
            </w:r>
            <w:r>
              <w:lastRenderedPageBreak/>
              <w:t>Российской Федерации решение об отсутствии необходимости подготовки генерального плана)</w:t>
            </w:r>
          </w:p>
        </w:tc>
        <w:tc>
          <w:tcPr>
            <w:tcW w:w="1960" w:type="dxa"/>
            <w:tcBorders>
              <w:top w:val="nil"/>
              <w:left w:val="nil"/>
              <w:bottom w:val="nil"/>
              <w:right w:val="nil"/>
            </w:tcBorders>
          </w:tcPr>
          <w:p w:rsidR="003E7F18" w:rsidRDefault="00752FCA">
            <w:pPr>
              <w:pStyle w:val="aa"/>
              <w:jc w:val="center"/>
            </w:pPr>
            <w:r>
              <w:lastRenderedPageBreak/>
              <w:t>процентов</w:t>
            </w:r>
          </w:p>
        </w:tc>
        <w:tc>
          <w:tcPr>
            <w:tcW w:w="980" w:type="dxa"/>
            <w:tcBorders>
              <w:top w:val="nil"/>
              <w:left w:val="nil"/>
              <w:bottom w:val="nil"/>
              <w:right w:val="nil"/>
            </w:tcBorders>
          </w:tcPr>
          <w:p w:rsidR="003E7F18" w:rsidRDefault="00752FCA">
            <w:pPr>
              <w:pStyle w:val="aa"/>
              <w:jc w:val="center"/>
            </w:pPr>
            <w:r>
              <w:t>100</w:t>
            </w:r>
          </w:p>
        </w:tc>
        <w:tc>
          <w:tcPr>
            <w:tcW w:w="840" w:type="dxa"/>
            <w:tcBorders>
              <w:top w:val="nil"/>
              <w:left w:val="nil"/>
              <w:bottom w:val="nil"/>
              <w:right w:val="nil"/>
            </w:tcBorders>
          </w:tcPr>
          <w:p w:rsidR="003E7F18" w:rsidRDefault="00752FCA">
            <w:pPr>
              <w:pStyle w:val="aa"/>
              <w:jc w:val="center"/>
            </w:pPr>
            <w:r>
              <w:t>100</w:t>
            </w:r>
          </w:p>
        </w:tc>
        <w:tc>
          <w:tcPr>
            <w:tcW w:w="980" w:type="dxa"/>
            <w:tcBorders>
              <w:top w:val="nil"/>
              <w:left w:val="nil"/>
              <w:bottom w:val="nil"/>
              <w:right w:val="nil"/>
            </w:tcBorders>
          </w:tcPr>
          <w:p w:rsidR="003E7F18" w:rsidRDefault="00752FCA">
            <w:pPr>
              <w:pStyle w:val="aa"/>
              <w:jc w:val="center"/>
            </w:pPr>
            <w:r>
              <w:t>100</w:t>
            </w:r>
          </w:p>
        </w:tc>
        <w:tc>
          <w:tcPr>
            <w:tcW w:w="840" w:type="dxa"/>
            <w:tcBorders>
              <w:top w:val="nil"/>
              <w:left w:val="nil"/>
              <w:bottom w:val="nil"/>
              <w:right w:val="nil"/>
            </w:tcBorders>
          </w:tcPr>
          <w:p w:rsidR="003E7F18" w:rsidRDefault="00752FCA">
            <w:pPr>
              <w:pStyle w:val="aa"/>
              <w:jc w:val="center"/>
            </w:pPr>
            <w:r>
              <w:t>100</w:t>
            </w:r>
          </w:p>
        </w:tc>
        <w:tc>
          <w:tcPr>
            <w:tcW w:w="840" w:type="dxa"/>
            <w:tcBorders>
              <w:top w:val="nil"/>
              <w:left w:val="nil"/>
              <w:bottom w:val="nil"/>
              <w:right w:val="nil"/>
            </w:tcBorders>
          </w:tcPr>
          <w:p w:rsidR="003E7F18" w:rsidRDefault="00752FCA">
            <w:pPr>
              <w:pStyle w:val="aa"/>
              <w:jc w:val="center"/>
            </w:pPr>
            <w:r>
              <w:t>100</w:t>
            </w:r>
          </w:p>
        </w:tc>
        <w:tc>
          <w:tcPr>
            <w:tcW w:w="840" w:type="dxa"/>
            <w:tcBorders>
              <w:top w:val="nil"/>
              <w:left w:val="nil"/>
              <w:bottom w:val="nil"/>
              <w:right w:val="nil"/>
            </w:tcBorders>
          </w:tcPr>
          <w:p w:rsidR="003E7F18" w:rsidRDefault="00752FCA">
            <w:pPr>
              <w:pStyle w:val="aa"/>
              <w:jc w:val="center"/>
            </w:pPr>
            <w:r>
              <w:t>100</w:t>
            </w:r>
          </w:p>
        </w:tc>
        <w:tc>
          <w:tcPr>
            <w:tcW w:w="2800" w:type="dxa"/>
            <w:tcBorders>
              <w:top w:val="nil"/>
              <w:left w:val="nil"/>
              <w:bottom w:val="nil"/>
              <w:right w:val="nil"/>
            </w:tcBorders>
          </w:tcPr>
          <w:p w:rsidR="003E7F18" w:rsidRDefault="00752FCA">
            <w:pPr>
              <w:pStyle w:val="aa"/>
              <w:jc w:val="center"/>
            </w:pPr>
            <w:r>
              <w:t>Минэкономразвития России</w:t>
            </w:r>
          </w:p>
        </w:tc>
      </w:tr>
      <w:tr w:rsidR="003E7F18">
        <w:tc>
          <w:tcPr>
            <w:tcW w:w="560" w:type="dxa"/>
            <w:tcBorders>
              <w:top w:val="nil"/>
              <w:left w:val="nil"/>
              <w:bottom w:val="nil"/>
              <w:right w:val="nil"/>
            </w:tcBorders>
          </w:tcPr>
          <w:p w:rsidR="003E7F18" w:rsidRDefault="00752FCA">
            <w:pPr>
              <w:pStyle w:val="ad"/>
            </w:pPr>
            <w:bookmarkStart w:id="29" w:name="sub_10016"/>
            <w:r>
              <w:lastRenderedPageBreak/>
              <w:t>16.</w:t>
            </w:r>
            <w:bookmarkEnd w:id="29"/>
          </w:p>
        </w:tc>
        <w:tc>
          <w:tcPr>
            <w:tcW w:w="4620" w:type="dxa"/>
            <w:tcBorders>
              <w:top w:val="nil"/>
              <w:left w:val="nil"/>
              <w:bottom w:val="nil"/>
              <w:right w:val="nil"/>
            </w:tcBorders>
          </w:tcPr>
          <w:p w:rsidR="003E7F18" w:rsidRDefault="00752FCA">
            <w:pPr>
              <w:pStyle w:val="ad"/>
            </w:pPr>
            <w:r>
              <w:t>Доля муниципальных образований с утвержденными документами градостроительного зонирования в общем количестве муниципальных образований</w:t>
            </w:r>
          </w:p>
        </w:tc>
        <w:tc>
          <w:tcPr>
            <w:tcW w:w="196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80</w:t>
            </w:r>
          </w:p>
        </w:tc>
        <w:tc>
          <w:tcPr>
            <w:tcW w:w="840" w:type="dxa"/>
            <w:tcBorders>
              <w:top w:val="nil"/>
              <w:left w:val="nil"/>
              <w:bottom w:val="nil"/>
              <w:right w:val="nil"/>
            </w:tcBorders>
          </w:tcPr>
          <w:p w:rsidR="003E7F18" w:rsidRDefault="00752FCA">
            <w:pPr>
              <w:pStyle w:val="aa"/>
              <w:jc w:val="center"/>
            </w:pPr>
            <w:r>
              <w:t>100</w:t>
            </w:r>
          </w:p>
        </w:tc>
        <w:tc>
          <w:tcPr>
            <w:tcW w:w="980" w:type="dxa"/>
            <w:tcBorders>
              <w:top w:val="nil"/>
              <w:left w:val="nil"/>
              <w:bottom w:val="nil"/>
              <w:right w:val="nil"/>
            </w:tcBorders>
          </w:tcPr>
          <w:p w:rsidR="003E7F18" w:rsidRDefault="00752FCA">
            <w:pPr>
              <w:pStyle w:val="aa"/>
              <w:jc w:val="center"/>
            </w:pPr>
            <w:r>
              <w:t>100</w:t>
            </w:r>
          </w:p>
        </w:tc>
        <w:tc>
          <w:tcPr>
            <w:tcW w:w="840" w:type="dxa"/>
            <w:tcBorders>
              <w:top w:val="nil"/>
              <w:left w:val="nil"/>
              <w:bottom w:val="nil"/>
              <w:right w:val="nil"/>
            </w:tcBorders>
          </w:tcPr>
          <w:p w:rsidR="003E7F18" w:rsidRDefault="00752FCA">
            <w:pPr>
              <w:pStyle w:val="aa"/>
              <w:jc w:val="center"/>
            </w:pPr>
            <w:r>
              <w:t>100</w:t>
            </w:r>
          </w:p>
        </w:tc>
        <w:tc>
          <w:tcPr>
            <w:tcW w:w="840" w:type="dxa"/>
            <w:tcBorders>
              <w:top w:val="nil"/>
              <w:left w:val="nil"/>
              <w:bottom w:val="nil"/>
              <w:right w:val="nil"/>
            </w:tcBorders>
          </w:tcPr>
          <w:p w:rsidR="003E7F18" w:rsidRDefault="00752FCA">
            <w:pPr>
              <w:pStyle w:val="aa"/>
              <w:jc w:val="center"/>
            </w:pPr>
            <w:r>
              <w:t>100</w:t>
            </w:r>
          </w:p>
        </w:tc>
        <w:tc>
          <w:tcPr>
            <w:tcW w:w="840" w:type="dxa"/>
            <w:tcBorders>
              <w:top w:val="nil"/>
              <w:left w:val="nil"/>
              <w:bottom w:val="nil"/>
              <w:right w:val="nil"/>
            </w:tcBorders>
          </w:tcPr>
          <w:p w:rsidR="003E7F18" w:rsidRDefault="00752FCA">
            <w:pPr>
              <w:pStyle w:val="aa"/>
              <w:jc w:val="center"/>
            </w:pPr>
            <w:r>
              <w:t>100</w:t>
            </w:r>
          </w:p>
        </w:tc>
        <w:tc>
          <w:tcPr>
            <w:tcW w:w="2800" w:type="dxa"/>
            <w:tcBorders>
              <w:top w:val="nil"/>
              <w:left w:val="nil"/>
              <w:bottom w:val="nil"/>
              <w:right w:val="nil"/>
            </w:tcBorders>
          </w:tcPr>
          <w:p w:rsidR="003E7F18" w:rsidRDefault="00752FCA">
            <w:pPr>
              <w:pStyle w:val="aa"/>
              <w:jc w:val="center"/>
            </w:pPr>
            <w:r>
              <w:t>Минэкономразвития России</w:t>
            </w:r>
          </w:p>
        </w:tc>
      </w:tr>
      <w:tr w:rsidR="003E7F18">
        <w:tc>
          <w:tcPr>
            <w:tcW w:w="15260" w:type="dxa"/>
            <w:gridSpan w:val="10"/>
            <w:tcBorders>
              <w:top w:val="nil"/>
              <w:left w:val="nil"/>
              <w:bottom w:val="nil"/>
              <w:right w:val="nil"/>
            </w:tcBorders>
          </w:tcPr>
          <w:p w:rsidR="003E7F18" w:rsidRDefault="00752FCA">
            <w:pPr>
              <w:pStyle w:val="1"/>
            </w:pPr>
            <w:bookmarkStart w:id="30" w:name="sub_1400"/>
            <w:r>
              <w:t>IV. Повышение доступности энергетической инфраструктуры</w:t>
            </w:r>
            <w:bookmarkEnd w:id="30"/>
          </w:p>
        </w:tc>
      </w:tr>
      <w:tr w:rsidR="003E7F18">
        <w:tc>
          <w:tcPr>
            <w:tcW w:w="560" w:type="dxa"/>
            <w:tcBorders>
              <w:top w:val="nil"/>
              <w:left w:val="nil"/>
              <w:bottom w:val="nil"/>
              <w:right w:val="nil"/>
            </w:tcBorders>
          </w:tcPr>
          <w:p w:rsidR="003E7F18" w:rsidRDefault="00752FCA">
            <w:pPr>
              <w:pStyle w:val="ad"/>
            </w:pPr>
            <w:bookmarkStart w:id="31" w:name="sub_10017"/>
            <w:r>
              <w:t>17.</w:t>
            </w:r>
            <w:bookmarkEnd w:id="31"/>
          </w:p>
        </w:tc>
        <w:tc>
          <w:tcPr>
            <w:tcW w:w="4620" w:type="dxa"/>
            <w:tcBorders>
              <w:top w:val="nil"/>
              <w:left w:val="nil"/>
              <w:bottom w:val="nil"/>
              <w:right w:val="nil"/>
            </w:tcBorders>
          </w:tcPr>
          <w:p w:rsidR="003E7F18" w:rsidRDefault="00752FCA">
            <w:pPr>
              <w:pStyle w:val="ad"/>
            </w:pPr>
            <w:r>
              <w:t xml:space="preserve">Предельный срок подключения </w:t>
            </w:r>
            <w:proofErr w:type="spellStart"/>
            <w:r>
              <w:t>энергопринимающих</w:t>
            </w:r>
            <w:proofErr w:type="spellEnd"/>
            <w:r>
              <w:t xml:space="preserve"> устройств потребителей (до 150 кВт) со дня поступления заявки на технологическое присоединение потребителя электроэнергии к энергетическим сетям до дня подписания акта о технологическом присоединении потребителя электроэнергии к энергетическим сетям (в отношении сетевых компаний с долей государственного участия)</w:t>
            </w:r>
          </w:p>
        </w:tc>
        <w:tc>
          <w:tcPr>
            <w:tcW w:w="1960" w:type="dxa"/>
            <w:tcBorders>
              <w:top w:val="nil"/>
              <w:left w:val="nil"/>
              <w:bottom w:val="nil"/>
              <w:right w:val="nil"/>
            </w:tcBorders>
          </w:tcPr>
          <w:p w:rsidR="003E7F18" w:rsidRDefault="00752FCA">
            <w:pPr>
              <w:pStyle w:val="aa"/>
              <w:jc w:val="center"/>
            </w:pPr>
            <w:r>
              <w:t>дней</w:t>
            </w:r>
          </w:p>
        </w:tc>
        <w:tc>
          <w:tcPr>
            <w:tcW w:w="980" w:type="dxa"/>
            <w:tcBorders>
              <w:top w:val="nil"/>
              <w:left w:val="nil"/>
              <w:bottom w:val="nil"/>
              <w:right w:val="nil"/>
            </w:tcBorders>
          </w:tcPr>
          <w:p w:rsidR="003E7F18" w:rsidRDefault="00752FCA">
            <w:pPr>
              <w:pStyle w:val="aa"/>
              <w:jc w:val="center"/>
            </w:pPr>
            <w:r>
              <w:t>276</w:t>
            </w:r>
          </w:p>
        </w:tc>
        <w:tc>
          <w:tcPr>
            <w:tcW w:w="840" w:type="dxa"/>
            <w:tcBorders>
              <w:top w:val="nil"/>
              <w:left w:val="nil"/>
              <w:bottom w:val="nil"/>
              <w:right w:val="nil"/>
            </w:tcBorders>
          </w:tcPr>
          <w:p w:rsidR="003E7F18" w:rsidRDefault="00752FCA">
            <w:pPr>
              <w:pStyle w:val="aa"/>
              <w:jc w:val="center"/>
            </w:pPr>
            <w:r>
              <w:t>167</w:t>
            </w:r>
          </w:p>
        </w:tc>
        <w:tc>
          <w:tcPr>
            <w:tcW w:w="980" w:type="dxa"/>
            <w:tcBorders>
              <w:top w:val="nil"/>
              <w:left w:val="nil"/>
              <w:bottom w:val="nil"/>
              <w:right w:val="nil"/>
            </w:tcBorders>
          </w:tcPr>
          <w:p w:rsidR="003E7F18" w:rsidRDefault="00752FCA">
            <w:pPr>
              <w:pStyle w:val="aa"/>
              <w:jc w:val="center"/>
            </w:pPr>
            <w:r>
              <w:t>45</w:t>
            </w:r>
          </w:p>
        </w:tc>
        <w:tc>
          <w:tcPr>
            <w:tcW w:w="840" w:type="dxa"/>
            <w:tcBorders>
              <w:top w:val="nil"/>
              <w:left w:val="nil"/>
              <w:bottom w:val="nil"/>
              <w:right w:val="nil"/>
            </w:tcBorders>
          </w:tcPr>
          <w:p w:rsidR="003E7F18" w:rsidRDefault="00752FCA">
            <w:pPr>
              <w:pStyle w:val="aa"/>
              <w:jc w:val="center"/>
            </w:pPr>
            <w:r>
              <w:t>43</w:t>
            </w:r>
          </w:p>
        </w:tc>
        <w:tc>
          <w:tcPr>
            <w:tcW w:w="840" w:type="dxa"/>
            <w:tcBorders>
              <w:top w:val="nil"/>
              <w:left w:val="nil"/>
              <w:bottom w:val="nil"/>
              <w:right w:val="nil"/>
            </w:tcBorders>
          </w:tcPr>
          <w:p w:rsidR="003E7F18" w:rsidRDefault="00752FCA">
            <w:pPr>
              <w:pStyle w:val="aa"/>
              <w:jc w:val="center"/>
            </w:pPr>
            <w:r>
              <w:t>42</w:t>
            </w:r>
          </w:p>
        </w:tc>
        <w:tc>
          <w:tcPr>
            <w:tcW w:w="840" w:type="dxa"/>
            <w:tcBorders>
              <w:top w:val="nil"/>
              <w:left w:val="nil"/>
              <w:bottom w:val="nil"/>
              <w:right w:val="nil"/>
            </w:tcBorders>
          </w:tcPr>
          <w:p w:rsidR="003E7F18" w:rsidRDefault="00752FCA">
            <w:pPr>
              <w:pStyle w:val="aa"/>
              <w:jc w:val="center"/>
            </w:pPr>
            <w:r>
              <w:t>40</w:t>
            </w:r>
          </w:p>
        </w:tc>
        <w:tc>
          <w:tcPr>
            <w:tcW w:w="2800" w:type="dxa"/>
            <w:tcBorders>
              <w:top w:val="nil"/>
              <w:left w:val="nil"/>
              <w:bottom w:val="nil"/>
              <w:right w:val="nil"/>
            </w:tcBorders>
          </w:tcPr>
          <w:p w:rsidR="003E7F18" w:rsidRDefault="00752FCA">
            <w:pPr>
              <w:pStyle w:val="aa"/>
              <w:jc w:val="center"/>
            </w:pPr>
            <w:r>
              <w:t>Минэнерго России</w:t>
            </w:r>
          </w:p>
        </w:tc>
      </w:tr>
      <w:tr w:rsidR="003E7F18">
        <w:tc>
          <w:tcPr>
            <w:tcW w:w="560" w:type="dxa"/>
            <w:tcBorders>
              <w:top w:val="nil"/>
              <w:left w:val="nil"/>
              <w:bottom w:val="nil"/>
              <w:right w:val="nil"/>
            </w:tcBorders>
          </w:tcPr>
          <w:p w:rsidR="003E7F18" w:rsidRDefault="00752FCA">
            <w:pPr>
              <w:pStyle w:val="ad"/>
            </w:pPr>
            <w:bookmarkStart w:id="32" w:name="sub_10018"/>
            <w:r>
              <w:t>18.</w:t>
            </w:r>
            <w:bookmarkEnd w:id="32"/>
          </w:p>
        </w:tc>
        <w:tc>
          <w:tcPr>
            <w:tcW w:w="4620" w:type="dxa"/>
            <w:tcBorders>
              <w:top w:val="nil"/>
              <w:left w:val="nil"/>
              <w:bottom w:val="nil"/>
              <w:right w:val="nil"/>
            </w:tcBorders>
          </w:tcPr>
          <w:p w:rsidR="003E7F18" w:rsidRDefault="00752FCA">
            <w:pPr>
              <w:pStyle w:val="ad"/>
            </w:pPr>
            <w:r>
              <w:t>Предельное количество этапов, необходимых для технологического присоединения потребителя электроэнергии к энергетическим сетям</w:t>
            </w:r>
          </w:p>
        </w:tc>
        <w:tc>
          <w:tcPr>
            <w:tcW w:w="1960" w:type="dxa"/>
            <w:tcBorders>
              <w:top w:val="nil"/>
              <w:left w:val="nil"/>
              <w:bottom w:val="nil"/>
              <w:right w:val="nil"/>
            </w:tcBorders>
          </w:tcPr>
          <w:p w:rsidR="003E7F18" w:rsidRDefault="00752FCA">
            <w:pPr>
              <w:pStyle w:val="aa"/>
              <w:jc w:val="center"/>
            </w:pPr>
            <w:r>
              <w:t>единиц</w:t>
            </w:r>
          </w:p>
        </w:tc>
        <w:tc>
          <w:tcPr>
            <w:tcW w:w="980" w:type="dxa"/>
            <w:tcBorders>
              <w:top w:val="nil"/>
              <w:left w:val="nil"/>
              <w:bottom w:val="nil"/>
              <w:right w:val="nil"/>
            </w:tcBorders>
          </w:tcPr>
          <w:p w:rsidR="003E7F18" w:rsidRDefault="00752FCA">
            <w:pPr>
              <w:pStyle w:val="aa"/>
              <w:jc w:val="center"/>
            </w:pPr>
            <w:r>
              <w:t>8</w:t>
            </w:r>
          </w:p>
        </w:tc>
        <w:tc>
          <w:tcPr>
            <w:tcW w:w="840" w:type="dxa"/>
            <w:tcBorders>
              <w:top w:val="nil"/>
              <w:left w:val="nil"/>
              <w:bottom w:val="nil"/>
              <w:right w:val="nil"/>
            </w:tcBorders>
          </w:tcPr>
          <w:p w:rsidR="003E7F18" w:rsidRDefault="00752FCA">
            <w:pPr>
              <w:pStyle w:val="aa"/>
              <w:jc w:val="center"/>
            </w:pPr>
            <w:r>
              <w:t>6</w:t>
            </w:r>
          </w:p>
        </w:tc>
        <w:tc>
          <w:tcPr>
            <w:tcW w:w="980" w:type="dxa"/>
            <w:tcBorders>
              <w:top w:val="nil"/>
              <w:left w:val="nil"/>
              <w:bottom w:val="nil"/>
              <w:right w:val="nil"/>
            </w:tcBorders>
          </w:tcPr>
          <w:p w:rsidR="003E7F18" w:rsidRDefault="00752FCA">
            <w:pPr>
              <w:pStyle w:val="aa"/>
              <w:jc w:val="center"/>
            </w:pPr>
            <w:r>
              <w:t>6</w:t>
            </w:r>
          </w:p>
        </w:tc>
        <w:tc>
          <w:tcPr>
            <w:tcW w:w="840" w:type="dxa"/>
            <w:tcBorders>
              <w:top w:val="nil"/>
              <w:left w:val="nil"/>
              <w:bottom w:val="nil"/>
              <w:right w:val="nil"/>
            </w:tcBorders>
          </w:tcPr>
          <w:p w:rsidR="003E7F18" w:rsidRDefault="00752FCA">
            <w:pPr>
              <w:pStyle w:val="aa"/>
              <w:jc w:val="center"/>
            </w:pPr>
            <w:r>
              <w:t>5</w:t>
            </w:r>
          </w:p>
        </w:tc>
        <w:tc>
          <w:tcPr>
            <w:tcW w:w="840" w:type="dxa"/>
            <w:tcBorders>
              <w:top w:val="nil"/>
              <w:left w:val="nil"/>
              <w:bottom w:val="nil"/>
              <w:right w:val="nil"/>
            </w:tcBorders>
          </w:tcPr>
          <w:p w:rsidR="003E7F18" w:rsidRDefault="00752FCA">
            <w:pPr>
              <w:pStyle w:val="aa"/>
              <w:jc w:val="center"/>
            </w:pPr>
            <w:r>
              <w:t>5</w:t>
            </w:r>
          </w:p>
        </w:tc>
        <w:tc>
          <w:tcPr>
            <w:tcW w:w="840" w:type="dxa"/>
            <w:tcBorders>
              <w:top w:val="nil"/>
              <w:left w:val="nil"/>
              <w:bottom w:val="nil"/>
              <w:right w:val="nil"/>
            </w:tcBorders>
          </w:tcPr>
          <w:p w:rsidR="003E7F18" w:rsidRDefault="00752FCA">
            <w:pPr>
              <w:pStyle w:val="aa"/>
              <w:jc w:val="center"/>
            </w:pPr>
            <w:r>
              <w:t>5</w:t>
            </w:r>
          </w:p>
        </w:tc>
        <w:tc>
          <w:tcPr>
            <w:tcW w:w="2800" w:type="dxa"/>
            <w:tcBorders>
              <w:top w:val="nil"/>
              <w:left w:val="nil"/>
              <w:bottom w:val="nil"/>
              <w:right w:val="nil"/>
            </w:tcBorders>
          </w:tcPr>
          <w:p w:rsidR="003E7F18" w:rsidRDefault="00752FCA">
            <w:pPr>
              <w:pStyle w:val="aa"/>
              <w:jc w:val="center"/>
            </w:pPr>
            <w:r>
              <w:t>Минэнерго России</w:t>
            </w:r>
          </w:p>
        </w:tc>
      </w:tr>
      <w:tr w:rsidR="003E7F18">
        <w:tc>
          <w:tcPr>
            <w:tcW w:w="560" w:type="dxa"/>
            <w:tcBorders>
              <w:top w:val="nil"/>
              <w:left w:val="nil"/>
              <w:bottom w:val="nil"/>
              <w:right w:val="nil"/>
            </w:tcBorders>
          </w:tcPr>
          <w:p w:rsidR="003E7F18" w:rsidRDefault="00752FCA">
            <w:pPr>
              <w:pStyle w:val="ad"/>
            </w:pPr>
            <w:bookmarkStart w:id="33" w:name="sub_10019"/>
            <w:r>
              <w:t>19.</w:t>
            </w:r>
            <w:bookmarkEnd w:id="33"/>
          </w:p>
        </w:tc>
        <w:tc>
          <w:tcPr>
            <w:tcW w:w="4620" w:type="dxa"/>
            <w:tcBorders>
              <w:top w:val="nil"/>
              <w:left w:val="nil"/>
              <w:bottom w:val="nil"/>
              <w:right w:val="nil"/>
            </w:tcBorders>
          </w:tcPr>
          <w:p w:rsidR="003E7F18" w:rsidRDefault="00752FCA">
            <w:pPr>
              <w:pStyle w:val="ad"/>
            </w:pPr>
            <w:r>
              <w:t>Снижение предельной стоимости подключения потребителей (до 150 кВт) по договорам технологического присоединения потребителя электроэнергии к энергетическим сетям</w:t>
            </w:r>
          </w:p>
        </w:tc>
        <w:tc>
          <w:tcPr>
            <w:tcW w:w="1960" w:type="dxa"/>
            <w:tcBorders>
              <w:top w:val="nil"/>
              <w:left w:val="nil"/>
              <w:bottom w:val="nil"/>
              <w:right w:val="nil"/>
            </w:tcBorders>
          </w:tcPr>
          <w:p w:rsidR="003E7F18" w:rsidRDefault="00752FCA">
            <w:pPr>
              <w:pStyle w:val="aa"/>
              <w:jc w:val="center"/>
            </w:pPr>
            <w:r>
              <w:t>процентов валового национального дохода на душу населения</w:t>
            </w:r>
          </w:p>
        </w:tc>
        <w:tc>
          <w:tcPr>
            <w:tcW w:w="980" w:type="dxa"/>
            <w:tcBorders>
              <w:top w:val="nil"/>
              <w:left w:val="nil"/>
              <w:bottom w:val="nil"/>
              <w:right w:val="nil"/>
            </w:tcBorders>
          </w:tcPr>
          <w:p w:rsidR="003E7F18" w:rsidRDefault="00752FCA">
            <w:pPr>
              <w:pStyle w:val="aa"/>
              <w:jc w:val="center"/>
            </w:pPr>
            <w:r>
              <w:t>1852</w:t>
            </w:r>
          </w:p>
        </w:tc>
        <w:tc>
          <w:tcPr>
            <w:tcW w:w="840" w:type="dxa"/>
            <w:tcBorders>
              <w:top w:val="nil"/>
              <w:left w:val="nil"/>
              <w:bottom w:val="nil"/>
              <w:right w:val="nil"/>
            </w:tcBorders>
          </w:tcPr>
          <w:p w:rsidR="003E7F18" w:rsidRDefault="00752FCA">
            <w:pPr>
              <w:pStyle w:val="aa"/>
              <w:jc w:val="center"/>
            </w:pPr>
            <w:r>
              <w:t>1852</w:t>
            </w:r>
          </w:p>
        </w:tc>
        <w:tc>
          <w:tcPr>
            <w:tcW w:w="980" w:type="dxa"/>
            <w:tcBorders>
              <w:top w:val="nil"/>
              <w:left w:val="nil"/>
              <w:bottom w:val="nil"/>
              <w:right w:val="nil"/>
            </w:tcBorders>
          </w:tcPr>
          <w:p w:rsidR="003E7F18" w:rsidRDefault="00752FCA">
            <w:pPr>
              <w:pStyle w:val="aa"/>
              <w:jc w:val="center"/>
            </w:pPr>
            <w:r>
              <w:t>938</w:t>
            </w:r>
          </w:p>
        </w:tc>
        <w:tc>
          <w:tcPr>
            <w:tcW w:w="840" w:type="dxa"/>
            <w:tcBorders>
              <w:top w:val="nil"/>
              <w:left w:val="nil"/>
              <w:bottom w:val="nil"/>
              <w:right w:val="nil"/>
            </w:tcBorders>
          </w:tcPr>
          <w:p w:rsidR="003E7F18" w:rsidRDefault="00752FCA">
            <w:pPr>
              <w:pStyle w:val="aa"/>
              <w:jc w:val="center"/>
            </w:pPr>
            <w:r>
              <w:t>850</w:t>
            </w:r>
          </w:p>
        </w:tc>
        <w:tc>
          <w:tcPr>
            <w:tcW w:w="840" w:type="dxa"/>
            <w:tcBorders>
              <w:top w:val="nil"/>
              <w:left w:val="nil"/>
              <w:bottom w:val="nil"/>
              <w:right w:val="nil"/>
            </w:tcBorders>
          </w:tcPr>
          <w:p w:rsidR="003E7F18" w:rsidRDefault="00752FCA">
            <w:pPr>
              <w:pStyle w:val="aa"/>
              <w:jc w:val="center"/>
            </w:pPr>
            <w:r>
              <w:t>361</w:t>
            </w:r>
          </w:p>
        </w:tc>
        <w:tc>
          <w:tcPr>
            <w:tcW w:w="840" w:type="dxa"/>
            <w:tcBorders>
              <w:top w:val="nil"/>
              <w:left w:val="nil"/>
              <w:bottom w:val="nil"/>
              <w:right w:val="nil"/>
            </w:tcBorders>
          </w:tcPr>
          <w:p w:rsidR="003E7F18" w:rsidRDefault="00752FCA">
            <w:pPr>
              <w:pStyle w:val="aa"/>
              <w:jc w:val="center"/>
            </w:pPr>
            <w:r>
              <w:t>25</w:t>
            </w:r>
          </w:p>
        </w:tc>
        <w:tc>
          <w:tcPr>
            <w:tcW w:w="2800" w:type="dxa"/>
            <w:tcBorders>
              <w:top w:val="nil"/>
              <w:left w:val="nil"/>
              <w:bottom w:val="nil"/>
              <w:right w:val="nil"/>
            </w:tcBorders>
          </w:tcPr>
          <w:p w:rsidR="003E7F18" w:rsidRDefault="00752FCA">
            <w:pPr>
              <w:pStyle w:val="aa"/>
              <w:jc w:val="center"/>
            </w:pPr>
            <w:r>
              <w:t>ФСТ России</w:t>
            </w:r>
          </w:p>
        </w:tc>
      </w:tr>
      <w:tr w:rsidR="003E7F18">
        <w:tc>
          <w:tcPr>
            <w:tcW w:w="15260" w:type="dxa"/>
            <w:gridSpan w:val="10"/>
            <w:tcBorders>
              <w:top w:val="nil"/>
              <w:left w:val="nil"/>
              <w:bottom w:val="nil"/>
              <w:right w:val="nil"/>
            </w:tcBorders>
          </w:tcPr>
          <w:p w:rsidR="003E7F18" w:rsidRDefault="00752FCA">
            <w:pPr>
              <w:pStyle w:val="1"/>
            </w:pPr>
            <w:bookmarkStart w:id="34" w:name="sub_1500"/>
            <w:r>
              <w:t>V. Поддержка доступа на международные рынки и рынки иностранных государств и поддержка экспорта</w:t>
            </w:r>
            <w:bookmarkEnd w:id="34"/>
          </w:p>
        </w:tc>
      </w:tr>
      <w:tr w:rsidR="003E7F18">
        <w:tc>
          <w:tcPr>
            <w:tcW w:w="560" w:type="dxa"/>
            <w:tcBorders>
              <w:top w:val="nil"/>
              <w:left w:val="nil"/>
              <w:bottom w:val="nil"/>
              <w:right w:val="nil"/>
            </w:tcBorders>
          </w:tcPr>
          <w:p w:rsidR="003E7F18" w:rsidRDefault="00752FCA">
            <w:pPr>
              <w:pStyle w:val="ad"/>
            </w:pPr>
            <w:bookmarkStart w:id="35" w:name="sub_10020"/>
            <w:r>
              <w:t>20.</w:t>
            </w:r>
            <w:bookmarkEnd w:id="35"/>
          </w:p>
        </w:tc>
        <w:tc>
          <w:tcPr>
            <w:tcW w:w="4620" w:type="dxa"/>
            <w:tcBorders>
              <w:top w:val="nil"/>
              <w:left w:val="nil"/>
              <w:bottom w:val="nil"/>
              <w:right w:val="nil"/>
            </w:tcBorders>
          </w:tcPr>
          <w:p w:rsidR="003E7F18" w:rsidRDefault="00752FCA">
            <w:pPr>
              <w:pStyle w:val="ad"/>
            </w:pPr>
            <w:r>
              <w:t xml:space="preserve">Индекс роста числа организаций-экспортеров по отношению к </w:t>
            </w:r>
            <w:r>
              <w:lastRenderedPageBreak/>
              <w:t>2011 году</w:t>
            </w:r>
          </w:p>
        </w:tc>
        <w:tc>
          <w:tcPr>
            <w:tcW w:w="1960" w:type="dxa"/>
            <w:tcBorders>
              <w:top w:val="nil"/>
              <w:left w:val="nil"/>
              <w:bottom w:val="nil"/>
              <w:right w:val="nil"/>
            </w:tcBorders>
          </w:tcPr>
          <w:p w:rsidR="003E7F18" w:rsidRDefault="00752FCA">
            <w:pPr>
              <w:pStyle w:val="aa"/>
              <w:jc w:val="center"/>
            </w:pPr>
            <w:r>
              <w:lastRenderedPageBreak/>
              <w:t>процентов</w:t>
            </w:r>
          </w:p>
        </w:tc>
        <w:tc>
          <w:tcPr>
            <w:tcW w:w="980" w:type="dxa"/>
            <w:tcBorders>
              <w:top w:val="nil"/>
              <w:left w:val="nil"/>
              <w:bottom w:val="nil"/>
              <w:right w:val="nil"/>
            </w:tcBorders>
          </w:tcPr>
          <w:p w:rsidR="003E7F18" w:rsidRDefault="00752FCA">
            <w:pPr>
              <w:pStyle w:val="aa"/>
              <w:jc w:val="center"/>
            </w:pPr>
            <w:r>
              <w:t>125</w:t>
            </w:r>
          </w:p>
        </w:tc>
        <w:tc>
          <w:tcPr>
            <w:tcW w:w="840" w:type="dxa"/>
            <w:tcBorders>
              <w:top w:val="nil"/>
              <w:left w:val="nil"/>
              <w:bottom w:val="nil"/>
              <w:right w:val="nil"/>
            </w:tcBorders>
          </w:tcPr>
          <w:p w:rsidR="003E7F18" w:rsidRDefault="00752FCA">
            <w:pPr>
              <w:pStyle w:val="aa"/>
              <w:jc w:val="center"/>
            </w:pPr>
            <w:r>
              <w:t>130</w:t>
            </w:r>
          </w:p>
        </w:tc>
        <w:tc>
          <w:tcPr>
            <w:tcW w:w="980" w:type="dxa"/>
            <w:tcBorders>
              <w:top w:val="nil"/>
              <w:left w:val="nil"/>
              <w:bottom w:val="nil"/>
              <w:right w:val="nil"/>
            </w:tcBorders>
          </w:tcPr>
          <w:p w:rsidR="003E7F18" w:rsidRDefault="00752FCA">
            <w:pPr>
              <w:pStyle w:val="aa"/>
              <w:jc w:val="center"/>
            </w:pPr>
            <w:r>
              <w:t>135</w:t>
            </w:r>
          </w:p>
        </w:tc>
        <w:tc>
          <w:tcPr>
            <w:tcW w:w="840" w:type="dxa"/>
            <w:tcBorders>
              <w:top w:val="nil"/>
              <w:left w:val="nil"/>
              <w:bottom w:val="nil"/>
              <w:right w:val="nil"/>
            </w:tcBorders>
          </w:tcPr>
          <w:p w:rsidR="003E7F18" w:rsidRDefault="00752FCA">
            <w:pPr>
              <w:pStyle w:val="aa"/>
              <w:jc w:val="center"/>
            </w:pPr>
            <w:r>
              <w:t>140</w:t>
            </w:r>
          </w:p>
        </w:tc>
        <w:tc>
          <w:tcPr>
            <w:tcW w:w="840" w:type="dxa"/>
            <w:tcBorders>
              <w:top w:val="nil"/>
              <w:left w:val="nil"/>
              <w:bottom w:val="nil"/>
              <w:right w:val="nil"/>
            </w:tcBorders>
          </w:tcPr>
          <w:p w:rsidR="003E7F18" w:rsidRDefault="00752FCA">
            <w:pPr>
              <w:pStyle w:val="aa"/>
              <w:jc w:val="center"/>
            </w:pPr>
            <w:r>
              <w:t>145</w:t>
            </w:r>
          </w:p>
        </w:tc>
        <w:tc>
          <w:tcPr>
            <w:tcW w:w="840" w:type="dxa"/>
            <w:tcBorders>
              <w:top w:val="nil"/>
              <w:left w:val="nil"/>
              <w:bottom w:val="nil"/>
              <w:right w:val="nil"/>
            </w:tcBorders>
          </w:tcPr>
          <w:p w:rsidR="003E7F18" w:rsidRDefault="00752FCA">
            <w:pPr>
              <w:pStyle w:val="aa"/>
              <w:jc w:val="center"/>
            </w:pPr>
            <w:r>
              <w:t>150</w:t>
            </w:r>
          </w:p>
        </w:tc>
        <w:tc>
          <w:tcPr>
            <w:tcW w:w="2800" w:type="dxa"/>
            <w:tcBorders>
              <w:top w:val="nil"/>
              <w:left w:val="nil"/>
              <w:bottom w:val="nil"/>
              <w:right w:val="nil"/>
            </w:tcBorders>
          </w:tcPr>
          <w:p w:rsidR="003E7F18" w:rsidRDefault="00752FCA">
            <w:pPr>
              <w:pStyle w:val="aa"/>
              <w:jc w:val="center"/>
            </w:pPr>
            <w:r>
              <w:t>Минэкономразвития России</w:t>
            </w:r>
          </w:p>
        </w:tc>
      </w:tr>
      <w:tr w:rsidR="003E7F18">
        <w:tc>
          <w:tcPr>
            <w:tcW w:w="560" w:type="dxa"/>
            <w:tcBorders>
              <w:top w:val="nil"/>
              <w:left w:val="nil"/>
              <w:bottom w:val="nil"/>
              <w:right w:val="nil"/>
            </w:tcBorders>
          </w:tcPr>
          <w:p w:rsidR="003E7F18" w:rsidRDefault="00752FCA">
            <w:pPr>
              <w:pStyle w:val="ad"/>
            </w:pPr>
            <w:bookmarkStart w:id="36" w:name="sub_10021"/>
            <w:r>
              <w:lastRenderedPageBreak/>
              <w:t>21.</w:t>
            </w:r>
            <w:bookmarkEnd w:id="36"/>
          </w:p>
        </w:tc>
        <w:tc>
          <w:tcPr>
            <w:tcW w:w="4620" w:type="dxa"/>
            <w:tcBorders>
              <w:top w:val="nil"/>
              <w:left w:val="nil"/>
              <w:bottom w:val="nil"/>
              <w:right w:val="nil"/>
            </w:tcBorders>
          </w:tcPr>
          <w:p w:rsidR="003E7F18" w:rsidRDefault="00752FCA">
            <w:pPr>
              <w:pStyle w:val="ad"/>
            </w:pPr>
            <w:r>
              <w:t xml:space="preserve">Индекс </w:t>
            </w:r>
            <w:proofErr w:type="gramStart"/>
            <w:r>
              <w:t>роста стоимости экспорта продукции обрабатывающих отраслей</w:t>
            </w:r>
            <w:proofErr w:type="gramEnd"/>
            <w:r>
              <w:t xml:space="preserve"> промышленности (за исключением производства пищевых продуктов, включая напитки, и табака, издательской и полиграфической деятельности, производства нефтепродуктов, производства других неметаллических минеральных продуктов и других производств) по отношению к 2011 году</w:t>
            </w:r>
          </w:p>
        </w:tc>
        <w:tc>
          <w:tcPr>
            <w:tcW w:w="1960" w:type="dxa"/>
            <w:tcBorders>
              <w:top w:val="nil"/>
              <w:left w:val="nil"/>
              <w:bottom w:val="nil"/>
              <w:right w:val="nil"/>
            </w:tcBorders>
          </w:tcPr>
          <w:p w:rsidR="003E7F18" w:rsidRDefault="00752FCA">
            <w:pPr>
              <w:pStyle w:val="aa"/>
              <w:jc w:val="center"/>
            </w:pPr>
            <w:r>
              <w:t>процентов</w:t>
            </w:r>
          </w:p>
        </w:tc>
        <w:tc>
          <w:tcPr>
            <w:tcW w:w="980" w:type="dxa"/>
            <w:tcBorders>
              <w:top w:val="nil"/>
              <w:left w:val="nil"/>
              <w:bottom w:val="nil"/>
              <w:right w:val="nil"/>
            </w:tcBorders>
          </w:tcPr>
          <w:p w:rsidR="003E7F18" w:rsidRDefault="00752FCA">
            <w:pPr>
              <w:pStyle w:val="aa"/>
              <w:jc w:val="center"/>
            </w:pPr>
            <w:r>
              <w:t>109</w:t>
            </w:r>
          </w:p>
        </w:tc>
        <w:tc>
          <w:tcPr>
            <w:tcW w:w="840" w:type="dxa"/>
            <w:tcBorders>
              <w:top w:val="nil"/>
              <w:left w:val="nil"/>
              <w:bottom w:val="nil"/>
              <w:right w:val="nil"/>
            </w:tcBorders>
          </w:tcPr>
          <w:p w:rsidR="003E7F18" w:rsidRDefault="00752FCA">
            <w:pPr>
              <w:pStyle w:val="aa"/>
              <w:jc w:val="center"/>
            </w:pPr>
            <w:r>
              <w:t>119</w:t>
            </w:r>
          </w:p>
        </w:tc>
        <w:tc>
          <w:tcPr>
            <w:tcW w:w="980" w:type="dxa"/>
            <w:tcBorders>
              <w:top w:val="nil"/>
              <w:left w:val="nil"/>
              <w:bottom w:val="nil"/>
              <w:right w:val="nil"/>
            </w:tcBorders>
          </w:tcPr>
          <w:p w:rsidR="003E7F18" w:rsidRDefault="00752FCA">
            <w:pPr>
              <w:pStyle w:val="aa"/>
              <w:jc w:val="center"/>
            </w:pPr>
            <w:r>
              <w:t>129</w:t>
            </w:r>
          </w:p>
        </w:tc>
        <w:tc>
          <w:tcPr>
            <w:tcW w:w="840" w:type="dxa"/>
            <w:tcBorders>
              <w:top w:val="nil"/>
              <w:left w:val="nil"/>
              <w:bottom w:val="nil"/>
              <w:right w:val="nil"/>
            </w:tcBorders>
          </w:tcPr>
          <w:p w:rsidR="003E7F18" w:rsidRDefault="00752FCA">
            <w:pPr>
              <w:pStyle w:val="aa"/>
              <w:jc w:val="center"/>
            </w:pPr>
            <w:r>
              <w:t>135</w:t>
            </w:r>
          </w:p>
        </w:tc>
        <w:tc>
          <w:tcPr>
            <w:tcW w:w="840" w:type="dxa"/>
            <w:tcBorders>
              <w:top w:val="nil"/>
              <w:left w:val="nil"/>
              <w:bottom w:val="nil"/>
              <w:right w:val="nil"/>
            </w:tcBorders>
          </w:tcPr>
          <w:p w:rsidR="003E7F18" w:rsidRDefault="00752FCA">
            <w:pPr>
              <w:pStyle w:val="aa"/>
              <w:jc w:val="center"/>
            </w:pPr>
            <w:r>
              <w:t>142</w:t>
            </w:r>
          </w:p>
        </w:tc>
        <w:tc>
          <w:tcPr>
            <w:tcW w:w="840" w:type="dxa"/>
            <w:tcBorders>
              <w:top w:val="nil"/>
              <w:left w:val="nil"/>
              <w:bottom w:val="nil"/>
              <w:right w:val="nil"/>
            </w:tcBorders>
          </w:tcPr>
          <w:p w:rsidR="003E7F18" w:rsidRDefault="00752FCA">
            <w:pPr>
              <w:pStyle w:val="aa"/>
              <w:jc w:val="center"/>
            </w:pPr>
            <w:r>
              <w:t>148</w:t>
            </w:r>
          </w:p>
        </w:tc>
        <w:tc>
          <w:tcPr>
            <w:tcW w:w="2800" w:type="dxa"/>
            <w:tcBorders>
              <w:top w:val="nil"/>
              <w:left w:val="nil"/>
              <w:bottom w:val="nil"/>
              <w:right w:val="nil"/>
            </w:tcBorders>
          </w:tcPr>
          <w:p w:rsidR="003E7F18" w:rsidRDefault="00752FCA">
            <w:pPr>
              <w:pStyle w:val="aa"/>
              <w:jc w:val="center"/>
            </w:pPr>
            <w:proofErr w:type="spellStart"/>
            <w:r>
              <w:t>Минпромторг</w:t>
            </w:r>
            <w:proofErr w:type="spellEnd"/>
            <w:r>
              <w:t xml:space="preserve"> России, Минэкономразвития России</w:t>
            </w:r>
          </w:p>
        </w:tc>
      </w:tr>
      <w:tr w:rsidR="003E7F18">
        <w:tc>
          <w:tcPr>
            <w:tcW w:w="560" w:type="dxa"/>
            <w:tcBorders>
              <w:top w:val="nil"/>
              <w:left w:val="nil"/>
              <w:bottom w:val="nil"/>
              <w:right w:val="nil"/>
            </w:tcBorders>
          </w:tcPr>
          <w:p w:rsidR="003E7F18" w:rsidRDefault="00752FCA">
            <w:pPr>
              <w:pStyle w:val="ad"/>
            </w:pPr>
            <w:bookmarkStart w:id="37" w:name="sub_10022"/>
            <w:r>
              <w:t>22.</w:t>
            </w:r>
            <w:bookmarkEnd w:id="37"/>
          </w:p>
        </w:tc>
        <w:tc>
          <w:tcPr>
            <w:tcW w:w="4620" w:type="dxa"/>
            <w:tcBorders>
              <w:top w:val="nil"/>
              <w:left w:val="nil"/>
              <w:bottom w:val="nil"/>
              <w:right w:val="nil"/>
            </w:tcBorders>
          </w:tcPr>
          <w:p w:rsidR="003E7F18" w:rsidRDefault="00752FCA">
            <w:pPr>
              <w:pStyle w:val="ad"/>
            </w:pPr>
            <w:r>
              <w:t>Минимальный уровень (коэффициент) товарной диверсификации экспорта в общем объеме экспорта товаров</w:t>
            </w:r>
          </w:p>
        </w:tc>
        <w:tc>
          <w:tcPr>
            <w:tcW w:w="1960" w:type="dxa"/>
            <w:tcBorders>
              <w:top w:val="nil"/>
              <w:left w:val="nil"/>
              <w:bottom w:val="nil"/>
              <w:right w:val="nil"/>
            </w:tcBorders>
          </w:tcPr>
          <w:p w:rsidR="003E7F18" w:rsidRDefault="00752FCA">
            <w:pPr>
              <w:pStyle w:val="aa"/>
              <w:jc w:val="center"/>
            </w:pPr>
            <w:r>
              <w:t>баллов</w:t>
            </w:r>
          </w:p>
        </w:tc>
        <w:tc>
          <w:tcPr>
            <w:tcW w:w="980" w:type="dxa"/>
            <w:tcBorders>
              <w:top w:val="nil"/>
              <w:left w:val="nil"/>
              <w:bottom w:val="nil"/>
              <w:right w:val="nil"/>
            </w:tcBorders>
          </w:tcPr>
          <w:p w:rsidR="003E7F18" w:rsidRDefault="00752FCA">
            <w:pPr>
              <w:pStyle w:val="aa"/>
              <w:jc w:val="center"/>
            </w:pPr>
            <w:r>
              <w:t>2,7</w:t>
            </w:r>
          </w:p>
        </w:tc>
        <w:tc>
          <w:tcPr>
            <w:tcW w:w="840" w:type="dxa"/>
            <w:tcBorders>
              <w:top w:val="nil"/>
              <w:left w:val="nil"/>
              <w:bottom w:val="nil"/>
              <w:right w:val="nil"/>
            </w:tcBorders>
          </w:tcPr>
          <w:p w:rsidR="003E7F18" w:rsidRDefault="00752FCA">
            <w:pPr>
              <w:pStyle w:val="aa"/>
              <w:jc w:val="center"/>
            </w:pPr>
            <w:r>
              <w:t>3</w:t>
            </w:r>
          </w:p>
        </w:tc>
        <w:tc>
          <w:tcPr>
            <w:tcW w:w="980" w:type="dxa"/>
            <w:tcBorders>
              <w:top w:val="nil"/>
              <w:left w:val="nil"/>
              <w:bottom w:val="nil"/>
              <w:right w:val="nil"/>
            </w:tcBorders>
          </w:tcPr>
          <w:p w:rsidR="003E7F18" w:rsidRDefault="00752FCA">
            <w:pPr>
              <w:pStyle w:val="aa"/>
              <w:jc w:val="center"/>
            </w:pPr>
            <w:r>
              <w:t>&gt;3,5</w:t>
            </w:r>
          </w:p>
        </w:tc>
        <w:tc>
          <w:tcPr>
            <w:tcW w:w="840" w:type="dxa"/>
            <w:tcBorders>
              <w:top w:val="nil"/>
              <w:left w:val="nil"/>
              <w:bottom w:val="nil"/>
              <w:right w:val="nil"/>
            </w:tcBorders>
          </w:tcPr>
          <w:p w:rsidR="003E7F18" w:rsidRDefault="00752FCA">
            <w:pPr>
              <w:pStyle w:val="aa"/>
              <w:jc w:val="center"/>
            </w:pPr>
            <w:r>
              <w:t>&gt;4,5</w:t>
            </w:r>
          </w:p>
        </w:tc>
        <w:tc>
          <w:tcPr>
            <w:tcW w:w="840" w:type="dxa"/>
            <w:tcBorders>
              <w:top w:val="nil"/>
              <w:left w:val="nil"/>
              <w:bottom w:val="nil"/>
              <w:right w:val="nil"/>
            </w:tcBorders>
          </w:tcPr>
          <w:p w:rsidR="003E7F18" w:rsidRDefault="00752FCA">
            <w:pPr>
              <w:pStyle w:val="aa"/>
              <w:jc w:val="center"/>
            </w:pPr>
            <w:r>
              <w:t>&gt;5</w:t>
            </w:r>
          </w:p>
        </w:tc>
        <w:tc>
          <w:tcPr>
            <w:tcW w:w="840" w:type="dxa"/>
            <w:tcBorders>
              <w:top w:val="nil"/>
              <w:left w:val="nil"/>
              <w:bottom w:val="nil"/>
              <w:right w:val="nil"/>
            </w:tcBorders>
          </w:tcPr>
          <w:p w:rsidR="003E7F18" w:rsidRDefault="00752FCA">
            <w:pPr>
              <w:pStyle w:val="aa"/>
              <w:jc w:val="center"/>
            </w:pPr>
            <w:r>
              <w:t>&gt;6</w:t>
            </w:r>
          </w:p>
        </w:tc>
        <w:tc>
          <w:tcPr>
            <w:tcW w:w="2800" w:type="dxa"/>
            <w:tcBorders>
              <w:top w:val="nil"/>
              <w:left w:val="nil"/>
              <w:bottom w:val="nil"/>
              <w:right w:val="nil"/>
            </w:tcBorders>
          </w:tcPr>
          <w:p w:rsidR="003E7F18" w:rsidRDefault="00752FCA">
            <w:pPr>
              <w:pStyle w:val="aa"/>
              <w:jc w:val="center"/>
            </w:pPr>
            <w:proofErr w:type="spellStart"/>
            <w:r>
              <w:t>Минпромторг</w:t>
            </w:r>
            <w:proofErr w:type="spellEnd"/>
            <w:r>
              <w:t xml:space="preserve"> России, Минэкономразвития России</w:t>
            </w:r>
          </w:p>
        </w:tc>
      </w:tr>
      <w:tr w:rsidR="003E7F18">
        <w:tc>
          <w:tcPr>
            <w:tcW w:w="15260" w:type="dxa"/>
            <w:gridSpan w:val="10"/>
            <w:tcBorders>
              <w:top w:val="nil"/>
              <w:left w:val="nil"/>
              <w:bottom w:val="nil"/>
              <w:right w:val="nil"/>
            </w:tcBorders>
          </w:tcPr>
          <w:p w:rsidR="003E7F18" w:rsidRDefault="00752FCA">
            <w:pPr>
              <w:pStyle w:val="1"/>
            </w:pPr>
            <w:bookmarkStart w:id="38" w:name="sub_1600"/>
            <w:r>
              <w:t>VI. Оптимизация процедуры государственной регистрации юридических лиц</w:t>
            </w:r>
            <w:bookmarkEnd w:id="38"/>
          </w:p>
        </w:tc>
      </w:tr>
      <w:tr w:rsidR="003E7F18">
        <w:tc>
          <w:tcPr>
            <w:tcW w:w="560" w:type="dxa"/>
            <w:tcBorders>
              <w:top w:val="nil"/>
              <w:left w:val="nil"/>
              <w:bottom w:val="nil"/>
              <w:right w:val="nil"/>
            </w:tcBorders>
          </w:tcPr>
          <w:p w:rsidR="003E7F18" w:rsidRDefault="00752FCA">
            <w:pPr>
              <w:pStyle w:val="ad"/>
            </w:pPr>
            <w:bookmarkStart w:id="39" w:name="sub_10023"/>
            <w:r>
              <w:t>23.</w:t>
            </w:r>
            <w:bookmarkEnd w:id="39"/>
          </w:p>
        </w:tc>
        <w:tc>
          <w:tcPr>
            <w:tcW w:w="4620" w:type="dxa"/>
            <w:tcBorders>
              <w:top w:val="nil"/>
              <w:left w:val="nil"/>
              <w:bottom w:val="nil"/>
              <w:right w:val="nil"/>
            </w:tcBorders>
          </w:tcPr>
          <w:p w:rsidR="003E7F18" w:rsidRDefault="00752FCA">
            <w:pPr>
              <w:pStyle w:val="ad"/>
            </w:pPr>
            <w:r>
              <w:t>Предельный срок осуществления регистрации общества с ограниченной ответственностью территориальными органами ФНС России</w:t>
            </w:r>
          </w:p>
        </w:tc>
        <w:tc>
          <w:tcPr>
            <w:tcW w:w="1960" w:type="dxa"/>
            <w:tcBorders>
              <w:top w:val="nil"/>
              <w:left w:val="nil"/>
              <w:bottom w:val="nil"/>
              <w:right w:val="nil"/>
            </w:tcBorders>
          </w:tcPr>
          <w:p w:rsidR="003E7F18" w:rsidRDefault="00752FCA">
            <w:pPr>
              <w:pStyle w:val="aa"/>
              <w:jc w:val="center"/>
            </w:pPr>
            <w:r>
              <w:t>дней</w:t>
            </w:r>
          </w:p>
        </w:tc>
        <w:tc>
          <w:tcPr>
            <w:tcW w:w="980" w:type="dxa"/>
            <w:tcBorders>
              <w:top w:val="nil"/>
              <w:left w:val="nil"/>
              <w:bottom w:val="nil"/>
              <w:right w:val="nil"/>
            </w:tcBorders>
          </w:tcPr>
          <w:p w:rsidR="003E7F18" w:rsidRDefault="00752FCA">
            <w:pPr>
              <w:pStyle w:val="aa"/>
              <w:jc w:val="center"/>
            </w:pPr>
            <w:r>
              <w:t>5</w:t>
            </w:r>
          </w:p>
        </w:tc>
        <w:tc>
          <w:tcPr>
            <w:tcW w:w="840" w:type="dxa"/>
            <w:tcBorders>
              <w:top w:val="nil"/>
              <w:left w:val="nil"/>
              <w:bottom w:val="nil"/>
              <w:right w:val="nil"/>
            </w:tcBorders>
          </w:tcPr>
          <w:p w:rsidR="003E7F18" w:rsidRDefault="00752FCA">
            <w:pPr>
              <w:pStyle w:val="aa"/>
              <w:jc w:val="center"/>
            </w:pPr>
            <w:r>
              <w:t>5</w:t>
            </w:r>
          </w:p>
        </w:tc>
        <w:tc>
          <w:tcPr>
            <w:tcW w:w="980" w:type="dxa"/>
            <w:tcBorders>
              <w:top w:val="nil"/>
              <w:left w:val="nil"/>
              <w:bottom w:val="nil"/>
              <w:right w:val="nil"/>
            </w:tcBorders>
          </w:tcPr>
          <w:p w:rsidR="003E7F18" w:rsidRDefault="00752FCA">
            <w:pPr>
              <w:pStyle w:val="aa"/>
              <w:jc w:val="center"/>
            </w:pPr>
            <w:r>
              <w:t>5</w:t>
            </w:r>
          </w:p>
        </w:tc>
        <w:tc>
          <w:tcPr>
            <w:tcW w:w="840" w:type="dxa"/>
            <w:tcBorders>
              <w:top w:val="nil"/>
              <w:left w:val="nil"/>
              <w:bottom w:val="nil"/>
              <w:right w:val="nil"/>
            </w:tcBorders>
          </w:tcPr>
          <w:p w:rsidR="003E7F18" w:rsidRDefault="00752FCA">
            <w:pPr>
              <w:pStyle w:val="aa"/>
              <w:jc w:val="center"/>
            </w:pPr>
            <w:r>
              <w:t>5</w:t>
            </w:r>
          </w:p>
        </w:tc>
        <w:tc>
          <w:tcPr>
            <w:tcW w:w="840" w:type="dxa"/>
            <w:tcBorders>
              <w:top w:val="nil"/>
              <w:left w:val="nil"/>
              <w:bottom w:val="nil"/>
              <w:right w:val="nil"/>
            </w:tcBorders>
          </w:tcPr>
          <w:p w:rsidR="003E7F18" w:rsidRDefault="00752FCA">
            <w:pPr>
              <w:pStyle w:val="aa"/>
              <w:jc w:val="center"/>
            </w:pPr>
            <w:r>
              <w:t>5</w:t>
            </w:r>
          </w:p>
        </w:tc>
        <w:tc>
          <w:tcPr>
            <w:tcW w:w="840" w:type="dxa"/>
            <w:tcBorders>
              <w:top w:val="nil"/>
              <w:left w:val="nil"/>
              <w:bottom w:val="nil"/>
              <w:right w:val="nil"/>
            </w:tcBorders>
          </w:tcPr>
          <w:p w:rsidR="003E7F18" w:rsidRDefault="00752FCA">
            <w:pPr>
              <w:pStyle w:val="aa"/>
              <w:jc w:val="center"/>
            </w:pPr>
            <w:r>
              <w:t>3</w:t>
            </w:r>
          </w:p>
        </w:tc>
        <w:tc>
          <w:tcPr>
            <w:tcW w:w="2800" w:type="dxa"/>
            <w:tcBorders>
              <w:top w:val="nil"/>
              <w:left w:val="nil"/>
              <w:bottom w:val="nil"/>
              <w:right w:val="nil"/>
            </w:tcBorders>
          </w:tcPr>
          <w:p w:rsidR="003E7F18" w:rsidRDefault="00752FCA">
            <w:pPr>
              <w:pStyle w:val="aa"/>
              <w:jc w:val="center"/>
            </w:pPr>
            <w:r>
              <w:t>ФНС России</w:t>
            </w:r>
          </w:p>
        </w:tc>
      </w:tr>
      <w:tr w:rsidR="003E7F18">
        <w:tc>
          <w:tcPr>
            <w:tcW w:w="560" w:type="dxa"/>
            <w:tcBorders>
              <w:top w:val="nil"/>
              <w:left w:val="nil"/>
              <w:bottom w:val="nil"/>
              <w:right w:val="nil"/>
            </w:tcBorders>
          </w:tcPr>
          <w:p w:rsidR="003E7F18" w:rsidRDefault="00752FCA">
            <w:pPr>
              <w:pStyle w:val="ad"/>
            </w:pPr>
            <w:bookmarkStart w:id="40" w:name="sub_10024"/>
            <w:r>
              <w:t>24.</w:t>
            </w:r>
            <w:bookmarkEnd w:id="40"/>
          </w:p>
        </w:tc>
        <w:tc>
          <w:tcPr>
            <w:tcW w:w="4620" w:type="dxa"/>
            <w:tcBorders>
              <w:top w:val="nil"/>
              <w:left w:val="nil"/>
              <w:bottom w:val="nil"/>
              <w:right w:val="nil"/>
            </w:tcBorders>
          </w:tcPr>
          <w:p w:rsidR="003E7F18" w:rsidRDefault="00752FCA">
            <w:pPr>
              <w:pStyle w:val="ad"/>
            </w:pPr>
            <w:r>
              <w:t>Доля налогоплательщиков, имеющих возможность доступа по каналам связи и через информационно-телекоммуникационную сеть "Интернет" к персонифицированной информации о состоянии расчета с бюджетом, в общем количестве налогоплательщиков</w:t>
            </w:r>
          </w:p>
        </w:tc>
        <w:tc>
          <w:tcPr>
            <w:tcW w:w="1960" w:type="dxa"/>
            <w:tcBorders>
              <w:top w:val="nil"/>
              <w:left w:val="nil"/>
              <w:bottom w:val="nil"/>
              <w:right w:val="nil"/>
            </w:tcBorders>
          </w:tcPr>
          <w:p w:rsidR="003E7F18" w:rsidRDefault="00752FCA">
            <w:pPr>
              <w:pStyle w:val="aa"/>
              <w:jc w:val="center"/>
            </w:pPr>
            <w:r>
              <w:t>процентов</w:t>
            </w:r>
          </w:p>
        </w:tc>
        <w:tc>
          <w:tcPr>
            <w:tcW w:w="980" w:type="dxa"/>
            <w:tcBorders>
              <w:top w:val="nil"/>
              <w:left w:val="nil"/>
              <w:bottom w:val="nil"/>
              <w:right w:val="nil"/>
            </w:tcBorders>
          </w:tcPr>
          <w:p w:rsidR="003E7F18" w:rsidRDefault="00752FCA">
            <w:pPr>
              <w:pStyle w:val="aa"/>
              <w:jc w:val="center"/>
            </w:pPr>
            <w:r>
              <w:t>58</w:t>
            </w:r>
          </w:p>
        </w:tc>
        <w:tc>
          <w:tcPr>
            <w:tcW w:w="840" w:type="dxa"/>
            <w:tcBorders>
              <w:top w:val="nil"/>
              <w:left w:val="nil"/>
              <w:bottom w:val="nil"/>
              <w:right w:val="nil"/>
            </w:tcBorders>
          </w:tcPr>
          <w:p w:rsidR="003E7F18" w:rsidRDefault="00752FCA">
            <w:pPr>
              <w:pStyle w:val="aa"/>
              <w:jc w:val="center"/>
            </w:pPr>
            <w:r>
              <w:t>60</w:t>
            </w:r>
          </w:p>
        </w:tc>
        <w:tc>
          <w:tcPr>
            <w:tcW w:w="980" w:type="dxa"/>
            <w:tcBorders>
              <w:top w:val="nil"/>
              <w:left w:val="nil"/>
              <w:bottom w:val="nil"/>
              <w:right w:val="nil"/>
            </w:tcBorders>
          </w:tcPr>
          <w:p w:rsidR="003E7F18" w:rsidRDefault="00752FCA">
            <w:pPr>
              <w:pStyle w:val="aa"/>
              <w:jc w:val="center"/>
            </w:pPr>
            <w:r>
              <w:t>62</w:t>
            </w:r>
          </w:p>
        </w:tc>
        <w:tc>
          <w:tcPr>
            <w:tcW w:w="840" w:type="dxa"/>
            <w:tcBorders>
              <w:top w:val="nil"/>
              <w:left w:val="nil"/>
              <w:bottom w:val="nil"/>
              <w:right w:val="nil"/>
            </w:tcBorders>
          </w:tcPr>
          <w:p w:rsidR="003E7F18" w:rsidRDefault="00752FCA">
            <w:pPr>
              <w:pStyle w:val="aa"/>
              <w:jc w:val="center"/>
            </w:pPr>
            <w:r>
              <w:t>63</w:t>
            </w:r>
          </w:p>
        </w:tc>
        <w:tc>
          <w:tcPr>
            <w:tcW w:w="840" w:type="dxa"/>
            <w:tcBorders>
              <w:top w:val="nil"/>
              <w:left w:val="nil"/>
              <w:bottom w:val="nil"/>
              <w:right w:val="nil"/>
            </w:tcBorders>
          </w:tcPr>
          <w:p w:rsidR="003E7F18" w:rsidRDefault="00752FCA">
            <w:pPr>
              <w:pStyle w:val="aa"/>
              <w:jc w:val="center"/>
            </w:pPr>
            <w:r>
              <w:t>65</w:t>
            </w:r>
          </w:p>
        </w:tc>
        <w:tc>
          <w:tcPr>
            <w:tcW w:w="840" w:type="dxa"/>
            <w:tcBorders>
              <w:top w:val="nil"/>
              <w:left w:val="nil"/>
              <w:bottom w:val="nil"/>
              <w:right w:val="nil"/>
            </w:tcBorders>
          </w:tcPr>
          <w:p w:rsidR="003E7F18" w:rsidRDefault="00752FCA">
            <w:pPr>
              <w:pStyle w:val="aa"/>
              <w:jc w:val="center"/>
            </w:pPr>
            <w:r>
              <w:t>70</w:t>
            </w:r>
          </w:p>
        </w:tc>
        <w:tc>
          <w:tcPr>
            <w:tcW w:w="2800" w:type="dxa"/>
            <w:tcBorders>
              <w:top w:val="nil"/>
              <w:left w:val="nil"/>
              <w:bottom w:val="nil"/>
              <w:right w:val="nil"/>
            </w:tcBorders>
          </w:tcPr>
          <w:p w:rsidR="003E7F18" w:rsidRDefault="00752FCA">
            <w:pPr>
              <w:pStyle w:val="aa"/>
              <w:jc w:val="center"/>
            </w:pPr>
            <w:r>
              <w:t>ФНС России</w:t>
            </w:r>
          </w:p>
        </w:tc>
      </w:tr>
      <w:tr w:rsidR="003E7F18">
        <w:tc>
          <w:tcPr>
            <w:tcW w:w="15260" w:type="dxa"/>
            <w:gridSpan w:val="10"/>
            <w:tcBorders>
              <w:top w:val="nil"/>
              <w:left w:val="nil"/>
              <w:bottom w:val="nil"/>
              <w:right w:val="nil"/>
            </w:tcBorders>
          </w:tcPr>
          <w:p w:rsidR="003E7F18" w:rsidRDefault="00752FCA">
            <w:pPr>
              <w:pStyle w:val="1"/>
            </w:pPr>
            <w:bookmarkStart w:id="41" w:name="sub_1700"/>
            <w:r>
              <w:t>VII. Совершенствование налогового администрирования</w:t>
            </w:r>
            <w:bookmarkEnd w:id="41"/>
          </w:p>
        </w:tc>
      </w:tr>
      <w:tr w:rsidR="003E7F18">
        <w:tc>
          <w:tcPr>
            <w:tcW w:w="560" w:type="dxa"/>
            <w:tcBorders>
              <w:top w:val="nil"/>
              <w:left w:val="nil"/>
              <w:bottom w:val="nil"/>
              <w:right w:val="nil"/>
            </w:tcBorders>
          </w:tcPr>
          <w:p w:rsidR="003E7F18" w:rsidRDefault="00752FCA">
            <w:pPr>
              <w:pStyle w:val="ad"/>
            </w:pPr>
            <w:bookmarkStart w:id="42" w:name="sub_10025"/>
            <w:r>
              <w:t>25.</w:t>
            </w:r>
            <w:bookmarkEnd w:id="42"/>
          </w:p>
        </w:tc>
        <w:tc>
          <w:tcPr>
            <w:tcW w:w="4620" w:type="dxa"/>
            <w:tcBorders>
              <w:top w:val="nil"/>
              <w:left w:val="nil"/>
              <w:bottom w:val="nil"/>
              <w:right w:val="nil"/>
            </w:tcBorders>
          </w:tcPr>
          <w:p w:rsidR="003E7F18" w:rsidRDefault="00752FCA">
            <w:pPr>
              <w:pStyle w:val="ad"/>
            </w:pPr>
            <w:r>
              <w:t xml:space="preserve">Предельное количество человеко-часов, затрачиваемое на деятельность, связанную с уплатой налогов, предприятиями малого </w:t>
            </w:r>
            <w:r>
              <w:lastRenderedPageBreak/>
              <w:t>и среднего бизнеса</w:t>
            </w:r>
          </w:p>
        </w:tc>
        <w:tc>
          <w:tcPr>
            <w:tcW w:w="1960" w:type="dxa"/>
            <w:tcBorders>
              <w:top w:val="nil"/>
              <w:left w:val="nil"/>
              <w:bottom w:val="nil"/>
              <w:right w:val="nil"/>
            </w:tcBorders>
          </w:tcPr>
          <w:p w:rsidR="003E7F18" w:rsidRDefault="00752FCA">
            <w:pPr>
              <w:pStyle w:val="aa"/>
              <w:jc w:val="center"/>
            </w:pPr>
            <w:r>
              <w:lastRenderedPageBreak/>
              <w:t>часов</w:t>
            </w:r>
          </w:p>
        </w:tc>
        <w:tc>
          <w:tcPr>
            <w:tcW w:w="980" w:type="dxa"/>
            <w:tcBorders>
              <w:top w:val="nil"/>
              <w:left w:val="nil"/>
              <w:bottom w:val="nil"/>
              <w:right w:val="nil"/>
            </w:tcBorders>
          </w:tcPr>
          <w:p w:rsidR="003E7F18" w:rsidRDefault="00752FCA">
            <w:pPr>
              <w:pStyle w:val="aa"/>
              <w:jc w:val="center"/>
            </w:pPr>
            <w:r>
              <w:t>200</w:t>
            </w:r>
          </w:p>
        </w:tc>
        <w:tc>
          <w:tcPr>
            <w:tcW w:w="840" w:type="dxa"/>
            <w:tcBorders>
              <w:top w:val="nil"/>
              <w:left w:val="nil"/>
              <w:bottom w:val="nil"/>
              <w:right w:val="nil"/>
            </w:tcBorders>
          </w:tcPr>
          <w:p w:rsidR="003E7F18" w:rsidRDefault="00752FCA">
            <w:pPr>
              <w:pStyle w:val="aa"/>
              <w:jc w:val="center"/>
            </w:pPr>
            <w:r>
              <w:t>180</w:t>
            </w:r>
          </w:p>
        </w:tc>
        <w:tc>
          <w:tcPr>
            <w:tcW w:w="980" w:type="dxa"/>
            <w:tcBorders>
              <w:top w:val="nil"/>
              <w:left w:val="nil"/>
              <w:bottom w:val="nil"/>
              <w:right w:val="nil"/>
            </w:tcBorders>
          </w:tcPr>
          <w:p w:rsidR="003E7F18" w:rsidRDefault="00752FCA">
            <w:pPr>
              <w:pStyle w:val="aa"/>
              <w:jc w:val="center"/>
            </w:pPr>
            <w:r>
              <w:t>170</w:t>
            </w:r>
          </w:p>
        </w:tc>
        <w:tc>
          <w:tcPr>
            <w:tcW w:w="840" w:type="dxa"/>
            <w:tcBorders>
              <w:top w:val="nil"/>
              <w:left w:val="nil"/>
              <w:bottom w:val="nil"/>
              <w:right w:val="nil"/>
            </w:tcBorders>
          </w:tcPr>
          <w:p w:rsidR="003E7F18" w:rsidRDefault="00752FCA">
            <w:pPr>
              <w:pStyle w:val="aa"/>
              <w:jc w:val="center"/>
            </w:pPr>
            <w:r>
              <w:t>160</w:t>
            </w:r>
          </w:p>
        </w:tc>
        <w:tc>
          <w:tcPr>
            <w:tcW w:w="840" w:type="dxa"/>
            <w:tcBorders>
              <w:top w:val="nil"/>
              <w:left w:val="nil"/>
              <w:bottom w:val="nil"/>
              <w:right w:val="nil"/>
            </w:tcBorders>
          </w:tcPr>
          <w:p w:rsidR="003E7F18" w:rsidRDefault="00752FCA">
            <w:pPr>
              <w:pStyle w:val="aa"/>
              <w:jc w:val="center"/>
            </w:pPr>
            <w:r>
              <w:t>160</w:t>
            </w:r>
          </w:p>
        </w:tc>
        <w:tc>
          <w:tcPr>
            <w:tcW w:w="840" w:type="dxa"/>
            <w:tcBorders>
              <w:top w:val="nil"/>
              <w:left w:val="nil"/>
              <w:bottom w:val="nil"/>
              <w:right w:val="nil"/>
            </w:tcBorders>
          </w:tcPr>
          <w:p w:rsidR="003E7F18" w:rsidRDefault="00752FCA">
            <w:pPr>
              <w:pStyle w:val="aa"/>
              <w:jc w:val="center"/>
            </w:pPr>
            <w:r>
              <w:t>150</w:t>
            </w:r>
          </w:p>
        </w:tc>
        <w:tc>
          <w:tcPr>
            <w:tcW w:w="2800" w:type="dxa"/>
            <w:tcBorders>
              <w:top w:val="nil"/>
              <w:left w:val="nil"/>
              <w:bottom w:val="nil"/>
              <w:right w:val="nil"/>
            </w:tcBorders>
          </w:tcPr>
          <w:p w:rsidR="003E7F18" w:rsidRDefault="00752FCA">
            <w:pPr>
              <w:pStyle w:val="aa"/>
              <w:jc w:val="center"/>
            </w:pPr>
            <w:r>
              <w:t>ФНС России</w:t>
            </w:r>
          </w:p>
        </w:tc>
      </w:tr>
      <w:tr w:rsidR="003E7F18">
        <w:tc>
          <w:tcPr>
            <w:tcW w:w="560" w:type="dxa"/>
            <w:tcBorders>
              <w:top w:val="nil"/>
              <w:left w:val="nil"/>
              <w:bottom w:val="nil"/>
              <w:right w:val="nil"/>
            </w:tcBorders>
          </w:tcPr>
          <w:p w:rsidR="003E7F18" w:rsidRDefault="00752FCA">
            <w:pPr>
              <w:pStyle w:val="ad"/>
            </w:pPr>
            <w:bookmarkStart w:id="43" w:name="sub_10026"/>
            <w:r>
              <w:lastRenderedPageBreak/>
              <w:t>26.</w:t>
            </w:r>
            <w:bookmarkEnd w:id="43"/>
          </w:p>
        </w:tc>
        <w:tc>
          <w:tcPr>
            <w:tcW w:w="4620" w:type="dxa"/>
            <w:tcBorders>
              <w:top w:val="nil"/>
              <w:left w:val="nil"/>
              <w:bottom w:val="nil"/>
              <w:right w:val="nil"/>
            </w:tcBorders>
          </w:tcPr>
          <w:p w:rsidR="003E7F18" w:rsidRDefault="00752FCA">
            <w:pPr>
              <w:pStyle w:val="ad"/>
            </w:pPr>
            <w:r>
              <w:t>Доля налогоплательщиков, удовлетворительно оценивающих качество работы налоговых органов, в общем количестве опрошенных налогоплательщиков</w:t>
            </w:r>
          </w:p>
        </w:tc>
        <w:tc>
          <w:tcPr>
            <w:tcW w:w="1960" w:type="dxa"/>
            <w:tcBorders>
              <w:top w:val="nil"/>
              <w:left w:val="nil"/>
              <w:bottom w:val="nil"/>
              <w:right w:val="nil"/>
            </w:tcBorders>
          </w:tcPr>
          <w:p w:rsidR="003E7F18" w:rsidRDefault="00752FCA">
            <w:pPr>
              <w:pStyle w:val="aa"/>
              <w:jc w:val="center"/>
            </w:pPr>
            <w:r>
              <w:t>процентов</w:t>
            </w:r>
          </w:p>
        </w:tc>
        <w:tc>
          <w:tcPr>
            <w:tcW w:w="980" w:type="dxa"/>
            <w:tcBorders>
              <w:top w:val="nil"/>
              <w:left w:val="nil"/>
              <w:bottom w:val="nil"/>
              <w:right w:val="nil"/>
            </w:tcBorders>
          </w:tcPr>
          <w:p w:rsidR="003E7F18" w:rsidRDefault="00752FCA">
            <w:pPr>
              <w:pStyle w:val="aa"/>
              <w:jc w:val="center"/>
            </w:pPr>
            <w:r>
              <w:t>75,6</w:t>
            </w:r>
          </w:p>
        </w:tc>
        <w:tc>
          <w:tcPr>
            <w:tcW w:w="840" w:type="dxa"/>
            <w:tcBorders>
              <w:top w:val="nil"/>
              <w:left w:val="nil"/>
              <w:bottom w:val="nil"/>
              <w:right w:val="nil"/>
            </w:tcBorders>
          </w:tcPr>
          <w:p w:rsidR="003E7F18" w:rsidRDefault="00752FCA">
            <w:pPr>
              <w:pStyle w:val="aa"/>
              <w:jc w:val="center"/>
            </w:pPr>
            <w:r>
              <w:t>75,8</w:t>
            </w:r>
          </w:p>
        </w:tc>
        <w:tc>
          <w:tcPr>
            <w:tcW w:w="980" w:type="dxa"/>
            <w:tcBorders>
              <w:top w:val="nil"/>
              <w:left w:val="nil"/>
              <w:bottom w:val="nil"/>
              <w:right w:val="nil"/>
            </w:tcBorders>
          </w:tcPr>
          <w:p w:rsidR="003E7F18" w:rsidRDefault="00752FCA">
            <w:pPr>
              <w:pStyle w:val="aa"/>
              <w:jc w:val="center"/>
            </w:pPr>
            <w:r>
              <w:t>75,9</w:t>
            </w:r>
          </w:p>
        </w:tc>
        <w:tc>
          <w:tcPr>
            <w:tcW w:w="840" w:type="dxa"/>
            <w:tcBorders>
              <w:top w:val="nil"/>
              <w:left w:val="nil"/>
              <w:bottom w:val="nil"/>
              <w:right w:val="nil"/>
            </w:tcBorders>
          </w:tcPr>
          <w:p w:rsidR="003E7F18" w:rsidRDefault="00752FCA">
            <w:pPr>
              <w:pStyle w:val="aa"/>
              <w:jc w:val="center"/>
            </w:pPr>
            <w:r>
              <w:t>76,0</w:t>
            </w:r>
          </w:p>
        </w:tc>
        <w:tc>
          <w:tcPr>
            <w:tcW w:w="840" w:type="dxa"/>
            <w:tcBorders>
              <w:top w:val="nil"/>
              <w:left w:val="nil"/>
              <w:bottom w:val="nil"/>
              <w:right w:val="nil"/>
            </w:tcBorders>
          </w:tcPr>
          <w:p w:rsidR="003E7F18" w:rsidRDefault="00752FCA">
            <w:pPr>
              <w:pStyle w:val="aa"/>
              <w:jc w:val="center"/>
            </w:pPr>
            <w:r>
              <w:t>76,1</w:t>
            </w:r>
          </w:p>
        </w:tc>
        <w:tc>
          <w:tcPr>
            <w:tcW w:w="840" w:type="dxa"/>
            <w:tcBorders>
              <w:top w:val="nil"/>
              <w:left w:val="nil"/>
              <w:bottom w:val="nil"/>
              <w:right w:val="nil"/>
            </w:tcBorders>
          </w:tcPr>
          <w:p w:rsidR="003E7F18" w:rsidRDefault="00752FCA">
            <w:pPr>
              <w:pStyle w:val="aa"/>
              <w:jc w:val="center"/>
            </w:pPr>
            <w:r>
              <w:t>76,1</w:t>
            </w:r>
          </w:p>
        </w:tc>
        <w:tc>
          <w:tcPr>
            <w:tcW w:w="2800" w:type="dxa"/>
            <w:tcBorders>
              <w:top w:val="nil"/>
              <w:left w:val="nil"/>
              <w:bottom w:val="nil"/>
              <w:right w:val="nil"/>
            </w:tcBorders>
          </w:tcPr>
          <w:p w:rsidR="003E7F18" w:rsidRDefault="00752FCA">
            <w:pPr>
              <w:pStyle w:val="aa"/>
              <w:jc w:val="center"/>
            </w:pPr>
            <w:r>
              <w:t>ФНС России</w:t>
            </w:r>
          </w:p>
        </w:tc>
      </w:tr>
      <w:tr w:rsidR="003E7F18">
        <w:tc>
          <w:tcPr>
            <w:tcW w:w="15260" w:type="dxa"/>
            <w:gridSpan w:val="10"/>
            <w:tcBorders>
              <w:top w:val="nil"/>
              <w:left w:val="nil"/>
              <w:bottom w:val="nil"/>
              <w:right w:val="nil"/>
            </w:tcBorders>
          </w:tcPr>
          <w:p w:rsidR="003E7F18" w:rsidRDefault="00752FCA">
            <w:pPr>
              <w:pStyle w:val="1"/>
            </w:pPr>
            <w:bookmarkStart w:id="44" w:name="sub_1800"/>
            <w:r>
              <w:t>VIII. Повышение доступности банковских кредитов</w:t>
            </w:r>
            <w:bookmarkEnd w:id="44"/>
          </w:p>
        </w:tc>
      </w:tr>
      <w:tr w:rsidR="003E7F18">
        <w:tc>
          <w:tcPr>
            <w:tcW w:w="560" w:type="dxa"/>
            <w:tcBorders>
              <w:top w:val="nil"/>
              <w:left w:val="nil"/>
              <w:bottom w:val="nil"/>
              <w:right w:val="nil"/>
            </w:tcBorders>
          </w:tcPr>
          <w:p w:rsidR="003E7F18" w:rsidRDefault="00752FCA">
            <w:pPr>
              <w:pStyle w:val="ad"/>
            </w:pPr>
            <w:bookmarkStart w:id="45" w:name="sub_10027"/>
            <w:r>
              <w:t>27.</w:t>
            </w:r>
            <w:bookmarkEnd w:id="45"/>
          </w:p>
        </w:tc>
        <w:tc>
          <w:tcPr>
            <w:tcW w:w="4620" w:type="dxa"/>
            <w:tcBorders>
              <w:top w:val="nil"/>
              <w:left w:val="nil"/>
              <w:bottom w:val="nil"/>
              <w:right w:val="nil"/>
            </w:tcBorders>
          </w:tcPr>
          <w:p w:rsidR="003E7F18" w:rsidRDefault="00752FCA">
            <w:pPr>
              <w:pStyle w:val="ad"/>
            </w:pPr>
            <w:r>
              <w:t>Индикатор доступности кредитной информации о заемщиках</w:t>
            </w:r>
          </w:p>
        </w:tc>
        <w:tc>
          <w:tcPr>
            <w:tcW w:w="1960" w:type="dxa"/>
            <w:tcBorders>
              <w:top w:val="nil"/>
              <w:left w:val="nil"/>
              <w:bottom w:val="nil"/>
              <w:right w:val="nil"/>
            </w:tcBorders>
          </w:tcPr>
          <w:p w:rsidR="003E7F18" w:rsidRDefault="00752FCA">
            <w:pPr>
              <w:pStyle w:val="aa"/>
              <w:jc w:val="center"/>
            </w:pPr>
            <w:r>
              <w:t>баллов (0 - 10)</w:t>
            </w:r>
          </w:p>
        </w:tc>
        <w:tc>
          <w:tcPr>
            <w:tcW w:w="980" w:type="dxa"/>
            <w:tcBorders>
              <w:top w:val="nil"/>
              <w:left w:val="nil"/>
              <w:bottom w:val="nil"/>
              <w:right w:val="nil"/>
            </w:tcBorders>
          </w:tcPr>
          <w:p w:rsidR="003E7F18" w:rsidRDefault="00752FCA">
            <w:pPr>
              <w:pStyle w:val="aa"/>
              <w:jc w:val="center"/>
            </w:pPr>
            <w:r>
              <w:t>5</w:t>
            </w:r>
          </w:p>
        </w:tc>
        <w:tc>
          <w:tcPr>
            <w:tcW w:w="840" w:type="dxa"/>
            <w:tcBorders>
              <w:top w:val="nil"/>
              <w:left w:val="nil"/>
              <w:bottom w:val="nil"/>
              <w:right w:val="nil"/>
            </w:tcBorders>
          </w:tcPr>
          <w:p w:rsidR="003E7F18" w:rsidRDefault="00752FCA">
            <w:pPr>
              <w:pStyle w:val="aa"/>
              <w:jc w:val="center"/>
            </w:pPr>
            <w:r>
              <w:t>5</w:t>
            </w:r>
          </w:p>
        </w:tc>
        <w:tc>
          <w:tcPr>
            <w:tcW w:w="980" w:type="dxa"/>
            <w:tcBorders>
              <w:top w:val="nil"/>
              <w:left w:val="nil"/>
              <w:bottom w:val="nil"/>
              <w:right w:val="nil"/>
            </w:tcBorders>
          </w:tcPr>
          <w:p w:rsidR="003E7F18" w:rsidRDefault="00752FCA">
            <w:pPr>
              <w:pStyle w:val="aa"/>
              <w:jc w:val="center"/>
            </w:pPr>
            <w:r>
              <w:t>6</w:t>
            </w:r>
          </w:p>
        </w:tc>
        <w:tc>
          <w:tcPr>
            <w:tcW w:w="840" w:type="dxa"/>
            <w:tcBorders>
              <w:top w:val="nil"/>
              <w:left w:val="nil"/>
              <w:bottom w:val="nil"/>
              <w:right w:val="nil"/>
            </w:tcBorders>
          </w:tcPr>
          <w:p w:rsidR="003E7F18" w:rsidRDefault="00752FCA">
            <w:pPr>
              <w:pStyle w:val="aa"/>
              <w:jc w:val="center"/>
            </w:pPr>
            <w:r>
              <w:t>6</w:t>
            </w:r>
          </w:p>
        </w:tc>
        <w:tc>
          <w:tcPr>
            <w:tcW w:w="840" w:type="dxa"/>
            <w:tcBorders>
              <w:top w:val="nil"/>
              <w:left w:val="nil"/>
              <w:bottom w:val="nil"/>
              <w:right w:val="nil"/>
            </w:tcBorders>
          </w:tcPr>
          <w:p w:rsidR="003E7F18" w:rsidRDefault="00752FCA">
            <w:pPr>
              <w:pStyle w:val="aa"/>
              <w:jc w:val="center"/>
            </w:pPr>
            <w:r>
              <w:t>6</w:t>
            </w:r>
          </w:p>
        </w:tc>
        <w:tc>
          <w:tcPr>
            <w:tcW w:w="840" w:type="dxa"/>
            <w:tcBorders>
              <w:top w:val="nil"/>
              <w:left w:val="nil"/>
              <w:bottom w:val="nil"/>
              <w:right w:val="nil"/>
            </w:tcBorders>
          </w:tcPr>
          <w:p w:rsidR="003E7F18" w:rsidRDefault="00752FCA">
            <w:pPr>
              <w:pStyle w:val="aa"/>
              <w:jc w:val="center"/>
            </w:pPr>
            <w:r>
              <w:t>6</w:t>
            </w:r>
          </w:p>
        </w:tc>
        <w:tc>
          <w:tcPr>
            <w:tcW w:w="2800" w:type="dxa"/>
            <w:tcBorders>
              <w:top w:val="nil"/>
              <w:left w:val="nil"/>
              <w:bottom w:val="nil"/>
              <w:right w:val="nil"/>
            </w:tcBorders>
          </w:tcPr>
          <w:p w:rsidR="003E7F18" w:rsidRDefault="00752FCA">
            <w:pPr>
              <w:pStyle w:val="aa"/>
              <w:jc w:val="center"/>
            </w:pPr>
            <w:r>
              <w:t>Минфин России</w:t>
            </w:r>
          </w:p>
        </w:tc>
      </w:tr>
      <w:tr w:rsidR="003E7F18">
        <w:tc>
          <w:tcPr>
            <w:tcW w:w="560" w:type="dxa"/>
            <w:tcBorders>
              <w:top w:val="nil"/>
              <w:left w:val="nil"/>
              <w:bottom w:val="nil"/>
              <w:right w:val="nil"/>
            </w:tcBorders>
          </w:tcPr>
          <w:p w:rsidR="003E7F18" w:rsidRDefault="00752FCA">
            <w:pPr>
              <w:pStyle w:val="ad"/>
            </w:pPr>
            <w:bookmarkStart w:id="46" w:name="sub_10028"/>
            <w:r>
              <w:t>28.</w:t>
            </w:r>
            <w:bookmarkEnd w:id="46"/>
          </w:p>
        </w:tc>
        <w:tc>
          <w:tcPr>
            <w:tcW w:w="4620" w:type="dxa"/>
            <w:tcBorders>
              <w:top w:val="nil"/>
              <w:left w:val="nil"/>
              <w:bottom w:val="nil"/>
              <w:right w:val="nil"/>
            </w:tcBorders>
          </w:tcPr>
          <w:p w:rsidR="003E7F18" w:rsidRDefault="00752FCA">
            <w:pPr>
              <w:pStyle w:val="ad"/>
            </w:pPr>
            <w:r>
              <w:t>Индикатор законодательной защиты заемщиков и кредиторов</w:t>
            </w:r>
          </w:p>
        </w:tc>
        <w:tc>
          <w:tcPr>
            <w:tcW w:w="1960" w:type="dxa"/>
            <w:tcBorders>
              <w:top w:val="nil"/>
              <w:left w:val="nil"/>
              <w:bottom w:val="nil"/>
              <w:right w:val="nil"/>
            </w:tcBorders>
          </w:tcPr>
          <w:p w:rsidR="003E7F18" w:rsidRDefault="00752FCA">
            <w:pPr>
              <w:pStyle w:val="aa"/>
              <w:jc w:val="center"/>
            </w:pPr>
            <w:r>
              <w:t>баллов (0 - 10)</w:t>
            </w:r>
          </w:p>
        </w:tc>
        <w:tc>
          <w:tcPr>
            <w:tcW w:w="980" w:type="dxa"/>
            <w:tcBorders>
              <w:top w:val="nil"/>
              <w:left w:val="nil"/>
              <w:bottom w:val="nil"/>
              <w:right w:val="nil"/>
            </w:tcBorders>
          </w:tcPr>
          <w:p w:rsidR="003E7F18" w:rsidRDefault="00752FCA">
            <w:pPr>
              <w:pStyle w:val="aa"/>
              <w:jc w:val="center"/>
            </w:pPr>
            <w:r>
              <w:t>4</w:t>
            </w:r>
          </w:p>
        </w:tc>
        <w:tc>
          <w:tcPr>
            <w:tcW w:w="840" w:type="dxa"/>
            <w:tcBorders>
              <w:top w:val="nil"/>
              <w:left w:val="nil"/>
              <w:bottom w:val="nil"/>
              <w:right w:val="nil"/>
            </w:tcBorders>
          </w:tcPr>
          <w:p w:rsidR="003E7F18" w:rsidRDefault="00752FCA">
            <w:pPr>
              <w:pStyle w:val="aa"/>
              <w:jc w:val="center"/>
            </w:pPr>
            <w:r>
              <w:t>4</w:t>
            </w:r>
          </w:p>
        </w:tc>
        <w:tc>
          <w:tcPr>
            <w:tcW w:w="980" w:type="dxa"/>
            <w:tcBorders>
              <w:top w:val="nil"/>
              <w:left w:val="nil"/>
              <w:bottom w:val="nil"/>
              <w:right w:val="nil"/>
            </w:tcBorders>
          </w:tcPr>
          <w:p w:rsidR="003E7F18" w:rsidRDefault="00752FCA">
            <w:pPr>
              <w:pStyle w:val="aa"/>
              <w:jc w:val="center"/>
            </w:pPr>
            <w:r>
              <w:t>8</w:t>
            </w:r>
          </w:p>
        </w:tc>
        <w:tc>
          <w:tcPr>
            <w:tcW w:w="840" w:type="dxa"/>
            <w:tcBorders>
              <w:top w:val="nil"/>
              <w:left w:val="nil"/>
              <w:bottom w:val="nil"/>
              <w:right w:val="nil"/>
            </w:tcBorders>
          </w:tcPr>
          <w:p w:rsidR="003E7F18" w:rsidRDefault="00752FCA">
            <w:pPr>
              <w:pStyle w:val="aa"/>
              <w:jc w:val="center"/>
            </w:pPr>
            <w:r>
              <w:t>8</w:t>
            </w:r>
          </w:p>
        </w:tc>
        <w:tc>
          <w:tcPr>
            <w:tcW w:w="840" w:type="dxa"/>
            <w:tcBorders>
              <w:top w:val="nil"/>
              <w:left w:val="nil"/>
              <w:bottom w:val="nil"/>
              <w:right w:val="nil"/>
            </w:tcBorders>
          </w:tcPr>
          <w:p w:rsidR="003E7F18" w:rsidRDefault="00752FCA">
            <w:pPr>
              <w:pStyle w:val="aa"/>
              <w:jc w:val="center"/>
            </w:pPr>
            <w:r>
              <w:t>8</w:t>
            </w:r>
          </w:p>
        </w:tc>
        <w:tc>
          <w:tcPr>
            <w:tcW w:w="840" w:type="dxa"/>
            <w:tcBorders>
              <w:top w:val="nil"/>
              <w:left w:val="nil"/>
              <w:bottom w:val="nil"/>
              <w:right w:val="nil"/>
            </w:tcBorders>
          </w:tcPr>
          <w:p w:rsidR="003E7F18" w:rsidRDefault="00752FCA">
            <w:pPr>
              <w:pStyle w:val="aa"/>
              <w:jc w:val="center"/>
            </w:pPr>
            <w:r>
              <w:t>9</w:t>
            </w:r>
          </w:p>
        </w:tc>
        <w:tc>
          <w:tcPr>
            <w:tcW w:w="2800" w:type="dxa"/>
            <w:tcBorders>
              <w:top w:val="nil"/>
              <w:left w:val="nil"/>
              <w:bottom w:val="nil"/>
              <w:right w:val="nil"/>
            </w:tcBorders>
          </w:tcPr>
          <w:p w:rsidR="003E7F18" w:rsidRDefault="00752FCA">
            <w:pPr>
              <w:pStyle w:val="aa"/>
              <w:jc w:val="center"/>
            </w:pPr>
            <w:r>
              <w:t>Минфин России</w:t>
            </w:r>
          </w:p>
        </w:tc>
      </w:tr>
      <w:tr w:rsidR="003E7F18">
        <w:tc>
          <w:tcPr>
            <w:tcW w:w="15260" w:type="dxa"/>
            <w:gridSpan w:val="10"/>
            <w:tcBorders>
              <w:top w:val="nil"/>
              <w:left w:val="nil"/>
              <w:bottom w:val="nil"/>
              <w:right w:val="nil"/>
            </w:tcBorders>
          </w:tcPr>
          <w:p w:rsidR="003E7F18" w:rsidRDefault="00752FCA">
            <w:pPr>
              <w:pStyle w:val="1"/>
            </w:pPr>
            <w:bookmarkStart w:id="47" w:name="sub_1900"/>
            <w:r>
              <w:t>IX. Совершенствование системы защиты прав инвесторов</w:t>
            </w:r>
            <w:bookmarkEnd w:id="47"/>
          </w:p>
        </w:tc>
      </w:tr>
      <w:tr w:rsidR="003E7F18">
        <w:tc>
          <w:tcPr>
            <w:tcW w:w="560" w:type="dxa"/>
            <w:tcBorders>
              <w:top w:val="nil"/>
              <w:left w:val="nil"/>
              <w:bottom w:val="nil"/>
              <w:right w:val="nil"/>
            </w:tcBorders>
          </w:tcPr>
          <w:p w:rsidR="003E7F18" w:rsidRDefault="00752FCA">
            <w:pPr>
              <w:pStyle w:val="ad"/>
            </w:pPr>
            <w:bookmarkStart w:id="48" w:name="sub_10029"/>
            <w:r>
              <w:t>29.</w:t>
            </w:r>
            <w:bookmarkEnd w:id="48"/>
          </w:p>
        </w:tc>
        <w:tc>
          <w:tcPr>
            <w:tcW w:w="4620" w:type="dxa"/>
            <w:tcBorders>
              <w:top w:val="nil"/>
              <w:left w:val="nil"/>
              <w:bottom w:val="nil"/>
              <w:right w:val="nil"/>
            </w:tcBorders>
          </w:tcPr>
          <w:p w:rsidR="003E7F18" w:rsidRDefault="00752FCA">
            <w:pPr>
              <w:pStyle w:val="ad"/>
            </w:pPr>
            <w:r>
              <w:t>Уровень защиты прав инвесторов в рамках законодательства Российской Федерации</w:t>
            </w:r>
          </w:p>
        </w:tc>
        <w:tc>
          <w:tcPr>
            <w:tcW w:w="1960" w:type="dxa"/>
            <w:tcBorders>
              <w:top w:val="nil"/>
              <w:left w:val="nil"/>
              <w:bottom w:val="nil"/>
              <w:right w:val="nil"/>
            </w:tcBorders>
          </w:tcPr>
          <w:p w:rsidR="003E7F18" w:rsidRDefault="00752FCA">
            <w:pPr>
              <w:pStyle w:val="aa"/>
              <w:jc w:val="center"/>
            </w:pPr>
            <w:r>
              <w:t>баллов (0 - 10)</w:t>
            </w:r>
          </w:p>
        </w:tc>
        <w:tc>
          <w:tcPr>
            <w:tcW w:w="980" w:type="dxa"/>
            <w:tcBorders>
              <w:top w:val="nil"/>
              <w:left w:val="nil"/>
              <w:bottom w:val="nil"/>
              <w:right w:val="nil"/>
            </w:tcBorders>
          </w:tcPr>
          <w:p w:rsidR="003E7F18" w:rsidRDefault="00752FCA">
            <w:pPr>
              <w:pStyle w:val="aa"/>
              <w:jc w:val="center"/>
            </w:pPr>
            <w:r>
              <w:t>5,33</w:t>
            </w:r>
          </w:p>
        </w:tc>
        <w:tc>
          <w:tcPr>
            <w:tcW w:w="840" w:type="dxa"/>
            <w:tcBorders>
              <w:top w:val="nil"/>
              <w:left w:val="nil"/>
              <w:bottom w:val="nil"/>
              <w:right w:val="nil"/>
            </w:tcBorders>
          </w:tcPr>
          <w:p w:rsidR="003E7F18" w:rsidRDefault="00752FCA">
            <w:pPr>
              <w:pStyle w:val="aa"/>
              <w:jc w:val="center"/>
            </w:pPr>
            <w:r>
              <w:t>6</w:t>
            </w:r>
          </w:p>
        </w:tc>
        <w:tc>
          <w:tcPr>
            <w:tcW w:w="980" w:type="dxa"/>
            <w:tcBorders>
              <w:top w:val="nil"/>
              <w:left w:val="nil"/>
              <w:bottom w:val="nil"/>
              <w:right w:val="nil"/>
            </w:tcBorders>
          </w:tcPr>
          <w:p w:rsidR="003E7F18" w:rsidRDefault="00752FCA">
            <w:pPr>
              <w:pStyle w:val="aa"/>
              <w:jc w:val="center"/>
            </w:pPr>
            <w:r>
              <w:t>6,67</w:t>
            </w:r>
          </w:p>
        </w:tc>
        <w:tc>
          <w:tcPr>
            <w:tcW w:w="840" w:type="dxa"/>
            <w:tcBorders>
              <w:top w:val="nil"/>
              <w:left w:val="nil"/>
              <w:bottom w:val="nil"/>
              <w:right w:val="nil"/>
            </w:tcBorders>
          </w:tcPr>
          <w:p w:rsidR="003E7F18" w:rsidRDefault="00752FCA">
            <w:pPr>
              <w:pStyle w:val="aa"/>
              <w:jc w:val="center"/>
            </w:pPr>
            <w:r>
              <w:t>7,33</w:t>
            </w:r>
          </w:p>
        </w:tc>
        <w:tc>
          <w:tcPr>
            <w:tcW w:w="840" w:type="dxa"/>
            <w:tcBorders>
              <w:top w:val="nil"/>
              <w:left w:val="nil"/>
              <w:bottom w:val="nil"/>
              <w:right w:val="nil"/>
            </w:tcBorders>
          </w:tcPr>
          <w:p w:rsidR="003E7F18" w:rsidRDefault="00752FCA">
            <w:pPr>
              <w:pStyle w:val="aa"/>
              <w:jc w:val="center"/>
            </w:pPr>
            <w:r>
              <w:t>8</w:t>
            </w:r>
          </w:p>
        </w:tc>
        <w:tc>
          <w:tcPr>
            <w:tcW w:w="840" w:type="dxa"/>
            <w:tcBorders>
              <w:top w:val="nil"/>
              <w:left w:val="nil"/>
              <w:bottom w:val="nil"/>
              <w:right w:val="nil"/>
            </w:tcBorders>
          </w:tcPr>
          <w:p w:rsidR="003E7F18" w:rsidRDefault="00752FCA">
            <w:pPr>
              <w:pStyle w:val="aa"/>
              <w:jc w:val="center"/>
            </w:pPr>
            <w:r>
              <w:t>8,7</w:t>
            </w:r>
          </w:p>
        </w:tc>
        <w:tc>
          <w:tcPr>
            <w:tcW w:w="2800" w:type="dxa"/>
            <w:tcBorders>
              <w:top w:val="nil"/>
              <w:left w:val="nil"/>
              <w:bottom w:val="nil"/>
              <w:right w:val="nil"/>
            </w:tcBorders>
          </w:tcPr>
          <w:p w:rsidR="003E7F18" w:rsidRDefault="00752FCA">
            <w:pPr>
              <w:pStyle w:val="aa"/>
              <w:jc w:val="center"/>
            </w:pPr>
            <w:r>
              <w:t>Минэкономразвития России</w:t>
            </w:r>
          </w:p>
        </w:tc>
      </w:tr>
      <w:tr w:rsidR="003E7F18">
        <w:tc>
          <w:tcPr>
            <w:tcW w:w="560" w:type="dxa"/>
            <w:tcBorders>
              <w:top w:val="nil"/>
              <w:left w:val="nil"/>
              <w:bottom w:val="nil"/>
              <w:right w:val="nil"/>
            </w:tcBorders>
          </w:tcPr>
          <w:p w:rsidR="003E7F18" w:rsidRDefault="00752FCA">
            <w:pPr>
              <w:pStyle w:val="ad"/>
            </w:pPr>
            <w:bookmarkStart w:id="49" w:name="sub_10030"/>
            <w:r>
              <w:t>30.</w:t>
            </w:r>
            <w:bookmarkEnd w:id="49"/>
          </w:p>
        </w:tc>
        <w:tc>
          <w:tcPr>
            <w:tcW w:w="4620" w:type="dxa"/>
            <w:tcBorders>
              <w:top w:val="nil"/>
              <w:left w:val="nil"/>
              <w:bottom w:val="nil"/>
              <w:right w:val="nil"/>
            </w:tcBorders>
          </w:tcPr>
          <w:p w:rsidR="003E7F18" w:rsidRDefault="00752FCA">
            <w:pPr>
              <w:pStyle w:val="ad"/>
            </w:pPr>
            <w:r>
              <w:t>Уровень доступности для акционеров информации о сделках акционерных обществ</w:t>
            </w:r>
          </w:p>
        </w:tc>
        <w:tc>
          <w:tcPr>
            <w:tcW w:w="196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6</w:t>
            </w:r>
          </w:p>
        </w:tc>
        <w:tc>
          <w:tcPr>
            <w:tcW w:w="840" w:type="dxa"/>
            <w:tcBorders>
              <w:top w:val="nil"/>
              <w:left w:val="nil"/>
              <w:bottom w:val="nil"/>
              <w:right w:val="nil"/>
            </w:tcBorders>
          </w:tcPr>
          <w:p w:rsidR="003E7F18" w:rsidRDefault="00752FCA">
            <w:pPr>
              <w:pStyle w:val="aa"/>
              <w:jc w:val="center"/>
            </w:pPr>
            <w:r>
              <w:t>7</w:t>
            </w:r>
          </w:p>
        </w:tc>
        <w:tc>
          <w:tcPr>
            <w:tcW w:w="980" w:type="dxa"/>
            <w:tcBorders>
              <w:top w:val="nil"/>
              <w:left w:val="nil"/>
              <w:bottom w:val="nil"/>
              <w:right w:val="nil"/>
            </w:tcBorders>
          </w:tcPr>
          <w:p w:rsidR="003E7F18" w:rsidRDefault="00752FCA">
            <w:pPr>
              <w:pStyle w:val="aa"/>
              <w:jc w:val="center"/>
            </w:pPr>
            <w:r>
              <w:t>7</w:t>
            </w:r>
          </w:p>
        </w:tc>
        <w:tc>
          <w:tcPr>
            <w:tcW w:w="840" w:type="dxa"/>
            <w:tcBorders>
              <w:top w:val="nil"/>
              <w:left w:val="nil"/>
              <w:bottom w:val="nil"/>
              <w:right w:val="nil"/>
            </w:tcBorders>
          </w:tcPr>
          <w:p w:rsidR="003E7F18" w:rsidRDefault="00752FCA">
            <w:pPr>
              <w:pStyle w:val="aa"/>
              <w:jc w:val="center"/>
            </w:pPr>
            <w:r>
              <w:t>8</w:t>
            </w:r>
          </w:p>
        </w:tc>
        <w:tc>
          <w:tcPr>
            <w:tcW w:w="840" w:type="dxa"/>
            <w:tcBorders>
              <w:top w:val="nil"/>
              <w:left w:val="nil"/>
              <w:bottom w:val="nil"/>
              <w:right w:val="nil"/>
            </w:tcBorders>
          </w:tcPr>
          <w:p w:rsidR="003E7F18" w:rsidRDefault="00752FCA">
            <w:pPr>
              <w:pStyle w:val="aa"/>
              <w:jc w:val="center"/>
            </w:pPr>
            <w:r>
              <w:t>8</w:t>
            </w:r>
          </w:p>
        </w:tc>
        <w:tc>
          <w:tcPr>
            <w:tcW w:w="840" w:type="dxa"/>
            <w:tcBorders>
              <w:top w:val="nil"/>
              <w:left w:val="nil"/>
              <w:bottom w:val="nil"/>
              <w:right w:val="nil"/>
            </w:tcBorders>
          </w:tcPr>
          <w:p w:rsidR="003E7F18" w:rsidRDefault="00752FCA">
            <w:pPr>
              <w:pStyle w:val="aa"/>
              <w:jc w:val="center"/>
            </w:pPr>
            <w:r>
              <w:t>9</w:t>
            </w:r>
          </w:p>
        </w:tc>
        <w:tc>
          <w:tcPr>
            <w:tcW w:w="2800" w:type="dxa"/>
            <w:tcBorders>
              <w:top w:val="nil"/>
              <w:left w:val="nil"/>
              <w:bottom w:val="nil"/>
              <w:right w:val="nil"/>
            </w:tcBorders>
          </w:tcPr>
          <w:p w:rsidR="003E7F18" w:rsidRDefault="00752FCA">
            <w:pPr>
              <w:pStyle w:val="aa"/>
              <w:jc w:val="center"/>
            </w:pPr>
            <w:r>
              <w:t>Минэкономразвития России</w:t>
            </w:r>
          </w:p>
        </w:tc>
      </w:tr>
      <w:tr w:rsidR="003E7F18">
        <w:tc>
          <w:tcPr>
            <w:tcW w:w="560" w:type="dxa"/>
            <w:tcBorders>
              <w:top w:val="nil"/>
              <w:left w:val="nil"/>
              <w:bottom w:val="nil"/>
              <w:right w:val="nil"/>
            </w:tcBorders>
          </w:tcPr>
          <w:p w:rsidR="003E7F18" w:rsidRDefault="00752FCA">
            <w:pPr>
              <w:pStyle w:val="ad"/>
            </w:pPr>
            <w:bookmarkStart w:id="50" w:name="sub_10031"/>
            <w:r>
              <w:t>31.</w:t>
            </w:r>
            <w:bookmarkEnd w:id="50"/>
          </w:p>
        </w:tc>
        <w:tc>
          <w:tcPr>
            <w:tcW w:w="4620" w:type="dxa"/>
            <w:tcBorders>
              <w:top w:val="nil"/>
              <w:left w:val="nil"/>
              <w:bottom w:val="nil"/>
              <w:right w:val="nil"/>
            </w:tcBorders>
          </w:tcPr>
          <w:p w:rsidR="003E7F18" w:rsidRDefault="00752FCA">
            <w:pPr>
              <w:pStyle w:val="ad"/>
            </w:pPr>
            <w:r>
              <w:t>Уровень ответственности исполнительных органов акционерных обществ за нанесение ущерба обществам</w:t>
            </w:r>
          </w:p>
        </w:tc>
        <w:tc>
          <w:tcPr>
            <w:tcW w:w="196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3</w:t>
            </w:r>
          </w:p>
        </w:tc>
        <w:tc>
          <w:tcPr>
            <w:tcW w:w="840" w:type="dxa"/>
            <w:tcBorders>
              <w:top w:val="nil"/>
              <w:left w:val="nil"/>
              <w:bottom w:val="nil"/>
              <w:right w:val="nil"/>
            </w:tcBorders>
          </w:tcPr>
          <w:p w:rsidR="003E7F18" w:rsidRDefault="00752FCA">
            <w:pPr>
              <w:pStyle w:val="aa"/>
              <w:jc w:val="center"/>
            </w:pPr>
            <w:r>
              <w:t>4</w:t>
            </w:r>
          </w:p>
        </w:tc>
        <w:tc>
          <w:tcPr>
            <w:tcW w:w="980" w:type="dxa"/>
            <w:tcBorders>
              <w:top w:val="nil"/>
              <w:left w:val="nil"/>
              <w:bottom w:val="nil"/>
              <w:right w:val="nil"/>
            </w:tcBorders>
          </w:tcPr>
          <w:p w:rsidR="003E7F18" w:rsidRDefault="00752FCA">
            <w:pPr>
              <w:pStyle w:val="aa"/>
              <w:jc w:val="center"/>
            </w:pPr>
            <w:r>
              <w:t>5</w:t>
            </w:r>
          </w:p>
        </w:tc>
        <w:tc>
          <w:tcPr>
            <w:tcW w:w="840" w:type="dxa"/>
            <w:tcBorders>
              <w:top w:val="nil"/>
              <w:left w:val="nil"/>
              <w:bottom w:val="nil"/>
              <w:right w:val="nil"/>
            </w:tcBorders>
          </w:tcPr>
          <w:p w:rsidR="003E7F18" w:rsidRDefault="00752FCA">
            <w:pPr>
              <w:pStyle w:val="aa"/>
              <w:jc w:val="center"/>
            </w:pPr>
            <w:r>
              <w:t>6</w:t>
            </w:r>
          </w:p>
        </w:tc>
        <w:tc>
          <w:tcPr>
            <w:tcW w:w="840" w:type="dxa"/>
            <w:tcBorders>
              <w:top w:val="nil"/>
              <w:left w:val="nil"/>
              <w:bottom w:val="nil"/>
              <w:right w:val="nil"/>
            </w:tcBorders>
          </w:tcPr>
          <w:p w:rsidR="003E7F18" w:rsidRDefault="00752FCA">
            <w:pPr>
              <w:pStyle w:val="aa"/>
              <w:jc w:val="center"/>
            </w:pPr>
            <w:r>
              <w:t>7</w:t>
            </w:r>
          </w:p>
        </w:tc>
        <w:tc>
          <w:tcPr>
            <w:tcW w:w="840" w:type="dxa"/>
            <w:tcBorders>
              <w:top w:val="nil"/>
              <w:left w:val="nil"/>
              <w:bottom w:val="nil"/>
              <w:right w:val="nil"/>
            </w:tcBorders>
          </w:tcPr>
          <w:p w:rsidR="003E7F18" w:rsidRDefault="00752FCA">
            <w:pPr>
              <w:pStyle w:val="aa"/>
              <w:jc w:val="center"/>
            </w:pPr>
            <w:r>
              <w:t>7</w:t>
            </w:r>
          </w:p>
        </w:tc>
        <w:tc>
          <w:tcPr>
            <w:tcW w:w="2800" w:type="dxa"/>
            <w:tcBorders>
              <w:top w:val="nil"/>
              <w:left w:val="nil"/>
              <w:bottom w:val="nil"/>
              <w:right w:val="nil"/>
            </w:tcBorders>
          </w:tcPr>
          <w:p w:rsidR="003E7F18" w:rsidRDefault="00752FCA">
            <w:pPr>
              <w:pStyle w:val="aa"/>
              <w:jc w:val="center"/>
            </w:pPr>
            <w:r>
              <w:t>Минэкономразвития России</w:t>
            </w:r>
          </w:p>
        </w:tc>
      </w:tr>
      <w:tr w:rsidR="003E7F18">
        <w:tc>
          <w:tcPr>
            <w:tcW w:w="560" w:type="dxa"/>
            <w:tcBorders>
              <w:top w:val="nil"/>
              <w:left w:val="nil"/>
              <w:bottom w:val="nil"/>
              <w:right w:val="nil"/>
            </w:tcBorders>
          </w:tcPr>
          <w:p w:rsidR="003E7F18" w:rsidRDefault="00752FCA">
            <w:pPr>
              <w:pStyle w:val="ad"/>
            </w:pPr>
            <w:bookmarkStart w:id="51" w:name="sub_10032"/>
            <w:r>
              <w:t>32.</w:t>
            </w:r>
            <w:bookmarkEnd w:id="51"/>
          </w:p>
        </w:tc>
        <w:tc>
          <w:tcPr>
            <w:tcW w:w="4620" w:type="dxa"/>
            <w:tcBorders>
              <w:top w:val="nil"/>
              <w:left w:val="nil"/>
              <w:bottom w:val="nil"/>
              <w:right w:val="nil"/>
            </w:tcBorders>
          </w:tcPr>
          <w:p w:rsidR="003E7F18" w:rsidRDefault="00752FCA">
            <w:pPr>
              <w:pStyle w:val="ad"/>
            </w:pPr>
            <w:r>
              <w:t>Уровень защиты прав акционеров от недобросовестных действий исполнительных органов акционерных обществ</w:t>
            </w:r>
          </w:p>
        </w:tc>
        <w:tc>
          <w:tcPr>
            <w:tcW w:w="1960" w:type="dxa"/>
            <w:tcBorders>
              <w:top w:val="nil"/>
              <w:left w:val="nil"/>
              <w:bottom w:val="nil"/>
              <w:right w:val="nil"/>
            </w:tcBorders>
          </w:tcPr>
          <w:p w:rsidR="003E7F18" w:rsidRDefault="00752FCA">
            <w:pPr>
              <w:pStyle w:val="aa"/>
              <w:jc w:val="center"/>
            </w:pPr>
            <w:r>
              <w:t>баллов (0 - 10)</w:t>
            </w:r>
          </w:p>
        </w:tc>
        <w:tc>
          <w:tcPr>
            <w:tcW w:w="980" w:type="dxa"/>
            <w:tcBorders>
              <w:top w:val="nil"/>
              <w:left w:val="nil"/>
              <w:bottom w:val="nil"/>
              <w:right w:val="nil"/>
            </w:tcBorders>
          </w:tcPr>
          <w:p w:rsidR="003E7F18" w:rsidRDefault="00752FCA">
            <w:pPr>
              <w:pStyle w:val="aa"/>
              <w:jc w:val="center"/>
            </w:pPr>
            <w:r>
              <w:t>7</w:t>
            </w:r>
          </w:p>
        </w:tc>
        <w:tc>
          <w:tcPr>
            <w:tcW w:w="840" w:type="dxa"/>
            <w:tcBorders>
              <w:top w:val="nil"/>
              <w:left w:val="nil"/>
              <w:bottom w:val="nil"/>
              <w:right w:val="nil"/>
            </w:tcBorders>
          </w:tcPr>
          <w:p w:rsidR="003E7F18" w:rsidRDefault="00752FCA">
            <w:pPr>
              <w:pStyle w:val="aa"/>
              <w:jc w:val="center"/>
            </w:pPr>
            <w:r>
              <w:t>7</w:t>
            </w:r>
          </w:p>
        </w:tc>
        <w:tc>
          <w:tcPr>
            <w:tcW w:w="980" w:type="dxa"/>
            <w:tcBorders>
              <w:top w:val="nil"/>
              <w:left w:val="nil"/>
              <w:bottom w:val="nil"/>
              <w:right w:val="nil"/>
            </w:tcBorders>
          </w:tcPr>
          <w:p w:rsidR="003E7F18" w:rsidRDefault="00752FCA">
            <w:pPr>
              <w:pStyle w:val="aa"/>
              <w:jc w:val="center"/>
            </w:pPr>
            <w:r>
              <w:t>8</w:t>
            </w:r>
          </w:p>
        </w:tc>
        <w:tc>
          <w:tcPr>
            <w:tcW w:w="840" w:type="dxa"/>
            <w:tcBorders>
              <w:top w:val="nil"/>
              <w:left w:val="nil"/>
              <w:bottom w:val="nil"/>
              <w:right w:val="nil"/>
            </w:tcBorders>
          </w:tcPr>
          <w:p w:rsidR="003E7F18" w:rsidRDefault="00752FCA">
            <w:pPr>
              <w:pStyle w:val="aa"/>
              <w:jc w:val="center"/>
            </w:pPr>
            <w:r>
              <w:t>8</w:t>
            </w:r>
          </w:p>
        </w:tc>
        <w:tc>
          <w:tcPr>
            <w:tcW w:w="840" w:type="dxa"/>
            <w:tcBorders>
              <w:top w:val="nil"/>
              <w:left w:val="nil"/>
              <w:bottom w:val="nil"/>
              <w:right w:val="nil"/>
            </w:tcBorders>
          </w:tcPr>
          <w:p w:rsidR="003E7F18" w:rsidRDefault="00752FCA">
            <w:pPr>
              <w:pStyle w:val="aa"/>
              <w:jc w:val="center"/>
            </w:pPr>
            <w:r>
              <w:t>9</w:t>
            </w:r>
          </w:p>
        </w:tc>
        <w:tc>
          <w:tcPr>
            <w:tcW w:w="840" w:type="dxa"/>
            <w:tcBorders>
              <w:top w:val="nil"/>
              <w:left w:val="nil"/>
              <w:bottom w:val="nil"/>
              <w:right w:val="nil"/>
            </w:tcBorders>
          </w:tcPr>
          <w:p w:rsidR="003E7F18" w:rsidRDefault="00752FCA">
            <w:pPr>
              <w:pStyle w:val="aa"/>
              <w:jc w:val="center"/>
            </w:pPr>
            <w:r>
              <w:t>10</w:t>
            </w:r>
          </w:p>
        </w:tc>
        <w:tc>
          <w:tcPr>
            <w:tcW w:w="2800" w:type="dxa"/>
            <w:tcBorders>
              <w:top w:val="nil"/>
              <w:left w:val="nil"/>
              <w:bottom w:val="nil"/>
              <w:right w:val="nil"/>
            </w:tcBorders>
          </w:tcPr>
          <w:p w:rsidR="003E7F18" w:rsidRDefault="00752FCA">
            <w:pPr>
              <w:pStyle w:val="aa"/>
              <w:jc w:val="center"/>
            </w:pPr>
            <w:r>
              <w:t>Минэкономразвития России</w:t>
            </w:r>
          </w:p>
        </w:tc>
      </w:tr>
      <w:tr w:rsidR="003E7F18">
        <w:tc>
          <w:tcPr>
            <w:tcW w:w="15260" w:type="dxa"/>
            <w:gridSpan w:val="10"/>
            <w:tcBorders>
              <w:top w:val="nil"/>
              <w:left w:val="nil"/>
              <w:bottom w:val="nil"/>
              <w:right w:val="nil"/>
            </w:tcBorders>
          </w:tcPr>
          <w:p w:rsidR="003E7F18" w:rsidRDefault="00752FCA">
            <w:pPr>
              <w:pStyle w:val="1"/>
            </w:pPr>
            <w:bookmarkStart w:id="52" w:name="sub_11000"/>
            <w:r>
              <w:t>X. Оптимизация процедуры государственной регистрации прав на недвижимое имущество и сделок с ним</w:t>
            </w:r>
            <w:bookmarkEnd w:id="52"/>
          </w:p>
        </w:tc>
      </w:tr>
      <w:tr w:rsidR="003E7F18">
        <w:tc>
          <w:tcPr>
            <w:tcW w:w="560" w:type="dxa"/>
            <w:tcBorders>
              <w:top w:val="nil"/>
              <w:left w:val="nil"/>
              <w:bottom w:val="nil"/>
              <w:right w:val="nil"/>
            </w:tcBorders>
          </w:tcPr>
          <w:p w:rsidR="003E7F18" w:rsidRDefault="00752FCA">
            <w:pPr>
              <w:pStyle w:val="ad"/>
            </w:pPr>
            <w:bookmarkStart w:id="53" w:name="sub_10033"/>
            <w:r>
              <w:t>33.</w:t>
            </w:r>
            <w:bookmarkEnd w:id="53"/>
          </w:p>
        </w:tc>
        <w:tc>
          <w:tcPr>
            <w:tcW w:w="4620" w:type="dxa"/>
            <w:tcBorders>
              <w:top w:val="nil"/>
              <w:left w:val="nil"/>
              <w:bottom w:val="nil"/>
              <w:right w:val="nil"/>
            </w:tcBorders>
          </w:tcPr>
          <w:p w:rsidR="003E7F18" w:rsidRDefault="00752FCA">
            <w:pPr>
              <w:pStyle w:val="ad"/>
            </w:pPr>
            <w:r>
              <w:t>Предельный срок государственного кадастрового учета объектов недвижимости</w:t>
            </w:r>
          </w:p>
        </w:tc>
        <w:tc>
          <w:tcPr>
            <w:tcW w:w="1960" w:type="dxa"/>
            <w:tcBorders>
              <w:top w:val="nil"/>
              <w:left w:val="nil"/>
              <w:bottom w:val="nil"/>
              <w:right w:val="nil"/>
            </w:tcBorders>
          </w:tcPr>
          <w:p w:rsidR="003E7F18" w:rsidRDefault="00752FCA">
            <w:pPr>
              <w:pStyle w:val="aa"/>
              <w:jc w:val="center"/>
            </w:pPr>
            <w:r>
              <w:t>дней</w:t>
            </w:r>
          </w:p>
        </w:tc>
        <w:tc>
          <w:tcPr>
            <w:tcW w:w="980" w:type="dxa"/>
            <w:tcBorders>
              <w:top w:val="nil"/>
              <w:left w:val="nil"/>
              <w:bottom w:val="nil"/>
              <w:right w:val="nil"/>
            </w:tcBorders>
          </w:tcPr>
          <w:p w:rsidR="003E7F18" w:rsidRDefault="00752FCA">
            <w:pPr>
              <w:pStyle w:val="aa"/>
              <w:jc w:val="center"/>
            </w:pPr>
            <w:r>
              <w:t>20</w:t>
            </w:r>
          </w:p>
        </w:tc>
        <w:tc>
          <w:tcPr>
            <w:tcW w:w="840" w:type="dxa"/>
            <w:tcBorders>
              <w:top w:val="nil"/>
              <w:left w:val="nil"/>
              <w:bottom w:val="nil"/>
              <w:right w:val="nil"/>
            </w:tcBorders>
          </w:tcPr>
          <w:p w:rsidR="003E7F18" w:rsidRDefault="00752FCA">
            <w:pPr>
              <w:pStyle w:val="aa"/>
              <w:jc w:val="center"/>
            </w:pPr>
            <w:r>
              <w:t>15</w:t>
            </w:r>
          </w:p>
        </w:tc>
        <w:tc>
          <w:tcPr>
            <w:tcW w:w="980" w:type="dxa"/>
            <w:tcBorders>
              <w:top w:val="nil"/>
              <w:left w:val="nil"/>
              <w:bottom w:val="nil"/>
              <w:right w:val="nil"/>
            </w:tcBorders>
          </w:tcPr>
          <w:p w:rsidR="003E7F18" w:rsidRDefault="00752FCA">
            <w:pPr>
              <w:pStyle w:val="aa"/>
              <w:jc w:val="center"/>
            </w:pPr>
            <w:r>
              <w:t>10</w:t>
            </w:r>
          </w:p>
        </w:tc>
        <w:tc>
          <w:tcPr>
            <w:tcW w:w="840" w:type="dxa"/>
            <w:tcBorders>
              <w:top w:val="nil"/>
              <w:left w:val="nil"/>
              <w:bottom w:val="nil"/>
              <w:right w:val="nil"/>
            </w:tcBorders>
          </w:tcPr>
          <w:p w:rsidR="003E7F18" w:rsidRDefault="00752FCA">
            <w:pPr>
              <w:pStyle w:val="aa"/>
              <w:jc w:val="center"/>
            </w:pPr>
            <w:r>
              <w:t>8</w:t>
            </w:r>
          </w:p>
        </w:tc>
        <w:tc>
          <w:tcPr>
            <w:tcW w:w="840" w:type="dxa"/>
            <w:tcBorders>
              <w:top w:val="nil"/>
              <w:left w:val="nil"/>
              <w:bottom w:val="nil"/>
              <w:right w:val="nil"/>
            </w:tcBorders>
          </w:tcPr>
          <w:p w:rsidR="003E7F18" w:rsidRDefault="00752FCA">
            <w:pPr>
              <w:pStyle w:val="aa"/>
              <w:jc w:val="center"/>
            </w:pPr>
            <w:r>
              <w:t>7</w:t>
            </w:r>
          </w:p>
        </w:tc>
        <w:tc>
          <w:tcPr>
            <w:tcW w:w="840" w:type="dxa"/>
            <w:tcBorders>
              <w:top w:val="nil"/>
              <w:left w:val="nil"/>
              <w:bottom w:val="nil"/>
              <w:right w:val="nil"/>
            </w:tcBorders>
          </w:tcPr>
          <w:p w:rsidR="003E7F18" w:rsidRDefault="00752FCA">
            <w:pPr>
              <w:pStyle w:val="aa"/>
              <w:jc w:val="center"/>
            </w:pPr>
            <w:r>
              <w:t>5</w:t>
            </w:r>
          </w:p>
        </w:tc>
        <w:tc>
          <w:tcPr>
            <w:tcW w:w="2800" w:type="dxa"/>
            <w:tcBorders>
              <w:top w:val="nil"/>
              <w:left w:val="nil"/>
              <w:bottom w:val="nil"/>
              <w:right w:val="nil"/>
            </w:tcBorders>
          </w:tcPr>
          <w:p w:rsidR="003E7F18" w:rsidRDefault="00752FCA">
            <w:pPr>
              <w:pStyle w:val="aa"/>
              <w:jc w:val="center"/>
            </w:pPr>
            <w:proofErr w:type="spellStart"/>
            <w:r>
              <w:t>Росреестр</w:t>
            </w:r>
            <w:proofErr w:type="spellEnd"/>
          </w:p>
        </w:tc>
      </w:tr>
      <w:tr w:rsidR="003E7F18">
        <w:tc>
          <w:tcPr>
            <w:tcW w:w="560" w:type="dxa"/>
            <w:tcBorders>
              <w:top w:val="nil"/>
              <w:left w:val="nil"/>
              <w:bottom w:val="nil"/>
              <w:right w:val="nil"/>
            </w:tcBorders>
          </w:tcPr>
          <w:p w:rsidR="003E7F18" w:rsidRDefault="00752FCA">
            <w:pPr>
              <w:pStyle w:val="ad"/>
            </w:pPr>
            <w:bookmarkStart w:id="54" w:name="sub_10034"/>
            <w:r>
              <w:t>34.</w:t>
            </w:r>
            <w:bookmarkEnd w:id="54"/>
          </w:p>
        </w:tc>
        <w:tc>
          <w:tcPr>
            <w:tcW w:w="4620" w:type="dxa"/>
            <w:tcBorders>
              <w:top w:val="nil"/>
              <w:left w:val="nil"/>
              <w:bottom w:val="nil"/>
              <w:right w:val="nil"/>
            </w:tcBorders>
          </w:tcPr>
          <w:p w:rsidR="003E7F18" w:rsidRDefault="00752FCA">
            <w:pPr>
              <w:pStyle w:val="ad"/>
            </w:pPr>
            <w:r>
              <w:t xml:space="preserve">Предельный срок государственной регистрации прав на недвижимое </w:t>
            </w:r>
            <w:r>
              <w:lastRenderedPageBreak/>
              <w:t>имущество и сделок с ним</w:t>
            </w:r>
          </w:p>
        </w:tc>
        <w:tc>
          <w:tcPr>
            <w:tcW w:w="1960" w:type="dxa"/>
            <w:tcBorders>
              <w:top w:val="nil"/>
              <w:left w:val="nil"/>
              <w:bottom w:val="nil"/>
              <w:right w:val="nil"/>
            </w:tcBorders>
          </w:tcPr>
          <w:p w:rsidR="003E7F18" w:rsidRDefault="00752FCA">
            <w:pPr>
              <w:pStyle w:val="aa"/>
              <w:jc w:val="center"/>
            </w:pPr>
            <w:r>
              <w:lastRenderedPageBreak/>
              <w:t>-"-</w:t>
            </w:r>
          </w:p>
        </w:tc>
        <w:tc>
          <w:tcPr>
            <w:tcW w:w="980" w:type="dxa"/>
            <w:tcBorders>
              <w:top w:val="nil"/>
              <w:left w:val="nil"/>
              <w:bottom w:val="nil"/>
              <w:right w:val="nil"/>
            </w:tcBorders>
          </w:tcPr>
          <w:p w:rsidR="003E7F18" w:rsidRDefault="00752FCA">
            <w:pPr>
              <w:pStyle w:val="aa"/>
              <w:jc w:val="center"/>
            </w:pPr>
            <w:r>
              <w:t>20</w:t>
            </w:r>
          </w:p>
        </w:tc>
        <w:tc>
          <w:tcPr>
            <w:tcW w:w="840" w:type="dxa"/>
            <w:tcBorders>
              <w:top w:val="nil"/>
              <w:left w:val="nil"/>
              <w:bottom w:val="nil"/>
              <w:right w:val="nil"/>
            </w:tcBorders>
          </w:tcPr>
          <w:p w:rsidR="003E7F18" w:rsidRDefault="00752FCA">
            <w:pPr>
              <w:pStyle w:val="aa"/>
              <w:jc w:val="center"/>
            </w:pPr>
            <w:r>
              <w:t>15</w:t>
            </w:r>
          </w:p>
        </w:tc>
        <w:tc>
          <w:tcPr>
            <w:tcW w:w="980" w:type="dxa"/>
            <w:tcBorders>
              <w:top w:val="nil"/>
              <w:left w:val="nil"/>
              <w:bottom w:val="nil"/>
              <w:right w:val="nil"/>
            </w:tcBorders>
          </w:tcPr>
          <w:p w:rsidR="003E7F18" w:rsidRDefault="00752FCA">
            <w:pPr>
              <w:pStyle w:val="aa"/>
              <w:jc w:val="center"/>
            </w:pPr>
            <w:r>
              <w:t>10</w:t>
            </w:r>
          </w:p>
        </w:tc>
        <w:tc>
          <w:tcPr>
            <w:tcW w:w="840" w:type="dxa"/>
            <w:tcBorders>
              <w:top w:val="nil"/>
              <w:left w:val="nil"/>
              <w:bottom w:val="nil"/>
              <w:right w:val="nil"/>
            </w:tcBorders>
          </w:tcPr>
          <w:p w:rsidR="003E7F18" w:rsidRDefault="00752FCA">
            <w:pPr>
              <w:pStyle w:val="aa"/>
              <w:jc w:val="center"/>
            </w:pPr>
            <w:r>
              <w:t>8</w:t>
            </w:r>
          </w:p>
        </w:tc>
        <w:tc>
          <w:tcPr>
            <w:tcW w:w="840" w:type="dxa"/>
            <w:tcBorders>
              <w:top w:val="nil"/>
              <w:left w:val="nil"/>
              <w:bottom w:val="nil"/>
              <w:right w:val="nil"/>
            </w:tcBorders>
          </w:tcPr>
          <w:p w:rsidR="003E7F18" w:rsidRDefault="00752FCA">
            <w:pPr>
              <w:pStyle w:val="aa"/>
              <w:jc w:val="center"/>
            </w:pPr>
            <w:r>
              <w:t>8</w:t>
            </w:r>
          </w:p>
        </w:tc>
        <w:tc>
          <w:tcPr>
            <w:tcW w:w="840" w:type="dxa"/>
            <w:tcBorders>
              <w:top w:val="nil"/>
              <w:left w:val="nil"/>
              <w:bottom w:val="nil"/>
              <w:right w:val="nil"/>
            </w:tcBorders>
          </w:tcPr>
          <w:p w:rsidR="003E7F18" w:rsidRDefault="00752FCA">
            <w:pPr>
              <w:pStyle w:val="aa"/>
              <w:jc w:val="center"/>
            </w:pPr>
            <w:r>
              <w:t>7</w:t>
            </w:r>
          </w:p>
        </w:tc>
        <w:tc>
          <w:tcPr>
            <w:tcW w:w="2800" w:type="dxa"/>
            <w:tcBorders>
              <w:top w:val="nil"/>
              <w:left w:val="nil"/>
              <w:bottom w:val="nil"/>
              <w:right w:val="nil"/>
            </w:tcBorders>
          </w:tcPr>
          <w:p w:rsidR="003E7F18" w:rsidRDefault="00752FCA">
            <w:pPr>
              <w:pStyle w:val="aa"/>
              <w:jc w:val="center"/>
            </w:pPr>
            <w:proofErr w:type="spellStart"/>
            <w:r>
              <w:t>Росреестр</w:t>
            </w:r>
            <w:proofErr w:type="spellEnd"/>
          </w:p>
        </w:tc>
      </w:tr>
      <w:tr w:rsidR="003E7F18">
        <w:tc>
          <w:tcPr>
            <w:tcW w:w="560" w:type="dxa"/>
            <w:tcBorders>
              <w:top w:val="nil"/>
              <w:left w:val="nil"/>
              <w:bottom w:val="nil"/>
              <w:right w:val="nil"/>
            </w:tcBorders>
          </w:tcPr>
          <w:p w:rsidR="003E7F18" w:rsidRDefault="00752FCA">
            <w:pPr>
              <w:pStyle w:val="ad"/>
            </w:pPr>
            <w:bookmarkStart w:id="55" w:name="sub_10035"/>
            <w:r>
              <w:lastRenderedPageBreak/>
              <w:t>35.</w:t>
            </w:r>
            <w:bookmarkEnd w:id="55"/>
          </w:p>
        </w:tc>
        <w:tc>
          <w:tcPr>
            <w:tcW w:w="4620" w:type="dxa"/>
            <w:tcBorders>
              <w:top w:val="nil"/>
              <w:left w:val="nil"/>
              <w:bottom w:val="nil"/>
              <w:right w:val="nil"/>
            </w:tcBorders>
          </w:tcPr>
          <w:p w:rsidR="003E7F18" w:rsidRDefault="00752FCA">
            <w:pPr>
              <w:pStyle w:val="ad"/>
            </w:pPr>
            <w:r>
              <w:t>Доля услуг, оказываемых физическим и юридическим лицам в электронном виде, в общем количестве оказанных услуг за один год</w:t>
            </w:r>
          </w:p>
        </w:tc>
        <w:tc>
          <w:tcPr>
            <w:tcW w:w="1960" w:type="dxa"/>
            <w:tcBorders>
              <w:top w:val="nil"/>
              <w:left w:val="nil"/>
              <w:bottom w:val="nil"/>
              <w:right w:val="nil"/>
            </w:tcBorders>
          </w:tcPr>
          <w:p w:rsidR="003E7F18" w:rsidRDefault="00752FCA">
            <w:pPr>
              <w:pStyle w:val="aa"/>
              <w:jc w:val="center"/>
            </w:pPr>
            <w:r>
              <w:t>процентов</w:t>
            </w:r>
          </w:p>
        </w:tc>
        <w:tc>
          <w:tcPr>
            <w:tcW w:w="980" w:type="dxa"/>
            <w:tcBorders>
              <w:top w:val="nil"/>
              <w:left w:val="nil"/>
              <w:bottom w:val="nil"/>
              <w:right w:val="nil"/>
            </w:tcBorders>
          </w:tcPr>
          <w:p w:rsidR="003E7F18" w:rsidRDefault="00752FCA">
            <w:pPr>
              <w:pStyle w:val="aa"/>
              <w:jc w:val="center"/>
            </w:pPr>
            <w:r>
              <w:t>20</w:t>
            </w:r>
          </w:p>
        </w:tc>
        <w:tc>
          <w:tcPr>
            <w:tcW w:w="840" w:type="dxa"/>
            <w:tcBorders>
              <w:top w:val="nil"/>
              <w:left w:val="nil"/>
              <w:bottom w:val="nil"/>
              <w:right w:val="nil"/>
            </w:tcBorders>
          </w:tcPr>
          <w:p w:rsidR="003E7F18" w:rsidRDefault="00752FCA">
            <w:pPr>
              <w:pStyle w:val="aa"/>
              <w:jc w:val="center"/>
            </w:pPr>
            <w:r>
              <w:t>35</w:t>
            </w:r>
          </w:p>
        </w:tc>
        <w:tc>
          <w:tcPr>
            <w:tcW w:w="980" w:type="dxa"/>
            <w:tcBorders>
              <w:top w:val="nil"/>
              <w:left w:val="nil"/>
              <w:bottom w:val="nil"/>
              <w:right w:val="nil"/>
            </w:tcBorders>
          </w:tcPr>
          <w:p w:rsidR="003E7F18" w:rsidRDefault="00752FCA">
            <w:pPr>
              <w:pStyle w:val="aa"/>
              <w:jc w:val="center"/>
            </w:pPr>
            <w:r>
              <w:t>50</w:t>
            </w:r>
          </w:p>
        </w:tc>
        <w:tc>
          <w:tcPr>
            <w:tcW w:w="840" w:type="dxa"/>
            <w:tcBorders>
              <w:top w:val="nil"/>
              <w:left w:val="nil"/>
              <w:bottom w:val="nil"/>
              <w:right w:val="nil"/>
            </w:tcBorders>
          </w:tcPr>
          <w:p w:rsidR="003E7F18" w:rsidRDefault="00752FCA">
            <w:pPr>
              <w:pStyle w:val="aa"/>
              <w:jc w:val="center"/>
            </w:pPr>
            <w:r>
              <w:t>60</w:t>
            </w:r>
          </w:p>
        </w:tc>
        <w:tc>
          <w:tcPr>
            <w:tcW w:w="840" w:type="dxa"/>
            <w:tcBorders>
              <w:top w:val="nil"/>
              <w:left w:val="nil"/>
              <w:bottom w:val="nil"/>
              <w:right w:val="nil"/>
            </w:tcBorders>
          </w:tcPr>
          <w:p w:rsidR="003E7F18" w:rsidRDefault="00752FCA">
            <w:pPr>
              <w:pStyle w:val="aa"/>
              <w:jc w:val="center"/>
            </w:pPr>
            <w:r>
              <w:t>65</w:t>
            </w:r>
          </w:p>
        </w:tc>
        <w:tc>
          <w:tcPr>
            <w:tcW w:w="840" w:type="dxa"/>
            <w:tcBorders>
              <w:top w:val="nil"/>
              <w:left w:val="nil"/>
              <w:bottom w:val="nil"/>
              <w:right w:val="nil"/>
            </w:tcBorders>
          </w:tcPr>
          <w:p w:rsidR="003E7F18" w:rsidRDefault="00752FCA">
            <w:pPr>
              <w:pStyle w:val="aa"/>
              <w:jc w:val="center"/>
            </w:pPr>
            <w:r>
              <w:t>70</w:t>
            </w:r>
          </w:p>
        </w:tc>
        <w:tc>
          <w:tcPr>
            <w:tcW w:w="2800" w:type="dxa"/>
            <w:tcBorders>
              <w:top w:val="nil"/>
              <w:left w:val="nil"/>
              <w:bottom w:val="nil"/>
              <w:right w:val="nil"/>
            </w:tcBorders>
          </w:tcPr>
          <w:p w:rsidR="003E7F18" w:rsidRDefault="00752FCA">
            <w:pPr>
              <w:pStyle w:val="aa"/>
              <w:jc w:val="center"/>
            </w:pPr>
            <w:proofErr w:type="spellStart"/>
            <w:r>
              <w:t>Росреестр</w:t>
            </w:r>
            <w:proofErr w:type="spellEnd"/>
          </w:p>
        </w:tc>
      </w:tr>
      <w:tr w:rsidR="003E7F18">
        <w:tc>
          <w:tcPr>
            <w:tcW w:w="560" w:type="dxa"/>
            <w:tcBorders>
              <w:top w:val="nil"/>
              <w:left w:val="nil"/>
              <w:bottom w:val="nil"/>
              <w:right w:val="nil"/>
            </w:tcBorders>
          </w:tcPr>
          <w:p w:rsidR="003E7F18" w:rsidRDefault="00752FCA">
            <w:pPr>
              <w:pStyle w:val="ad"/>
            </w:pPr>
            <w:bookmarkStart w:id="56" w:name="sub_10036"/>
            <w:r>
              <w:t>36.</w:t>
            </w:r>
            <w:bookmarkEnd w:id="56"/>
          </w:p>
        </w:tc>
        <w:tc>
          <w:tcPr>
            <w:tcW w:w="4620" w:type="dxa"/>
            <w:tcBorders>
              <w:top w:val="nil"/>
              <w:left w:val="nil"/>
              <w:bottom w:val="nil"/>
              <w:right w:val="nil"/>
            </w:tcBorders>
          </w:tcPr>
          <w:p w:rsidR="003E7F18" w:rsidRDefault="00752FCA">
            <w:pPr>
              <w:pStyle w:val="ad"/>
            </w:pPr>
            <w:r>
              <w:t>Доля государственных услуг, предоставленных в многофункциональных центрах предоставления государственных и муниципальных услуг и иных организациях, привлекаемых к реализации функций многофункционального центра по принципу "одного окна", в общем количестве оказанных государственных услуг</w:t>
            </w:r>
          </w:p>
        </w:tc>
        <w:tc>
          <w:tcPr>
            <w:tcW w:w="1960" w:type="dxa"/>
            <w:tcBorders>
              <w:top w:val="nil"/>
              <w:left w:val="nil"/>
              <w:bottom w:val="nil"/>
              <w:right w:val="nil"/>
            </w:tcBorders>
          </w:tcPr>
          <w:p w:rsidR="003E7F18" w:rsidRDefault="00752FCA">
            <w:pPr>
              <w:pStyle w:val="aa"/>
              <w:jc w:val="center"/>
            </w:pPr>
            <w:r>
              <w:t>процентов</w:t>
            </w:r>
          </w:p>
        </w:tc>
        <w:tc>
          <w:tcPr>
            <w:tcW w:w="980" w:type="dxa"/>
            <w:tcBorders>
              <w:top w:val="nil"/>
              <w:left w:val="nil"/>
              <w:bottom w:val="nil"/>
              <w:right w:val="nil"/>
            </w:tcBorders>
          </w:tcPr>
          <w:p w:rsidR="003E7F18" w:rsidRDefault="00752FCA">
            <w:pPr>
              <w:pStyle w:val="aa"/>
              <w:jc w:val="center"/>
            </w:pPr>
            <w:r>
              <w:t>20</w:t>
            </w:r>
          </w:p>
        </w:tc>
        <w:tc>
          <w:tcPr>
            <w:tcW w:w="840" w:type="dxa"/>
            <w:tcBorders>
              <w:top w:val="nil"/>
              <w:left w:val="nil"/>
              <w:bottom w:val="nil"/>
              <w:right w:val="nil"/>
            </w:tcBorders>
          </w:tcPr>
          <w:p w:rsidR="003E7F18" w:rsidRDefault="00752FCA">
            <w:pPr>
              <w:pStyle w:val="aa"/>
              <w:jc w:val="center"/>
            </w:pPr>
            <w:r>
              <w:t>35</w:t>
            </w:r>
          </w:p>
        </w:tc>
        <w:tc>
          <w:tcPr>
            <w:tcW w:w="980" w:type="dxa"/>
            <w:tcBorders>
              <w:top w:val="nil"/>
              <w:left w:val="nil"/>
              <w:bottom w:val="nil"/>
              <w:right w:val="nil"/>
            </w:tcBorders>
          </w:tcPr>
          <w:p w:rsidR="003E7F18" w:rsidRDefault="00752FCA">
            <w:pPr>
              <w:pStyle w:val="aa"/>
              <w:jc w:val="center"/>
            </w:pPr>
            <w:r>
              <w:t>50</w:t>
            </w:r>
          </w:p>
        </w:tc>
        <w:tc>
          <w:tcPr>
            <w:tcW w:w="840" w:type="dxa"/>
            <w:tcBorders>
              <w:top w:val="nil"/>
              <w:left w:val="nil"/>
              <w:bottom w:val="nil"/>
              <w:right w:val="nil"/>
            </w:tcBorders>
          </w:tcPr>
          <w:p w:rsidR="003E7F18" w:rsidRDefault="00752FCA">
            <w:pPr>
              <w:pStyle w:val="aa"/>
              <w:jc w:val="center"/>
            </w:pPr>
            <w:r>
              <w:t>60</w:t>
            </w:r>
          </w:p>
        </w:tc>
        <w:tc>
          <w:tcPr>
            <w:tcW w:w="840" w:type="dxa"/>
            <w:tcBorders>
              <w:top w:val="nil"/>
              <w:left w:val="nil"/>
              <w:bottom w:val="nil"/>
              <w:right w:val="nil"/>
            </w:tcBorders>
          </w:tcPr>
          <w:p w:rsidR="003E7F18" w:rsidRDefault="00752FCA">
            <w:pPr>
              <w:pStyle w:val="aa"/>
              <w:jc w:val="center"/>
            </w:pPr>
            <w:r>
              <w:t>65</w:t>
            </w:r>
          </w:p>
        </w:tc>
        <w:tc>
          <w:tcPr>
            <w:tcW w:w="840" w:type="dxa"/>
            <w:tcBorders>
              <w:top w:val="nil"/>
              <w:left w:val="nil"/>
              <w:bottom w:val="nil"/>
              <w:right w:val="nil"/>
            </w:tcBorders>
          </w:tcPr>
          <w:p w:rsidR="003E7F18" w:rsidRDefault="00752FCA">
            <w:pPr>
              <w:pStyle w:val="aa"/>
              <w:jc w:val="center"/>
            </w:pPr>
            <w:r>
              <w:t>70</w:t>
            </w:r>
          </w:p>
        </w:tc>
        <w:tc>
          <w:tcPr>
            <w:tcW w:w="2800" w:type="dxa"/>
            <w:tcBorders>
              <w:top w:val="nil"/>
              <w:left w:val="nil"/>
              <w:bottom w:val="nil"/>
              <w:right w:val="nil"/>
            </w:tcBorders>
          </w:tcPr>
          <w:p w:rsidR="003E7F18" w:rsidRDefault="00752FCA">
            <w:pPr>
              <w:pStyle w:val="aa"/>
              <w:jc w:val="center"/>
            </w:pPr>
            <w:proofErr w:type="spellStart"/>
            <w:r>
              <w:t>Росреестр</w:t>
            </w:r>
            <w:proofErr w:type="spellEnd"/>
          </w:p>
        </w:tc>
      </w:tr>
      <w:tr w:rsidR="003E7F18">
        <w:tc>
          <w:tcPr>
            <w:tcW w:w="560" w:type="dxa"/>
            <w:tcBorders>
              <w:top w:val="nil"/>
              <w:left w:val="nil"/>
              <w:bottom w:val="nil"/>
              <w:right w:val="nil"/>
            </w:tcBorders>
          </w:tcPr>
          <w:p w:rsidR="003E7F18" w:rsidRDefault="00752FCA">
            <w:pPr>
              <w:pStyle w:val="ad"/>
            </w:pPr>
            <w:bookmarkStart w:id="57" w:name="sub_10037"/>
            <w:r>
              <w:t>37.</w:t>
            </w:r>
            <w:bookmarkEnd w:id="57"/>
          </w:p>
        </w:tc>
        <w:tc>
          <w:tcPr>
            <w:tcW w:w="4620" w:type="dxa"/>
            <w:tcBorders>
              <w:top w:val="nil"/>
              <w:left w:val="nil"/>
              <w:bottom w:val="nil"/>
              <w:right w:val="nil"/>
            </w:tcBorders>
          </w:tcPr>
          <w:p w:rsidR="003E7F18" w:rsidRDefault="00752FCA">
            <w:pPr>
              <w:pStyle w:val="ad"/>
            </w:pPr>
            <w:r>
              <w:t>Доля лиц, удовлетворительно оценивающих качество работы регистрирующих органов, в общем количестве опрошенных</w:t>
            </w:r>
          </w:p>
        </w:tc>
        <w:tc>
          <w:tcPr>
            <w:tcW w:w="196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70</w:t>
            </w:r>
          </w:p>
        </w:tc>
        <w:tc>
          <w:tcPr>
            <w:tcW w:w="840" w:type="dxa"/>
            <w:tcBorders>
              <w:top w:val="nil"/>
              <w:left w:val="nil"/>
              <w:bottom w:val="nil"/>
              <w:right w:val="nil"/>
            </w:tcBorders>
          </w:tcPr>
          <w:p w:rsidR="003E7F18" w:rsidRDefault="00752FCA">
            <w:pPr>
              <w:pStyle w:val="aa"/>
              <w:jc w:val="center"/>
            </w:pPr>
            <w:r>
              <w:t>75</w:t>
            </w:r>
          </w:p>
        </w:tc>
        <w:tc>
          <w:tcPr>
            <w:tcW w:w="980" w:type="dxa"/>
            <w:tcBorders>
              <w:top w:val="nil"/>
              <w:left w:val="nil"/>
              <w:bottom w:val="nil"/>
              <w:right w:val="nil"/>
            </w:tcBorders>
          </w:tcPr>
          <w:p w:rsidR="003E7F18" w:rsidRDefault="00752FCA">
            <w:pPr>
              <w:pStyle w:val="aa"/>
              <w:jc w:val="center"/>
            </w:pPr>
            <w:r>
              <w:t>80</w:t>
            </w:r>
          </w:p>
        </w:tc>
        <w:tc>
          <w:tcPr>
            <w:tcW w:w="840" w:type="dxa"/>
            <w:tcBorders>
              <w:top w:val="nil"/>
              <w:left w:val="nil"/>
              <w:bottom w:val="nil"/>
              <w:right w:val="nil"/>
            </w:tcBorders>
          </w:tcPr>
          <w:p w:rsidR="003E7F18" w:rsidRDefault="00752FCA">
            <w:pPr>
              <w:pStyle w:val="aa"/>
              <w:jc w:val="center"/>
            </w:pPr>
            <w:r>
              <w:t>85</w:t>
            </w:r>
          </w:p>
        </w:tc>
        <w:tc>
          <w:tcPr>
            <w:tcW w:w="840" w:type="dxa"/>
            <w:tcBorders>
              <w:top w:val="nil"/>
              <w:left w:val="nil"/>
              <w:bottom w:val="nil"/>
              <w:right w:val="nil"/>
            </w:tcBorders>
          </w:tcPr>
          <w:p w:rsidR="003E7F18" w:rsidRDefault="00752FCA">
            <w:pPr>
              <w:pStyle w:val="aa"/>
              <w:jc w:val="center"/>
            </w:pPr>
            <w:r>
              <w:t>87</w:t>
            </w:r>
          </w:p>
        </w:tc>
        <w:tc>
          <w:tcPr>
            <w:tcW w:w="840" w:type="dxa"/>
            <w:tcBorders>
              <w:top w:val="nil"/>
              <w:left w:val="nil"/>
              <w:bottom w:val="nil"/>
              <w:right w:val="nil"/>
            </w:tcBorders>
          </w:tcPr>
          <w:p w:rsidR="003E7F18" w:rsidRDefault="00752FCA">
            <w:pPr>
              <w:pStyle w:val="aa"/>
              <w:jc w:val="center"/>
            </w:pPr>
            <w:r>
              <w:t>90</w:t>
            </w:r>
          </w:p>
        </w:tc>
        <w:tc>
          <w:tcPr>
            <w:tcW w:w="2800" w:type="dxa"/>
            <w:tcBorders>
              <w:top w:val="nil"/>
              <w:left w:val="nil"/>
              <w:bottom w:val="nil"/>
              <w:right w:val="nil"/>
            </w:tcBorders>
          </w:tcPr>
          <w:p w:rsidR="003E7F18" w:rsidRDefault="00752FCA">
            <w:pPr>
              <w:pStyle w:val="aa"/>
              <w:jc w:val="center"/>
            </w:pPr>
            <w:proofErr w:type="spellStart"/>
            <w:r>
              <w:t>Росреестр</w:t>
            </w:r>
            <w:proofErr w:type="spellEnd"/>
          </w:p>
        </w:tc>
      </w:tr>
      <w:tr w:rsidR="003E7F18">
        <w:tc>
          <w:tcPr>
            <w:tcW w:w="560" w:type="dxa"/>
            <w:tcBorders>
              <w:top w:val="nil"/>
              <w:left w:val="nil"/>
              <w:bottom w:val="nil"/>
              <w:right w:val="nil"/>
            </w:tcBorders>
          </w:tcPr>
          <w:p w:rsidR="003E7F18" w:rsidRDefault="00752FCA">
            <w:pPr>
              <w:pStyle w:val="ad"/>
            </w:pPr>
            <w:bookmarkStart w:id="58" w:name="sub_10038"/>
            <w:r>
              <w:t>38.</w:t>
            </w:r>
            <w:bookmarkEnd w:id="58"/>
          </w:p>
        </w:tc>
        <w:tc>
          <w:tcPr>
            <w:tcW w:w="4620" w:type="dxa"/>
            <w:tcBorders>
              <w:top w:val="nil"/>
              <w:left w:val="nil"/>
              <w:bottom w:val="nil"/>
              <w:right w:val="nil"/>
            </w:tcBorders>
          </w:tcPr>
          <w:p w:rsidR="003E7F18" w:rsidRDefault="00752FCA">
            <w:pPr>
              <w:pStyle w:val="ad"/>
            </w:pPr>
            <w:r>
              <w:t>Время ожидания в очереди в офисе приема - выдачи</w:t>
            </w:r>
          </w:p>
        </w:tc>
        <w:tc>
          <w:tcPr>
            <w:tcW w:w="1960" w:type="dxa"/>
            <w:tcBorders>
              <w:top w:val="nil"/>
              <w:left w:val="nil"/>
              <w:bottom w:val="nil"/>
              <w:right w:val="nil"/>
            </w:tcBorders>
          </w:tcPr>
          <w:p w:rsidR="003E7F18" w:rsidRDefault="00752FCA">
            <w:pPr>
              <w:pStyle w:val="aa"/>
              <w:jc w:val="center"/>
            </w:pPr>
            <w:r>
              <w:t>минут</w:t>
            </w:r>
          </w:p>
        </w:tc>
        <w:tc>
          <w:tcPr>
            <w:tcW w:w="980" w:type="dxa"/>
            <w:tcBorders>
              <w:top w:val="nil"/>
              <w:left w:val="nil"/>
              <w:bottom w:val="nil"/>
              <w:right w:val="nil"/>
            </w:tcBorders>
          </w:tcPr>
          <w:p w:rsidR="003E7F18" w:rsidRDefault="00752FCA">
            <w:pPr>
              <w:pStyle w:val="aa"/>
              <w:jc w:val="center"/>
            </w:pPr>
            <w:r>
              <w:t>45</w:t>
            </w:r>
          </w:p>
        </w:tc>
        <w:tc>
          <w:tcPr>
            <w:tcW w:w="840" w:type="dxa"/>
            <w:tcBorders>
              <w:top w:val="nil"/>
              <w:left w:val="nil"/>
              <w:bottom w:val="nil"/>
              <w:right w:val="nil"/>
            </w:tcBorders>
          </w:tcPr>
          <w:p w:rsidR="003E7F18" w:rsidRDefault="00752FCA">
            <w:pPr>
              <w:pStyle w:val="aa"/>
              <w:jc w:val="center"/>
            </w:pPr>
            <w:r>
              <w:t>15</w:t>
            </w:r>
          </w:p>
        </w:tc>
        <w:tc>
          <w:tcPr>
            <w:tcW w:w="980" w:type="dxa"/>
            <w:tcBorders>
              <w:top w:val="nil"/>
              <w:left w:val="nil"/>
              <w:bottom w:val="nil"/>
              <w:right w:val="nil"/>
            </w:tcBorders>
          </w:tcPr>
          <w:p w:rsidR="003E7F18" w:rsidRDefault="00752FCA">
            <w:pPr>
              <w:pStyle w:val="aa"/>
              <w:jc w:val="center"/>
            </w:pPr>
            <w:r>
              <w:t>15</w:t>
            </w:r>
          </w:p>
        </w:tc>
        <w:tc>
          <w:tcPr>
            <w:tcW w:w="840" w:type="dxa"/>
            <w:tcBorders>
              <w:top w:val="nil"/>
              <w:left w:val="nil"/>
              <w:bottom w:val="nil"/>
              <w:right w:val="nil"/>
            </w:tcBorders>
          </w:tcPr>
          <w:p w:rsidR="003E7F18" w:rsidRDefault="00752FCA">
            <w:pPr>
              <w:pStyle w:val="aa"/>
              <w:jc w:val="center"/>
            </w:pPr>
            <w:r>
              <w:t>13</w:t>
            </w:r>
          </w:p>
        </w:tc>
        <w:tc>
          <w:tcPr>
            <w:tcW w:w="840" w:type="dxa"/>
            <w:tcBorders>
              <w:top w:val="nil"/>
              <w:left w:val="nil"/>
              <w:bottom w:val="nil"/>
              <w:right w:val="nil"/>
            </w:tcBorders>
          </w:tcPr>
          <w:p w:rsidR="003E7F18" w:rsidRDefault="00752FCA">
            <w:pPr>
              <w:pStyle w:val="aa"/>
              <w:jc w:val="center"/>
            </w:pPr>
            <w:r>
              <w:t>12</w:t>
            </w:r>
          </w:p>
        </w:tc>
        <w:tc>
          <w:tcPr>
            <w:tcW w:w="840" w:type="dxa"/>
            <w:tcBorders>
              <w:top w:val="nil"/>
              <w:left w:val="nil"/>
              <w:bottom w:val="nil"/>
              <w:right w:val="nil"/>
            </w:tcBorders>
          </w:tcPr>
          <w:p w:rsidR="003E7F18" w:rsidRDefault="00752FCA">
            <w:pPr>
              <w:pStyle w:val="aa"/>
              <w:jc w:val="center"/>
            </w:pPr>
            <w:r>
              <w:t>10</w:t>
            </w:r>
          </w:p>
        </w:tc>
        <w:tc>
          <w:tcPr>
            <w:tcW w:w="2800" w:type="dxa"/>
            <w:tcBorders>
              <w:top w:val="nil"/>
              <w:left w:val="nil"/>
              <w:bottom w:val="nil"/>
              <w:right w:val="nil"/>
            </w:tcBorders>
          </w:tcPr>
          <w:p w:rsidR="003E7F18" w:rsidRDefault="00752FCA">
            <w:pPr>
              <w:pStyle w:val="aa"/>
              <w:jc w:val="center"/>
            </w:pPr>
            <w:proofErr w:type="spellStart"/>
            <w:r>
              <w:t>Росреестр</w:t>
            </w:r>
            <w:proofErr w:type="spellEnd"/>
          </w:p>
        </w:tc>
      </w:tr>
      <w:tr w:rsidR="003E7F18">
        <w:tc>
          <w:tcPr>
            <w:tcW w:w="560" w:type="dxa"/>
            <w:tcBorders>
              <w:top w:val="nil"/>
              <w:left w:val="nil"/>
              <w:bottom w:val="nil"/>
              <w:right w:val="nil"/>
            </w:tcBorders>
          </w:tcPr>
          <w:p w:rsidR="003E7F18" w:rsidRDefault="00752FCA">
            <w:pPr>
              <w:pStyle w:val="ad"/>
            </w:pPr>
            <w:bookmarkStart w:id="59" w:name="sub_10039"/>
            <w:r>
              <w:t>39.</w:t>
            </w:r>
            <w:bookmarkEnd w:id="59"/>
          </w:p>
        </w:tc>
        <w:tc>
          <w:tcPr>
            <w:tcW w:w="4620" w:type="dxa"/>
            <w:tcBorders>
              <w:top w:val="nil"/>
              <w:left w:val="nil"/>
              <w:bottom w:val="nil"/>
              <w:right w:val="nil"/>
            </w:tcBorders>
          </w:tcPr>
          <w:p w:rsidR="003E7F18" w:rsidRDefault="00752FCA">
            <w:pPr>
              <w:pStyle w:val="ad"/>
            </w:pPr>
            <w:r>
              <w:t>Время ожидания в очереди по предварительной записи</w:t>
            </w:r>
          </w:p>
        </w:tc>
        <w:tc>
          <w:tcPr>
            <w:tcW w:w="1960" w:type="dxa"/>
            <w:tcBorders>
              <w:top w:val="nil"/>
              <w:left w:val="nil"/>
              <w:bottom w:val="nil"/>
              <w:right w:val="nil"/>
            </w:tcBorders>
          </w:tcPr>
          <w:p w:rsidR="003E7F18" w:rsidRDefault="00752FCA">
            <w:pPr>
              <w:pStyle w:val="aa"/>
              <w:jc w:val="center"/>
            </w:pPr>
            <w:r>
              <w:t>дней</w:t>
            </w:r>
          </w:p>
        </w:tc>
        <w:tc>
          <w:tcPr>
            <w:tcW w:w="980" w:type="dxa"/>
            <w:tcBorders>
              <w:top w:val="nil"/>
              <w:left w:val="nil"/>
              <w:bottom w:val="nil"/>
              <w:right w:val="nil"/>
            </w:tcBorders>
          </w:tcPr>
          <w:p w:rsidR="003E7F18" w:rsidRDefault="00752FCA">
            <w:pPr>
              <w:pStyle w:val="aa"/>
              <w:jc w:val="center"/>
            </w:pPr>
            <w:r>
              <w:t>15</w:t>
            </w:r>
          </w:p>
        </w:tc>
        <w:tc>
          <w:tcPr>
            <w:tcW w:w="840" w:type="dxa"/>
            <w:tcBorders>
              <w:top w:val="nil"/>
              <w:left w:val="nil"/>
              <w:bottom w:val="nil"/>
              <w:right w:val="nil"/>
            </w:tcBorders>
          </w:tcPr>
          <w:p w:rsidR="003E7F18" w:rsidRDefault="00752FCA">
            <w:pPr>
              <w:pStyle w:val="aa"/>
              <w:jc w:val="center"/>
            </w:pPr>
            <w:r>
              <w:t>10</w:t>
            </w:r>
          </w:p>
        </w:tc>
        <w:tc>
          <w:tcPr>
            <w:tcW w:w="980" w:type="dxa"/>
            <w:tcBorders>
              <w:top w:val="nil"/>
              <w:left w:val="nil"/>
              <w:bottom w:val="nil"/>
              <w:right w:val="nil"/>
            </w:tcBorders>
          </w:tcPr>
          <w:p w:rsidR="003E7F18" w:rsidRDefault="00752FCA">
            <w:pPr>
              <w:pStyle w:val="aa"/>
              <w:jc w:val="center"/>
            </w:pPr>
            <w:r>
              <w:t>5</w:t>
            </w:r>
          </w:p>
        </w:tc>
        <w:tc>
          <w:tcPr>
            <w:tcW w:w="840" w:type="dxa"/>
            <w:tcBorders>
              <w:top w:val="nil"/>
              <w:left w:val="nil"/>
              <w:bottom w:val="nil"/>
              <w:right w:val="nil"/>
            </w:tcBorders>
          </w:tcPr>
          <w:p w:rsidR="003E7F18" w:rsidRDefault="00752FCA">
            <w:pPr>
              <w:pStyle w:val="aa"/>
              <w:jc w:val="center"/>
            </w:pPr>
            <w:r>
              <w:t>3</w:t>
            </w:r>
          </w:p>
        </w:tc>
        <w:tc>
          <w:tcPr>
            <w:tcW w:w="840" w:type="dxa"/>
            <w:tcBorders>
              <w:top w:val="nil"/>
              <w:left w:val="nil"/>
              <w:bottom w:val="nil"/>
              <w:right w:val="nil"/>
            </w:tcBorders>
          </w:tcPr>
          <w:p w:rsidR="003E7F18" w:rsidRDefault="00752FCA">
            <w:pPr>
              <w:pStyle w:val="aa"/>
              <w:jc w:val="center"/>
            </w:pPr>
            <w:r>
              <w:t>2</w:t>
            </w:r>
          </w:p>
        </w:tc>
        <w:tc>
          <w:tcPr>
            <w:tcW w:w="840" w:type="dxa"/>
            <w:tcBorders>
              <w:top w:val="nil"/>
              <w:left w:val="nil"/>
              <w:bottom w:val="nil"/>
              <w:right w:val="nil"/>
            </w:tcBorders>
          </w:tcPr>
          <w:p w:rsidR="003E7F18" w:rsidRDefault="00752FCA">
            <w:pPr>
              <w:pStyle w:val="aa"/>
              <w:jc w:val="center"/>
            </w:pPr>
            <w:r>
              <w:t>1</w:t>
            </w:r>
          </w:p>
        </w:tc>
        <w:tc>
          <w:tcPr>
            <w:tcW w:w="2800" w:type="dxa"/>
            <w:tcBorders>
              <w:top w:val="nil"/>
              <w:left w:val="nil"/>
              <w:bottom w:val="nil"/>
              <w:right w:val="nil"/>
            </w:tcBorders>
          </w:tcPr>
          <w:p w:rsidR="003E7F18" w:rsidRDefault="00752FCA">
            <w:pPr>
              <w:pStyle w:val="aa"/>
              <w:jc w:val="center"/>
            </w:pPr>
            <w:proofErr w:type="spellStart"/>
            <w:r>
              <w:t>Росреестр</w:t>
            </w:r>
            <w:proofErr w:type="spellEnd"/>
          </w:p>
        </w:tc>
      </w:tr>
      <w:tr w:rsidR="003E7F18">
        <w:tc>
          <w:tcPr>
            <w:tcW w:w="15260" w:type="dxa"/>
            <w:gridSpan w:val="10"/>
            <w:tcBorders>
              <w:top w:val="nil"/>
              <w:left w:val="nil"/>
              <w:bottom w:val="nil"/>
              <w:right w:val="nil"/>
            </w:tcBorders>
          </w:tcPr>
          <w:p w:rsidR="003E7F18" w:rsidRDefault="00752FCA">
            <w:pPr>
              <w:pStyle w:val="1"/>
            </w:pPr>
            <w:bookmarkStart w:id="60" w:name="sub_19000"/>
            <w:r>
              <w:t>XI. Развитие конкуренции</w:t>
            </w:r>
            <w:bookmarkEnd w:id="60"/>
          </w:p>
        </w:tc>
      </w:tr>
      <w:tr w:rsidR="003E7F18">
        <w:tc>
          <w:tcPr>
            <w:tcW w:w="560" w:type="dxa"/>
            <w:tcBorders>
              <w:top w:val="nil"/>
              <w:left w:val="nil"/>
              <w:bottom w:val="nil"/>
              <w:right w:val="nil"/>
            </w:tcBorders>
          </w:tcPr>
          <w:p w:rsidR="003E7F18" w:rsidRDefault="00752FCA">
            <w:pPr>
              <w:pStyle w:val="ad"/>
            </w:pPr>
            <w:bookmarkStart w:id="61" w:name="sub_10040"/>
            <w:r>
              <w:t>40.</w:t>
            </w:r>
            <w:bookmarkEnd w:id="61"/>
          </w:p>
        </w:tc>
        <w:tc>
          <w:tcPr>
            <w:tcW w:w="4620" w:type="dxa"/>
            <w:tcBorders>
              <w:top w:val="nil"/>
              <w:left w:val="nil"/>
              <w:bottom w:val="nil"/>
              <w:right w:val="nil"/>
            </w:tcBorders>
          </w:tcPr>
          <w:p w:rsidR="003E7F18" w:rsidRDefault="00752FCA">
            <w:pPr>
              <w:pStyle w:val="ad"/>
            </w:pPr>
            <w:r>
              <w:t>Место ФАС России в международном рейтинге эффективности деятельности конкурентных ведомств</w:t>
            </w:r>
          </w:p>
        </w:tc>
        <w:tc>
          <w:tcPr>
            <w:tcW w:w="1960" w:type="dxa"/>
            <w:tcBorders>
              <w:top w:val="nil"/>
              <w:left w:val="nil"/>
              <w:bottom w:val="nil"/>
              <w:right w:val="nil"/>
            </w:tcBorders>
          </w:tcPr>
          <w:p w:rsidR="003E7F18" w:rsidRDefault="00752FCA">
            <w:pPr>
              <w:pStyle w:val="aa"/>
              <w:jc w:val="center"/>
            </w:pPr>
            <w:r>
              <w:t>позиция в рейтинге</w:t>
            </w:r>
          </w:p>
        </w:tc>
        <w:tc>
          <w:tcPr>
            <w:tcW w:w="980" w:type="dxa"/>
            <w:tcBorders>
              <w:top w:val="nil"/>
              <w:left w:val="nil"/>
              <w:bottom w:val="nil"/>
              <w:right w:val="nil"/>
            </w:tcBorders>
          </w:tcPr>
          <w:p w:rsidR="003E7F18" w:rsidRDefault="00752FCA">
            <w:pPr>
              <w:pStyle w:val="aa"/>
              <w:jc w:val="center"/>
            </w:pPr>
            <w:r>
              <w:t>17</w:t>
            </w:r>
          </w:p>
        </w:tc>
        <w:tc>
          <w:tcPr>
            <w:tcW w:w="840" w:type="dxa"/>
            <w:tcBorders>
              <w:top w:val="nil"/>
              <w:left w:val="nil"/>
              <w:bottom w:val="nil"/>
              <w:right w:val="nil"/>
            </w:tcBorders>
          </w:tcPr>
          <w:p w:rsidR="003E7F18" w:rsidRDefault="00752FCA">
            <w:pPr>
              <w:pStyle w:val="aa"/>
              <w:jc w:val="center"/>
            </w:pPr>
            <w:r>
              <w:t>16</w:t>
            </w:r>
          </w:p>
        </w:tc>
        <w:tc>
          <w:tcPr>
            <w:tcW w:w="980" w:type="dxa"/>
            <w:tcBorders>
              <w:top w:val="nil"/>
              <w:left w:val="nil"/>
              <w:bottom w:val="nil"/>
              <w:right w:val="nil"/>
            </w:tcBorders>
          </w:tcPr>
          <w:p w:rsidR="003E7F18" w:rsidRDefault="00752FCA">
            <w:pPr>
              <w:pStyle w:val="aa"/>
              <w:jc w:val="center"/>
            </w:pPr>
            <w:r>
              <w:t>16</w:t>
            </w:r>
          </w:p>
        </w:tc>
        <w:tc>
          <w:tcPr>
            <w:tcW w:w="840" w:type="dxa"/>
            <w:tcBorders>
              <w:top w:val="nil"/>
              <w:left w:val="nil"/>
              <w:bottom w:val="nil"/>
              <w:right w:val="nil"/>
            </w:tcBorders>
          </w:tcPr>
          <w:p w:rsidR="003E7F18" w:rsidRDefault="00752FCA">
            <w:pPr>
              <w:pStyle w:val="aa"/>
              <w:jc w:val="center"/>
            </w:pPr>
            <w:r>
              <w:t>15</w:t>
            </w:r>
          </w:p>
        </w:tc>
        <w:tc>
          <w:tcPr>
            <w:tcW w:w="840" w:type="dxa"/>
            <w:tcBorders>
              <w:top w:val="nil"/>
              <w:left w:val="nil"/>
              <w:bottom w:val="nil"/>
              <w:right w:val="nil"/>
            </w:tcBorders>
          </w:tcPr>
          <w:p w:rsidR="003E7F18" w:rsidRDefault="00752FCA">
            <w:pPr>
              <w:pStyle w:val="aa"/>
              <w:jc w:val="center"/>
            </w:pPr>
            <w:r>
              <w:t>15</w:t>
            </w:r>
          </w:p>
        </w:tc>
        <w:tc>
          <w:tcPr>
            <w:tcW w:w="840" w:type="dxa"/>
            <w:tcBorders>
              <w:top w:val="nil"/>
              <w:left w:val="nil"/>
              <w:bottom w:val="nil"/>
              <w:right w:val="nil"/>
            </w:tcBorders>
          </w:tcPr>
          <w:p w:rsidR="003E7F18" w:rsidRDefault="00752FCA">
            <w:pPr>
              <w:pStyle w:val="aa"/>
              <w:jc w:val="center"/>
            </w:pPr>
            <w:r>
              <w:t>14</w:t>
            </w:r>
          </w:p>
        </w:tc>
        <w:tc>
          <w:tcPr>
            <w:tcW w:w="2800" w:type="dxa"/>
            <w:tcBorders>
              <w:top w:val="nil"/>
              <w:left w:val="nil"/>
              <w:bottom w:val="nil"/>
              <w:right w:val="nil"/>
            </w:tcBorders>
          </w:tcPr>
          <w:p w:rsidR="003E7F18" w:rsidRDefault="00752FCA">
            <w:pPr>
              <w:pStyle w:val="aa"/>
              <w:jc w:val="center"/>
            </w:pPr>
            <w:r>
              <w:t>ФАС России</w:t>
            </w:r>
          </w:p>
        </w:tc>
      </w:tr>
      <w:tr w:rsidR="003E7F18">
        <w:tc>
          <w:tcPr>
            <w:tcW w:w="560" w:type="dxa"/>
            <w:tcBorders>
              <w:top w:val="nil"/>
              <w:left w:val="nil"/>
              <w:bottom w:val="nil"/>
              <w:right w:val="nil"/>
            </w:tcBorders>
          </w:tcPr>
          <w:p w:rsidR="003E7F18" w:rsidRDefault="00752FCA">
            <w:pPr>
              <w:pStyle w:val="ad"/>
            </w:pPr>
            <w:bookmarkStart w:id="62" w:name="sub_10041"/>
            <w:r>
              <w:t>41.</w:t>
            </w:r>
            <w:bookmarkEnd w:id="62"/>
          </w:p>
        </w:tc>
        <w:tc>
          <w:tcPr>
            <w:tcW w:w="4620" w:type="dxa"/>
            <w:tcBorders>
              <w:top w:val="nil"/>
              <w:left w:val="nil"/>
              <w:bottom w:val="nil"/>
              <w:right w:val="nil"/>
            </w:tcBorders>
          </w:tcPr>
          <w:p w:rsidR="003E7F18" w:rsidRDefault="00752FCA">
            <w:pPr>
              <w:pStyle w:val="ad"/>
            </w:pPr>
            <w:r>
              <w:t xml:space="preserve">Доля исполненных </w:t>
            </w:r>
            <w:proofErr w:type="gramStart"/>
            <w:r>
              <w:t xml:space="preserve">в полном объеме постановлений о применении мер административной ответственности за нарушения законодательства Российской Федерации в сфере деятельности ФАС </w:t>
            </w:r>
            <w:r>
              <w:lastRenderedPageBreak/>
              <w:t>России в общем числе</w:t>
            </w:r>
            <w:proofErr w:type="gramEnd"/>
            <w:r>
              <w:t xml:space="preserve"> выданных постановлений (с учетом постановлений, отмененных судом)</w:t>
            </w:r>
          </w:p>
        </w:tc>
        <w:tc>
          <w:tcPr>
            <w:tcW w:w="1960" w:type="dxa"/>
            <w:tcBorders>
              <w:top w:val="nil"/>
              <w:left w:val="nil"/>
              <w:bottom w:val="nil"/>
              <w:right w:val="nil"/>
            </w:tcBorders>
          </w:tcPr>
          <w:p w:rsidR="003E7F18" w:rsidRDefault="00752FCA">
            <w:pPr>
              <w:pStyle w:val="aa"/>
              <w:jc w:val="center"/>
            </w:pPr>
            <w:r>
              <w:lastRenderedPageBreak/>
              <w:t>процентов</w:t>
            </w:r>
          </w:p>
        </w:tc>
        <w:tc>
          <w:tcPr>
            <w:tcW w:w="980" w:type="dxa"/>
            <w:tcBorders>
              <w:top w:val="nil"/>
              <w:left w:val="nil"/>
              <w:bottom w:val="nil"/>
              <w:right w:val="nil"/>
            </w:tcBorders>
          </w:tcPr>
          <w:p w:rsidR="003E7F18" w:rsidRDefault="00752FCA">
            <w:pPr>
              <w:pStyle w:val="aa"/>
              <w:jc w:val="center"/>
            </w:pPr>
            <w:r>
              <w:t>79</w:t>
            </w:r>
          </w:p>
        </w:tc>
        <w:tc>
          <w:tcPr>
            <w:tcW w:w="840" w:type="dxa"/>
            <w:tcBorders>
              <w:top w:val="nil"/>
              <w:left w:val="nil"/>
              <w:bottom w:val="nil"/>
              <w:right w:val="nil"/>
            </w:tcBorders>
          </w:tcPr>
          <w:p w:rsidR="003E7F18" w:rsidRDefault="00752FCA">
            <w:pPr>
              <w:pStyle w:val="aa"/>
              <w:jc w:val="center"/>
            </w:pPr>
            <w:r>
              <w:t>80</w:t>
            </w:r>
          </w:p>
        </w:tc>
        <w:tc>
          <w:tcPr>
            <w:tcW w:w="980" w:type="dxa"/>
            <w:tcBorders>
              <w:top w:val="nil"/>
              <w:left w:val="nil"/>
              <w:bottom w:val="nil"/>
              <w:right w:val="nil"/>
            </w:tcBorders>
          </w:tcPr>
          <w:p w:rsidR="003E7F18" w:rsidRDefault="00752FCA">
            <w:pPr>
              <w:pStyle w:val="aa"/>
              <w:jc w:val="center"/>
            </w:pPr>
            <w:r>
              <w:t>81</w:t>
            </w:r>
          </w:p>
        </w:tc>
        <w:tc>
          <w:tcPr>
            <w:tcW w:w="840" w:type="dxa"/>
            <w:tcBorders>
              <w:top w:val="nil"/>
              <w:left w:val="nil"/>
              <w:bottom w:val="nil"/>
              <w:right w:val="nil"/>
            </w:tcBorders>
          </w:tcPr>
          <w:p w:rsidR="003E7F18" w:rsidRDefault="00752FCA">
            <w:pPr>
              <w:pStyle w:val="aa"/>
              <w:jc w:val="center"/>
            </w:pPr>
            <w:r>
              <w:t>82</w:t>
            </w:r>
          </w:p>
        </w:tc>
        <w:tc>
          <w:tcPr>
            <w:tcW w:w="840" w:type="dxa"/>
            <w:tcBorders>
              <w:top w:val="nil"/>
              <w:left w:val="nil"/>
              <w:bottom w:val="nil"/>
              <w:right w:val="nil"/>
            </w:tcBorders>
          </w:tcPr>
          <w:p w:rsidR="003E7F18" w:rsidRDefault="00752FCA">
            <w:pPr>
              <w:pStyle w:val="aa"/>
              <w:jc w:val="center"/>
            </w:pPr>
            <w:r>
              <w:t>82</w:t>
            </w:r>
          </w:p>
        </w:tc>
        <w:tc>
          <w:tcPr>
            <w:tcW w:w="840" w:type="dxa"/>
            <w:tcBorders>
              <w:top w:val="nil"/>
              <w:left w:val="nil"/>
              <w:bottom w:val="nil"/>
              <w:right w:val="nil"/>
            </w:tcBorders>
          </w:tcPr>
          <w:p w:rsidR="003E7F18" w:rsidRDefault="00752FCA">
            <w:pPr>
              <w:pStyle w:val="aa"/>
              <w:jc w:val="center"/>
            </w:pPr>
            <w:r>
              <w:t>82</w:t>
            </w:r>
          </w:p>
        </w:tc>
        <w:tc>
          <w:tcPr>
            <w:tcW w:w="2800" w:type="dxa"/>
            <w:tcBorders>
              <w:top w:val="nil"/>
              <w:left w:val="nil"/>
              <w:bottom w:val="nil"/>
              <w:right w:val="nil"/>
            </w:tcBorders>
          </w:tcPr>
          <w:p w:rsidR="003E7F18" w:rsidRDefault="00752FCA">
            <w:pPr>
              <w:pStyle w:val="aa"/>
              <w:jc w:val="center"/>
            </w:pPr>
            <w:r>
              <w:t>ФАС России</w:t>
            </w:r>
          </w:p>
        </w:tc>
      </w:tr>
      <w:tr w:rsidR="003E7F18">
        <w:tc>
          <w:tcPr>
            <w:tcW w:w="560" w:type="dxa"/>
            <w:tcBorders>
              <w:top w:val="nil"/>
              <w:left w:val="nil"/>
              <w:bottom w:val="nil"/>
              <w:right w:val="nil"/>
            </w:tcBorders>
          </w:tcPr>
          <w:p w:rsidR="003E7F18" w:rsidRDefault="00752FCA">
            <w:pPr>
              <w:pStyle w:val="ad"/>
            </w:pPr>
            <w:bookmarkStart w:id="63" w:name="sub_10042"/>
            <w:r>
              <w:lastRenderedPageBreak/>
              <w:t>42.</w:t>
            </w:r>
            <w:bookmarkEnd w:id="63"/>
          </w:p>
        </w:tc>
        <w:tc>
          <w:tcPr>
            <w:tcW w:w="4620" w:type="dxa"/>
            <w:tcBorders>
              <w:top w:val="nil"/>
              <w:left w:val="nil"/>
              <w:bottom w:val="nil"/>
              <w:right w:val="nil"/>
            </w:tcBorders>
          </w:tcPr>
          <w:p w:rsidR="003E7F18" w:rsidRPr="00371EDE" w:rsidRDefault="00752FCA">
            <w:pPr>
              <w:pStyle w:val="ad"/>
            </w:pPr>
            <w:r w:rsidRPr="00371EDE">
              <w:t xml:space="preserve">Доля устраненных нарушений в общем числе выявленных нарушений </w:t>
            </w:r>
            <w:hyperlink r:id="rId14" w:history="1">
              <w:r w:rsidRPr="00371EDE">
                <w:rPr>
                  <w:rStyle w:val="a4"/>
                  <w:color w:val="auto"/>
                </w:rPr>
                <w:t>антимонопольного законодательства</w:t>
              </w:r>
            </w:hyperlink>
            <w:r w:rsidRPr="00371EDE">
              <w:t xml:space="preserve"> Российской Федерации</w:t>
            </w:r>
          </w:p>
        </w:tc>
        <w:tc>
          <w:tcPr>
            <w:tcW w:w="1960" w:type="dxa"/>
            <w:tcBorders>
              <w:top w:val="nil"/>
              <w:left w:val="nil"/>
              <w:bottom w:val="nil"/>
              <w:right w:val="nil"/>
            </w:tcBorders>
          </w:tcPr>
          <w:p w:rsidR="003E7F18" w:rsidRPr="00371EDE" w:rsidRDefault="00752FCA">
            <w:pPr>
              <w:pStyle w:val="aa"/>
              <w:jc w:val="center"/>
            </w:pPr>
            <w:r w:rsidRPr="00371EDE">
              <w:t>процентов</w:t>
            </w:r>
          </w:p>
        </w:tc>
        <w:tc>
          <w:tcPr>
            <w:tcW w:w="980" w:type="dxa"/>
            <w:tcBorders>
              <w:top w:val="nil"/>
              <w:left w:val="nil"/>
              <w:bottom w:val="nil"/>
              <w:right w:val="nil"/>
            </w:tcBorders>
          </w:tcPr>
          <w:p w:rsidR="003E7F18" w:rsidRDefault="00752FCA">
            <w:pPr>
              <w:pStyle w:val="aa"/>
              <w:jc w:val="center"/>
            </w:pPr>
            <w:r>
              <w:t>85</w:t>
            </w:r>
          </w:p>
        </w:tc>
        <w:tc>
          <w:tcPr>
            <w:tcW w:w="840" w:type="dxa"/>
            <w:tcBorders>
              <w:top w:val="nil"/>
              <w:left w:val="nil"/>
              <w:bottom w:val="nil"/>
              <w:right w:val="nil"/>
            </w:tcBorders>
          </w:tcPr>
          <w:p w:rsidR="003E7F18" w:rsidRDefault="00752FCA">
            <w:pPr>
              <w:pStyle w:val="aa"/>
              <w:jc w:val="center"/>
            </w:pPr>
            <w:r>
              <w:t>85</w:t>
            </w:r>
          </w:p>
        </w:tc>
        <w:tc>
          <w:tcPr>
            <w:tcW w:w="980" w:type="dxa"/>
            <w:tcBorders>
              <w:top w:val="nil"/>
              <w:left w:val="nil"/>
              <w:bottom w:val="nil"/>
              <w:right w:val="nil"/>
            </w:tcBorders>
          </w:tcPr>
          <w:p w:rsidR="003E7F18" w:rsidRDefault="00752FCA">
            <w:pPr>
              <w:pStyle w:val="aa"/>
              <w:jc w:val="center"/>
            </w:pPr>
            <w:r>
              <w:t>85</w:t>
            </w:r>
          </w:p>
        </w:tc>
        <w:tc>
          <w:tcPr>
            <w:tcW w:w="840" w:type="dxa"/>
            <w:tcBorders>
              <w:top w:val="nil"/>
              <w:left w:val="nil"/>
              <w:bottom w:val="nil"/>
              <w:right w:val="nil"/>
            </w:tcBorders>
          </w:tcPr>
          <w:p w:rsidR="003E7F18" w:rsidRDefault="00752FCA">
            <w:pPr>
              <w:pStyle w:val="aa"/>
              <w:jc w:val="center"/>
            </w:pPr>
            <w:r>
              <w:t>85</w:t>
            </w:r>
          </w:p>
        </w:tc>
        <w:tc>
          <w:tcPr>
            <w:tcW w:w="840" w:type="dxa"/>
            <w:tcBorders>
              <w:top w:val="nil"/>
              <w:left w:val="nil"/>
              <w:bottom w:val="nil"/>
              <w:right w:val="nil"/>
            </w:tcBorders>
          </w:tcPr>
          <w:p w:rsidR="003E7F18" w:rsidRDefault="00752FCA">
            <w:pPr>
              <w:pStyle w:val="aa"/>
              <w:jc w:val="center"/>
            </w:pPr>
            <w:r>
              <w:t>85</w:t>
            </w:r>
          </w:p>
        </w:tc>
        <w:tc>
          <w:tcPr>
            <w:tcW w:w="840" w:type="dxa"/>
            <w:tcBorders>
              <w:top w:val="nil"/>
              <w:left w:val="nil"/>
              <w:bottom w:val="nil"/>
              <w:right w:val="nil"/>
            </w:tcBorders>
          </w:tcPr>
          <w:p w:rsidR="003E7F18" w:rsidRDefault="00752FCA">
            <w:pPr>
              <w:pStyle w:val="aa"/>
              <w:jc w:val="center"/>
            </w:pPr>
            <w:r>
              <w:t>85</w:t>
            </w:r>
          </w:p>
        </w:tc>
        <w:tc>
          <w:tcPr>
            <w:tcW w:w="2800" w:type="dxa"/>
            <w:tcBorders>
              <w:top w:val="nil"/>
              <w:left w:val="nil"/>
              <w:bottom w:val="nil"/>
              <w:right w:val="nil"/>
            </w:tcBorders>
          </w:tcPr>
          <w:p w:rsidR="003E7F18" w:rsidRDefault="00752FCA">
            <w:pPr>
              <w:pStyle w:val="aa"/>
              <w:jc w:val="center"/>
            </w:pPr>
            <w:r>
              <w:t>ФАС России</w:t>
            </w:r>
          </w:p>
        </w:tc>
      </w:tr>
      <w:tr w:rsidR="003E7F18">
        <w:tc>
          <w:tcPr>
            <w:tcW w:w="560" w:type="dxa"/>
            <w:tcBorders>
              <w:top w:val="nil"/>
              <w:left w:val="nil"/>
              <w:bottom w:val="nil"/>
              <w:right w:val="nil"/>
            </w:tcBorders>
          </w:tcPr>
          <w:p w:rsidR="003E7F18" w:rsidRDefault="00752FCA">
            <w:pPr>
              <w:pStyle w:val="ad"/>
            </w:pPr>
            <w:bookmarkStart w:id="64" w:name="sub_10043"/>
            <w:r>
              <w:t>43.</w:t>
            </w:r>
            <w:bookmarkEnd w:id="64"/>
          </w:p>
        </w:tc>
        <w:tc>
          <w:tcPr>
            <w:tcW w:w="4620" w:type="dxa"/>
            <w:tcBorders>
              <w:top w:val="nil"/>
              <w:left w:val="nil"/>
              <w:bottom w:val="nil"/>
              <w:right w:val="nil"/>
            </w:tcBorders>
          </w:tcPr>
          <w:p w:rsidR="003E7F18" w:rsidRDefault="00752FCA">
            <w:pPr>
              <w:pStyle w:val="ad"/>
            </w:pPr>
            <w:r>
              <w:t>Отношение количества полностью отмененных судом решений о нарушении антимонопольного законодательства Российской Федерации к количеству обжалованных в суд решений</w:t>
            </w:r>
          </w:p>
        </w:tc>
        <w:tc>
          <w:tcPr>
            <w:tcW w:w="196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14</w:t>
            </w:r>
          </w:p>
        </w:tc>
        <w:tc>
          <w:tcPr>
            <w:tcW w:w="840" w:type="dxa"/>
            <w:tcBorders>
              <w:top w:val="nil"/>
              <w:left w:val="nil"/>
              <w:bottom w:val="nil"/>
              <w:right w:val="nil"/>
            </w:tcBorders>
          </w:tcPr>
          <w:p w:rsidR="003E7F18" w:rsidRDefault="00752FCA">
            <w:pPr>
              <w:pStyle w:val="aa"/>
              <w:jc w:val="center"/>
            </w:pPr>
            <w:r>
              <w:t>13</w:t>
            </w:r>
          </w:p>
        </w:tc>
        <w:tc>
          <w:tcPr>
            <w:tcW w:w="980" w:type="dxa"/>
            <w:tcBorders>
              <w:top w:val="nil"/>
              <w:left w:val="nil"/>
              <w:bottom w:val="nil"/>
              <w:right w:val="nil"/>
            </w:tcBorders>
          </w:tcPr>
          <w:p w:rsidR="003E7F18" w:rsidRDefault="00752FCA">
            <w:pPr>
              <w:pStyle w:val="aa"/>
              <w:jc w:val="center"/>
            </w:pPr>
            <w:r>
              <w:t>12</w:t>
            </w:r>
          </w:p>
        </w:tc>
        <w:tc>
          <w:tcPr>
            <w:tcW w:w="840" w:type="dxa"/>
            <w:tcBorders>
              <w:top w:val="nil"/>
              <w:left w:val="nil"/>
              <w:bottom w:val="nil"/>
              <w:right w:val="nil"/>
            </w:tcBorders>
          </w:tcPr>
          <w:p w:rsidR="003E7F18" w:rsidRDefault="00752FCA">
            <w:pPr>
              <w:pStyle w:val="aa"/>
              <w:jc w:val="center"/>
            </w:pPr>
            <w:r>
              <w:t>10</w:t>
            </w:r>
          </w:p>
        </w:tc>
        <w:tc>
          <w:tcPr>
            <w:tcW w:w="840" w:type="dxa"/>
            <w:tcBorders>
              <w:top w:val="nil"/>
              <w:left w:val="nil"/>
              <w:bottom w:val="nil"/>
              <w:right w:val="nil"/>
            </w:tcBorders>
          </w:tcPr>
          <w:p w:rsidR="003E7F18" w:rsidRDefault="00752FCA">
            <w:pPr>
              <w:pStyle w:val="aa"/>
              <w:jc w:val="center"/>
            </w:pPr>
            <w:r>
              <w:t>10</w:t>
            </w:r>
          </w:p>
        </w:tc>
        <w:tc>
          <w:tcPr>
            <w:tcW w:w="840" w:type="dxa"/>
            <w:tcBorders>
              <w:top w:val="nil"/>
              <w:left w:val="nil"/>
              <w:bottom w:val="nil"/>
              <w:right w:val="nil"/>
            </w:tcBorders>
          </w:tcPr>
          <w:p w:rsidR="003E7F18" w:rsidRDefault="00752FCA">
            <w:pPr>
              <w:pStyle w:val="aa"/>
              <w:jc w:val="center"/>
            </w:pPr>
            <w:r>
              <w:t>10</w:t>
            </w:r>
          </w:p>
        </w:tc>
        <w:tc>
          <w:tcPr>
            <w:tcW w:w="2800" w:type="dxa"/>
            <w:tcBorders>
              <w:top w:val="nil"/>
              <w:left w:val="nil"/>
              <w:bottom w:val="nil"/>
              <w:right w:val="nil"/>
            </w:tcBorders>
          </w:tcPr>
          <w:p w:rsidR="003E7F18" w:rsidRDefault="00752FCA">
            <w:pPr>
              <w:pStyle w:val="aa"/>
              <w:jc w:val="center"/>
            </w:pPr>
            <w:r>
              <w:t>ФАС России</w:t>
            </w:r>
          </w:p>
        </w:tc>
      </w:tr>
      <w:tr w:rsidR="003E7F18">
        <w:tc>
          <w:tcPr>
            <w:tcW w:w="560" w:type="dxa"/>
            <w:tcBorders>
              <w:top w:val="nil"/>
              <w:left w:val="nil"/>
              <w:bottom w:val="nil"/>
              <w:right w:val="nil"/>
            </w:tcBorders>
          </w:tcPr>
          <w:p w:rsidR="003E7F18" w:rsidRDefault="00752FCA">
            <w:pPr>
              <w:pStyle w:val="ad"/>
            </w:pPr>
            <w:bookmarkStart w:id="65" w:name="sub_10044"/>
            <w:r>
              <w:t>44.</w:t>
            </w:r>
            <w:bookmarkEnd w:id="65"/>
          </w:p>
        </w:tc>
        <w:tc>
          <w:tcPr>
            <w:tcW w:w="4620" w:type="dxa"/>
            <w:tcBorders>
              <w:top w:val="nil"/>
              <w:left w:val="nil"/>
              <w:bottom w:val="nil"/>
              <w:right w:val="nil"/>
            </w:tcBorders>
          </w:tcPr>
          <w:p w:rsidR="003E7F18" w:rsidRDefault="00752FCA">
            <w:pPr>
              <w:pStyle w:val="ad"/>
            </w:pPr>
            <w:r>
              <w:t>Доля хозяйствующих субъектов в общем числе опрошенных хозяйствующих субъектов, считающих, что состояние конкурентной среды улучшилось за истекший год</w:t>
            </w:r>
          </w:p>
        </w:tc>
        <w:tc>
          <w:tcPr>
            <w:tcW w:w="196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29</w:t>
            </w:r>
          </w:p>
        </w:tc>
        <w:tc>
          <w:tcPr>
            <w:tcW w:w="840" w:type="dxa"/>
            <w:tcBorders>
              <w:top w:val="nil"/>
              <w:left w:val="nil"/>
              <w:bottom w:val="nil"/>
              <w:right w:val="nil"/>
            </w:tcBorders>
          </w:tcPr>
          <w:p w:rsidR="003E7F18" w:rsidRDefault="00752FCA">
            <w:pPr>
              <w:pStyle w:val="aa"/>
              <w:jc w:val="center"/>
            </w:pPr>
            <w:r>
              <w:t>32</w:t>
            </w:r>
          </w:p>
        </w:tc>
        <w:tc>
          <w:tcPr>
            <w:tcW w:w="980" w:type="dxa"/>
            <w:tcBorders>
              <w:top w:val="nil"/>
              <w:left w:val="nil"/>
              <w:bottom w:val="nil"/>
              <w:right w:val="nil"/>
            </w:tcBorders>
          </w:tcPr>
          <w:p w:rsidR="003E7F18" w:rsidRDefault="00752FCA">
            <w:pPr>
              <w:pStyle w:val="aa"/>
              <w:jc w:val="center"/>
            </w:pPr>
            <w:r>
              <w:t>35</w:t>
            </w:r>
          </w:p>
        </w:tc>
        <w:tc>
          <w:tcPr>
            <w:tcW w:w="840" w:type="dxa"/>
            <w:tcBorders>
              <w:top w:val="nil"/>
              <w:left w:val="nil"/>
              <w:bottom w:val="nil"/>
              <w:right w:val="nil"/>
            </w:tcBorders>
          </w:tcPr>
          <w:p w:rsidR="003E7F18" w:rsidRDefault="00752FCA">
            <w:pPr>
              <w:pStyle w:val="aa"/>
              <w:jc w:val="center"/>
            </w:pPr>
            <w:r>
              <w:t>40</w:t>
            </w:r>
          </w:p>
        </w:tc>
        <w:tc>
          <w:tcPr>
            <w:tcW w:w="840" w:type="dxa"/>
            <w:tcBorders>
              <w:top w:val="nil"/>
              <w:left w:val="nil"/>
              <w:bottom w:val="nil"/>
              <w:right w:val="nil"/>
            </w:tcBorders>
          </w:tcPr>
          <w:p w:rsidR="003E7F18" w:rsidRDefault="00752FCA">
            <w:pPr>
              <w:pStyle w:val="aa"/>
              <w:jc w:val="center"/>
            </w:pPr>
            <w:r>
              <w:t>45</w:t>
            </w:r>
          </w:p>
        </w:tc>
        <w:tc>
          <w:tcPr>
            <w:tcW w:w="840" w:type="dxa"/>
            <w:tcBorders>
              <w:top w:val="nil"/>
              <w:left w:val="nil"/>
              <w:bottom w:val="nil"/>
              <w:right w:val="nil"/>
            </w:tcBorders>
          </w:tcPr>
          <w:p w:rsidR="003E7F18" w:rsidRDefault="00752FCA">
            <w:pPr>
              <w:pStyle w:val="aa"/>
              <w:jc w:val="center"/>
            </w:pPr>
            <w:r>
              <w:t>51</w:t>
            </w:r>
          </w:p>
        </w:tc>
        <w:tc>
          <w:tcPr>
            <w:tcW w:w="2800" w:type="dxa"/>
            <w:tcBorders>
              <w:top w:val="nil"/>
              <w:left w:val="nil"/>
              <w:bottom w:val="nil"/>
              <w:right w:val="nil"/>
            </w:tcBorders>
          </w:tcPr>
          <w:p w:rsidR="003E7F18" w:rsidRDefault="00752FCA">
            <w:pPr>
              <w:pStyle w:val="aa"/>
              <w:jc w:val="center"/>
            </w:pPr>
            <w:r>
              <w:t>ФАС России</w:t>
            </w:r>
          </w:p>
        </w:tc>
      </w:tr>
      <w:tr w:rsidR="003E7F18">
        <w:tc>
          <w:tcPr>
            <w:tcW w:w="560" w:type="dxa"/>
            <w:tcBorders>
              <w:top w:val="nil"/>
              <w:left w:val="nil"/>
              <w:bottom w:val="nil"/>
              <w:right w:val="nil"/>
            </w:tcBorders>
          </w:tcPr>
          <w:p w:rsidR="003E7F18" w:rsidRDefault="00752FCA">
            <w:pPr>
              <w:pStyle w:val="ad"/>
            </w:pPr>
            <w:bookmarkStart w:id="66" w:name="sub_10045"/>
            <w:r>
              <w:t>45.</w:t>
            </w:r>
            <w:bookmarkEnd w:id="66"/>
          </w:p>
        </w:tc>
        <w:tc>
          <w:tcPr>
            <w:tcW w:w="4620" w:type="dxa"/>
            <w:tcBorders>
              <w:top w:val="nil"/>
              <w:left w:val="nil"/>
              <w:bottom w:val="nil"/>
              <w:right w:val="nil"/>
            </w:tcBorders>
          </w:tcPr>
          <w:p w:rsidR="003E7F18" w:rsidRDefault="00752FCA">
            <w:pPr>
              <w:pStyle w:val="ad"/>
            </w:pPr>
            <w:r>
              <w:t xml:space="preserve">Доля хозяйствующих субъектов в общем числе опрошенных хозяйствующих субъектов, считающих, что </w:t>
            </w:r>
            <w:proofErr w:type="spellStart"/>
            <w:r>
              <w:t>антиконкурентных</w:t>
            </w:r>
            <w:proofErr w:type="spellEnd"/>
            <w:r>
              <w:t xml:space="preserve"> действий органов государственной власти и местного самоуправления стало меньше (за истекший год)</w:t>
            </w:r>
          </w:p>
        </w:tc>
        <w:tc>
          <w:tcPr>
            <w:tcW w:w="1960" w:type="dxa"/>
            <w:tcBorders>
              <w:top w:val="nil"/>
              <w:left w:val="nil"/>
              <w:bottom w:val="nil"/>
              <w:right w:val="nil"/>
            </w:tcBorders>
          </w:tcPr>
          <w:p w:rsidR="003E7F18" w:rsidRDefault="00752FCA">
            <w:pPr>
              <w:pStyle w:val="aa"/>
              <w:jc w:val="center"/>
            </w:pPr>
            <w:r>
              <w:t>процентов</w:t>
            </w:r>
          </w:p>
        </w:tc>
        <w:tc>
          <w:tcPr>
            <w:tcW w:w="980" w:type="dxa"/>
            <w:tcBorders>
              <w:top w:val="nil"/>
              <w:left w:val="nil"/>
              <w:bottom w:val="nil"/>
              <w:right w:val="nil"/>
            </w:tcBorders>
          </w:tcPr>
          <w:p w:rsidR="003E7F18" w:rsidRDefault="00752FCA">
            <w:pPr>
              <w:pStyle w:val="aa"/>
              <w:jc w:val="center"/>
            </w:pPr>
            <w:r>
              <w:t>8</w:t>
            </w:r>
          </w:p>
        </w:tc>
        <w:tc>
          <w:tcPr>
            <w:tcW w:w="840" w:type="dxa"/>
            <w:tcBorders>
              <w:top w:val="nil"/>
              <w:left w:val="nil"/>
              <w:bottom w:val="nil"/>
              <w:right w:val="nil"/>
            </w:tcBorders>
          </w:tcPr>
          <w:p w:rsidR="003E7F18" w:rsidRDefault="00752FCA">
            <w:pPr>
              <w:pStyle w:val="aa"/>
              <w:jc w:val="center"/>
            </w:pPr>
            <w:r>
              <w:t>10</w:t>
            </w:r>
          </w:p>
        </w:tc>
        <w:tc>
          <w:tcPr>
            <w:tcW w:w="980" w:type="dxa"/>
            <w:tcBorders>
              <w:top w:val="nil"/>
              <w:left w:val="nil"/>
              <w:bottom w:val="nil"/>
              <w:right w:val="nil"/>
            </w:tcBorders>
          </w:tcPr>
          <w:p w:rsidR="003E7F18" w:rsidRDefault="00752FCA">
            <w:pPr>
              <w:pStyle w:val="aa"/>
              <w:jc w:val="center"/>
            </w:pPr>
            <w:r>
              <w:t>12</w:t>
            </w:r>
          </w:p>
        </w:tc>
        <w:tc>
          <w:tcPr>
            <w:tcW w:w="840" w:type="dxa"/>
            <w:tcBorders>
              <w:top w:val="nil"/>
              <w:left w:val="nil"/>
              <w:bottom w:val="nil"/>
              <w:right w:val="nil"/>
            </w:tcBorders>
          </w:tcPr>
          <w:p w:rsidR="003E7F18" w:rsidRDefault="00752FCA">
            <w:pPr>
              <w:pStyle w:val="aa"/>
              <w:jc w:val="center"/>
            </w:pPr>
            <w:r>
              <w:t>13</w:t>
            </w:r>
          </w:p>
        </w:tc>
        <w:tc>
          <w:tcPr>
            <w:tcW w:w="840" w:type="dxa"/>
            <w:tcBorders>
              <w:top w:val="nil"/>
              <w:left w:val="nil"/>
              <w:bottom w:val="nil"/>
              <w:right w:val="nil"/>
            </w:tcBorders>
          </w:tcPr>
          <w:p w:rsidR="003E7F18" w:rsidRDefault="00752FCA">
            <w:pPr>
              <w:pStyle w:val="aa"/>
              <w:jc w:val="center"/>
            </w:pPr>
            <w:r>
              <w:t>14</w:t>
            </w:r>
          </w:p>
        </w:tc>
        <w:tc>
          <w:tcPr>
            <w:tcW w:w="840" w:type="dxa"/>
            <w:tcBorders>
              <w:top w:val="nil"/>
              <w:left w:val="nil"/>
              <w:bottom w:val="nil"/>
              <w:right w:val="nil"/>
            </w:tcBorders>
          </w:tcPr>
          <w:p w:rsidR="003E7F18" w:rsidRDefault="00752FCA">
            <w:pPr>
              <w:pStyle w:val="aa"/>
              <w:jc w:val="center"/>
            </w:pPr>
            <w:r>
              <w:t>15</w:t>
            </w:r>
          </w:p>
        </w:tc>
        <w:tc>
          <w:tcPr>
            <w:tcW w:w="2800" w:type="dxa"/>
            <w:tcBorders>
              <w:top w:val="nil"/>
              <w:left w:val="nil"/>
              <w:bottom w:val="nil"/>
              <w:right w:val="nil"/>
            </w:tcBorders>
          </w:tcPr>
          <w:p w:rsidR="003E7F18" w:rsidRDefault="00752FCA">
            <w:pPr>
              <w:pStyle w:val="aa"/>
              <w:jc w:val="center"/>
            </w:pPr>
            <w:r>
              <w:t>ФАС России</w:t>
            </w:r>
          </w:p>
        </w:tc>
      </w:tr>
      <w:tr w:rsidR="003E7F18">
        <w:tc>
          <w:tcPr>
            <w:tcW w:w="560" w:type="dxa"/>
            <w:tcBorders>
              <w:top w:val="nil"/>
              <w:left w:val="nil"/>
              <w:bottom w:val="nil"/>
              <w:right w:val="nil"/>
            </w:tcBorders>
          </w:tcPr>
          <w:p w:rsidR="003E7F18" w:rsidRDefault="00752FCA">
            <w:pPr>
              <w:pStyle w:val="ad"/>
            </w:pPr>
            <w:bookmarkStart w:id="67" w:name="sub_10046"/>
            <w:r>
              <w:t>46.</w:t>
            </w:r>
            <w:bookmarkEnd w:id="67"/>
          </w:p>
        </w:tc>
        <w:tc>
          <w:tcPr>
            <w:tcW w:w="4620" w:type="dxa"/>
            <w:tcBorders>
              <w:top w:val="nil"/>
              <w:left w:val="nil"/>
              <w:bottom w:val="nil"/>
              <w:right w:val="nil"/>
            </w:tcBorders>
          </w:tcPr>
          <w:p w:rsidR="003E7F18" w:rsidRDefault="00752FCA">
            <w:pPr>
              <w:pStyle w:val="ad"/>
            </w:pPr>
            <w:r>
              <w:t>Индекс развития конкурентной среды на рынках товаров и услуг для Российской Федерации</w:t>
            </w:r>
          </w:p>
        </w:tc>
        <w:tc>
          <w:tcPr>
            <w:tcW w:w="196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3,6</w:t>
            </w:r>
          </w:p>
        </w:tc>
        <w:tc>
          <w:tcPr>
            <w:tcW w:w="840" w:type="dxa"/>
            <w:tcBorders>
              <w:top w:val="nil"/>
              <w:left w:val="nil"/>
              <w:bottom w:val="nil"/>
              <w:right w:val="nil"/>
            </w:tcBorders>
          </w:tcPr>
          <w:p w:rsidR="003E7F18" w:rsidRDefault="00752FCA">
            <w:pPr>
              <w:pStyle w:val="aa"/>
              <w:jc w:val="center"/>
            </w:pPr>
            <w:r>
              <w:t>3,6</w:t>
            </w:r>
          </w:p>
        </w:tc>
        <w:tc>
          <w:tcPr>
            <w:tcW w:w="980" w:type="dxa"/>
            <w:tcBorders>
              <w:top w:val="nil"/>
              <w:left w:val="nil"/>
              <w:bottom w:val="nil"/>
              <w:right w:val="nil"/>
            </w:tcBorders>
          </w:tcPr>
          <w:p w:rsidR="003E7F18" w:rsidRDefault="00752FCA">
            <w:pPr>
              <w:pStyle w:val="aa"/>
              <w:jc w:val="center"/>
            </w:pPr>
            <w:r>
              <w:t>2,7</w:t>
            </w:r>
          </w:p>
        </w:tc>
        <w:tc>
          <w:tcPr>
            <w:tcW w:w="840" w:type="dxa"/>
            <w:tcBorders>
              <w:top w:val="nil"/>
              <w:left w:val="nil"/>
              <w:bottom w:val="nil"/>
              <w:right w:val="nil"/>
            </w:tcBorders>
          </w:tcPr>
          <w:p w:rsidR="003E7F18" w:rsidRDefault="00752FCA">
            <w:pPr>
              <w:pStyle w:val="aa"/>
              <w:jc w:val="center"/>
            </w:pPr>
            <w:r>
              <w:t>2,5</w:t>
            </w:r>
          </w:p>
        </w:tc>
        <w:tc>
          <w:tcPr>
            <w:tcW w:w="840" w:type="dxa"/>
            <w:tcBorders>
              <w:top w:val="nil"/>
              <w:left w:val="nil"/>
              <w:bottom w:val="nil"/>
              <w:right w:val="nil"/>
            </w:tcBorders>
          </w:tcPr>
          <w:p w:rsidR="003E7F18" w:rsidRDefault="00752FCA">
            <w:pPr>
              <w:pStyle w:val="aa"/>
              <w:jc w:val="center"/>
            </w:pPr>
            <w:r>
              <w:t>2,2</w:t>
            </w:r>
          </w:p>
        </w:tc>
        <w:tc>
          <w:tcPr>
            <w:tcW w:w="840" w:type="dxa"/>
            <w:tcBorders>
              <w:top w:val="nil"/>
              <w:left w:val="nil"/>
              <w:bottom w:val="nil"/>
              <w:right w:val="nil"/>
            </w:tcBorders>
          </w:tcPr>
          <w:p w:rsidR="003E7F18" w:rsidRDefault="00752FCA">
            <w:pPr>
              <w:pStyle w:val="aa"/>
              <w:jc w:val="center"/>
            </w:pPr>
            <w:r>
              <w:t>2</w:t>
            </w:r>
          </w:p>
        </w:tc>
        <w:tc>
          <w:tcPr>
            <w:tcW w:w="2800" w:type="dxa"/>
            <w:tcBorders>
              <w:top w:val="nil"/>
              <w:left w:val="nil"/>
              <w:bottom w:val="nil"/>
              <w:right w:val="nil"/>
            </w:tcBorders>
          </w:tcPr>
          <w:p w:rsidR="003E7F18" w:rsidRDefault="00752FCA">
            <w:pPr>
              <w:pStyle w:val="aa"/>
              <w:jc w:val="center"/>
            </w:pPr>
            <w:r>
              <w:t>ФАС России</w:t>
            </w:r>
          </w:p>
        </w:tc>
      </w:tr>
      <w:tr w:rsidR="003E7F18">
        <w:tc>
          <w:tcPr>
            <w:tcW w:w="560" w:type="dxa"/>
            <w:tcBorders>
              <w:top w:val="nil"/>
              <w:left w:val="nil"/>
              <w:bottom w:val="nil"/>
              <w:right w:val="nil"/>
            </w:tcBorders>
          </w:tcPr>
          <w:p w:rsidR="003E7F18" w:rsidRDefault="00752FCA">
            <w:pPr>
              <w:pStyle w:val="ad"/>
            </w:pPr>
            <w:bookmarkStart w:id="68" w:name="sub_10047"/>
            <w:r>
              <w:t>47.</w:t>
            </w:r>
            <w:bookmarkEnd w:id="68"/>
          </w:p>
        </w:tc>
        <w:tc>
          <w:tcPr>
            <w:tcW w:w="4620" w:type="dxa"/>
            <w:tcBorders>
              <w:top w:val="nil"/>
              <w:left w:val="nil"/>
              <w:bottom w:val="nil"/>
              <w:right w:val="nil"/>
            </w:tcBorders>
          </w:tcPr>
          <w:p w:rsidR="003E7F18" w:rsidRDefault="00752FCA">
            <w:pPr>
              <w:pStyle w:val="ad"/>
            </w:pPr>
            <w:r>
              <w:t>Рейтинг Российской Федерации по индексу развития конкурентной среды на рынках товаров и услуг</w:t>
            </w:r>
          </w:p>
        </w:tc>
        <w:tc>
          <w:tcPr>
            <w:tcW w:w="1960" w:type="dxa"/>
            <w:tcBorders>
              <w:top w:val="nil"/>
              <w:left w:val="nil"/>
              <w:bottom w:val="nil"/>
              <w:right w:val="nil"/>
            </w:tcBorders>
          </w:tcPr>
          <w:p w:rsidR="003E7F18" w:rsidRDefault="00752FCA">
            <w:pPr>
              <w:pStyle w:val="aa"/>
              <w:jc w:val="center"/>
            </w:pPr>
            <w:r>
              <w:t>позиция в рейтинге</w:t>
            </w:r>
          </w:p>
        </w:tc>
        <w:tc>
          <w:tcPr>
            <w:tcW w:w="980" w:type="dxa"/>
            <w:tcBorders>
              <w:top w:val="nil"/>
              <w:left w:val="nil"/>
              <w:bottom w:val="nil"/>
              <w:right w:val="nil"/>
            </w:tcBorders>
          </w:tcPr>
          <w:p w:rsidR="003E7F18" w:rsidRDefault="00752FCA">
            <w:pPr>
              <w:pStyle w:val="aa"/>
              <w:jc w:val="center"/>
            </w:pPr>
            <w:r>
              <w:t>38</w:t>
            </w:r>
          </w:p>
        </w:tc>
        <w:tc>
          <w:tcPr>
            <w:tcW w:w="840" w:type="dxa"/>
            <w:tcBorders>
              <w:top w:val="nil"/>
              <w:left w:val="nil"/>
              <w:bottom w:val="nil"/>
              <w:right w:val="nil"/>
            </w:tcBorders>
          </w:tcPr>
          <w:p w:rsidR="003E7F18" w:rsidRDefault="00752FCA">
            <w:pPr>
              <w:pStyle w:val="aa"/>
              <w:jc w:val="center"/>
            </w:pPr>
            <w:r>
              <w:t>38</w:t>
            </w:r>
          </w:p>
        </w:tc>
        <w:tc>
          <w:tcPr>
            <w:tcW w:w="980" w:type="dxa"/>
            <w:tcBorders>
              <w:top w:val="nil"/>
              <w:left w:val="nil"/>
              <w:bottom w:val="nil"/>
              <w:right w:val="nil"/>
            </w:tcBorders>
          </w:tcPr>
          <w:p w:rsidR="003E7F18" w:rsidRDefault="00752FCA">
            <w:pPr>
              <w:pStyle w:val="aa"/>
              <w:jc w:val="center"/>
            </w:pPr>
            <w:r>
              <w:t>32</w:t>
            </w:r>
          </w:p>
        </w:tc>
        <w:tc>
          <w:tcPr>
            <w:tcW w:w="840" w:type="dxa"/>
            <w:tcBorders>
              <w:top w:val="nil"/>
              <w:left w:val="nil"/>
              <w:bottom w:val="nil"/>
              <w:right w:val="nil"/>
            </w:tcBorders>
          </w:tcPr>
          <w:p w:rsidR="003E7F18" w:rsidRDefault="00752FCA">
            <w:pPr>
              <w:pStyle w:val="aa"/>
              <w:jc w:val="center"/>
            </w:pPr>
            <w:r>
              <w:t>28</w:t>
            </w:r>
          </w:p>
        </w:tc>
        <w:tc>
          <w:tcPr>
            <w:tcW w:w="840" w:type="dxa"/>
            <w:tcBorders>
              <w:top w:val="nil"/>
              <w:left w:val="nil"/>
              <w:bottom w:val="nil"/>
              <w:right w:val="nil"/>
            </w:tcBorders>
          </w:tcPr>
          <w:p w:rsidR="003E7F18" w:rsidRDefault="00752FCA">
            <w:pPr>
              <w:pStyle w:val="aa"/>
              <w:jc w:val="center"/>
            </w:pPr>
            <w:r>
              <w:t>23</w:t>
            </w:r>
          </w:p>
        </w:tc>
        <w:tc>
          <w:tcPr>
            <w:tcW w:w="840" w:type="dxa"/>
            <w:tcBorders>
              <w:top w:val="nil"/>
              <w:left w:val="nil"/>
              <w:bottom w:val="nil"/>
              <w:right w:val="nil"/>
            </w:tcBorders>
          </w:tcPr>
          <w:p w:rsidR="003E7F18" w:rsidRDefault="00752FCA">
            <w:pPr>
              <w:pStyle w:val="aa"/>
              <w:jc w:val="center"/>
            </w:pPr>
            <w:r>
              <w:t>22</w:t>
            </w:r>
          </w:p>
        </w:tc>
        <w:tc>
          <w:tcPr>
            <w:tcW w:w="2800" w:type="dxa"/>
            <w:tcBorders>
              <w:top w:val="nil"/>
              <w:left w:val="nil"/>
              <w:bottom w:val="nil"/>
              <w:right w:val="nil"/>
            </w:tcBorders>
          </w:tcPr>
          <w:p w:rsidR="003E7F18" w:rsidRDefault="00752FCA">
            <w:pPr>
              <w:pStyle w:val="aa"/>
              <w:jc w:val="center"/>
            </w:pPr>
            <w:r>
              <w:t>ФАС России</w:t>
            </w:r>
          </w:p>
        </w:tc>
      </w:tr>
      <w:tr w:rsidR="003E7F18">
        <w:tc>
          <w:tcPr>
            <w:tcW w:w="560" w:type="dxa"/>
            <w:tcBorders>
              <w:top w:val="nil"/>
              <w:left w:val="nil"/>
              <w:bottom w:val="nil"/>
              <w:right w:val="nil"/>
            </w:tcBorders>
          </w:tcPr>
          <w:p w:rsidR="003E7F18" w:rsidRDefault="00752FCA">
            <w:pPr>
              <w:pStyle w:val="aa"/>
              <w:jc w:val="center"/>
            </w:pPr>
            <w:bookmarkStart w:id="69" w:name="sub_10048"/>
            <w:r>
              <w:t>48.</w:t>
            </w:r>
            <w:bookmarkEnd w:id="69"/>
          </w:p>
        </w:tc>
        <w:tc>
          <w:tcPr>
            <w:tcW w:w="4620" w:type="dxa"/>
            <w:tcBorders>
              <w:top w:val="nil"/>
              <w:left w:val="nil"/>
              <w:bottom w:val="nil"/>
              <w:right w:val="nil"/>
            </w:tcBorders>
          </w:tcPr>
          <w:p w:rsidR="003E7F18" w:rsidRDefault="00752FCA">
            <w:pPr>
              <w:pStyle w:val="ad"/>
            </w:pPr>
            <w:r>
              <w:t xml:space="preserve">Доля частных медицинских организаций в общем количестве медицинских </w:t>
            </w:r>
            <w:r>
              <w:lastRenderedPageBreak/>
              <w:t>организаций, участвующих в реализации программы государственных гарантий бесплатного оказания гражданам медицинской помощи</w:t>
            </w:r>
          </w:p>
        </w:tc>
        <w:tc>
          <w:tcPr>
            <w:tcW w:w="1960" w:type="dxa"/>
            <w:tcBorders>
              <w:top w:val="nil"/>
              <w:left w:val="nil"/>
              <w:bottom w:val="nil"/>
              <w:right w:val="nil"/>
            </w:tcBorders>
          </w:tcPr>
          <w:p w:rsidR="003E7F18" w:rsidRDefault="00752FCA">
            <w:pPr>
              <w:pStyle w:val="aa"/>
              <w:jc w:val="center"/>
            </w:pPr>
            <w:r>
              <w:lastRenderedPageBreak/>
              <w:t>процентов</w:t>
            </w:r>
          </w:p>
        </w:tc>
        <w:tc>
          <w:tcPr>
            <w:tcW w:w="980" w:type="dxa"/>
            <w:tcBorders>
              <w:top w:val="nil"/>
              <w:left w:val="nil"/>
              <w:bottom w:val="nil"/>
              <w:right w:val="nil"/>
            </w:tcBorders>
          </w:tcPr>
          <w:p w:rsidR="003E7F18" w:rsidRDefault="003E7F18">
            <w:pPr>
              <w:pStyle w:val="aa"/>
            </w:pPr>
          </w:p>
        </w:tc>
        <w:tc>
          <w:tcPr>
            <w:tcW w:w="840" w:type="dxa"/>
            <w:tcBorders>
              <w:top w:val="nil"/>
              <w:left w:val="nil"/>
              <w:bottom w:val="nil"/>
              <w:right w:val="nil"/>
            </w:tcBorders>
          </w:tcPr>
          <w:p w:rsidR="003E7F18" w:rsidRDefault="003E7F18">
            <w:pPr>
              <w:pStyle w:val="aa"/>
            </w:pPr>
          </w:p>
        </w:tc>
        <w:tc>
          <w:tcPr>
            <w:tcW w:w="980" w:type="dxa"/>
            <w:tcBorders>
              <w:top w:val="nil"/>
              <w:left w:val="nil"/>
              <w:bottom w:val="nil"/>
              <w:right w:val="nil"/>
            </w:tcBorders>
          </w:tcPr>
          <w:p w:rsidR="003E7F18" w:rsidRDefault="00752FCA">
            <w:pPr>
              <w:pStyle w:val="aa"/>
              <w:jc w:val="center"/>
            </w:pPr>
            <w:r>
              <w:t>13</w:t>
            </w:r>
          </w:p>
        </w:tc>
        <w:tc>
          <w:tcPr>
            <w:tcW w:w="840" w:type="dxa"/>
            <w:tcBorders>
              <w:top w:val="nil"/>
              <w:left w:val="nil"/>
              <w:bottom w:val="nil"/>
              <w:right w:val="nil"/>
            </w:tcBorders>
          </w:tcPr>
          <w:p w:rsidR="003E7F18" w:rsidRDefault="00752FCA">
            <w:pPr>
              <w:pStyle w:val="aa"/>
              <w:jc w:val="center"/>
            </w:pPr>
            <w:r>
              <w:t>13,2</w:t>
            </w:r>
          </w:p>
        </w:tc>
        <w:tc>
          <w:tcPr>
            <w:tcW w:w="840" w:type="dxa"/>
            <w:tcBorders>
              <w:top w:val="nil"/>
              <w:left w:val="nil"/>
              <w:bottom w:val="nil"/>
              <w:right w:val="nil"/>
            </w:tcBorders>
          </w:tcPr>
          <w:p w:rsidR="003E7F18" w:rsidRDefault="00752FCA">
            <w:pPr>
              <w:pStyle w:val="aa"/>
              <w:jc w:val="center"/>
            </w:pPr>
            <w:r>
              <w:t>13,5</w:t>
            </w:r>
          </w:p>
        </w:tc>
        <w:tc>
          <w:tcPr>
            <w:tcW w:w="840" w:type="dxa"/>
            <w:tcBorders>
              <w:top w:val="nil"/>
              <w:left w:val="nil"/>
              <w:bottom w:val="nil"/>
              <w:right w:val="nil"/>
            </w:tcBorders>
          </w:tcPr>
          <w:p w:rsidR="003E7F18" w:rsidRDefault="00752FCA">
            <w:pPr>
              <w:pStyle w:val="aa"/>
              <w:jc w:val="center"/>
            </w:pPr>
            <w:r>
              <w:t>14</w:t>
            </w:r>
          </w:p>
        </w:tc>
        <w:tc>
          <w:tcPr>
            <w:tcW w:w="2800" w:type="dxa"/>
            <w:tcBorders>
              <w:top w:val="nil"/>
              <w:left w:val="nil"/>
              <w:bottom w:val="nil"/>
              <w:right w:val="nil"/>
            </w:tcBorders>
          </w:tcPr>
          <w:p w:rsidR="003E7F18" w:rsidRDefault="00752FCA">
            <w:pPr>
              <w:pStyle w:val="ad"/>
            </w:pPr>
            <w:r>
              <w:t>Минздрав России</w:t>
            </w:r>
          </w:p>
        </w:tc>
      </w:tr>
      <w:tr w:rsidR="003E7F18">
        <w:tc>
          <w:tcPr>
            <w:tcW w:w="560" w:type="dxa"/>
            <w:tcBorders>
              <w:top w:val="nil"/>
              <w:left w:val="nil"/>
              <w:bottom w:val="nil"/>
              <w:right w:val="nil"/>
            </w:tcBorders>
          </w:tcPr>
          <w:p w:rsidR="003E7F18" w:rsidRDefault="00752FCA">
            <w:pPr>
              <w:pStyle w:val="aa"/>
              <w:jc w:val="center"/>
            </w:pPr>
            <w:bookmarkStart w:id="70" w:name="sub_10049"/>
            <w:r>
              <w:lastRenderedPageBreak/>
              <w:t>49.</w:t>
            </w:r>
            <w:bookmarkEnd w:id="70"/>
          </w:p>
        </w:tc>
        <w:tc>
          <w:tcPr>
            <w:tcW w:w="4620" w:type="dxa"/>
            <w:tcBorders>
              <w:top w:val="nil"/>
              <w:left w:val="nil"/>
              <w:bottom w:val="nil"/>
              <w:right w:val="nil"/>
            </w:tcBorders>
          </w:tcPr>
          <w:p w:rsidR="003E7F18" w:rsidRDefault="00752FCA">
            <w:pPr>
              <w:pStyle w:val="ad"/>
            </w:pPr>
            <w:r>
              <w:t>Индекс рыночной концентрации рынка услуг связи по передаче голосовой информации</w:t>
            </w:r>
          </w:p>
        </w:tc>
        <w:tc>
          <w:tcPr>
            <w:tcW w:w="196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2480</w:t>
            </w:r>
          </w:p>
        </w:tc>
        <w:tc>
          <w:tcPr>
            <w:tcW w:w="840" w:type="dxa"/>
            <w:tcBorders>
              <w:top w:val="nil"/>
              <w:left w:val="nil"/>
              <w:bottom w:val="nil"/>
              <w:right w:val="nil"/>
            </w:tcBorders>
          </w:tcPr>
          <w:p w:rsidR="003E7F18" w:rsidRDefault="00752FCA">
            <w:pPr>
              <w:pStyle w:val="aa"/>
              <w:jc w:val="center"/>
            </w:pPr>
            <w:r>
              <w:t>2463</w:t>
            </w:r>
          </w:p>
        </w:tc>
        <w:tc>
          <w:tcPr>
            <w:tcW w:w="840" w:type="dxa"/>
            <w:tcBorders>
              <w:top w:val="nil"/>
              <w:left w:val="nil"/>
              <w:bottom w:val="nil"/>
              <w:right w:val="nil"/>
            </w:tcBorders>
          </w:tcPr>
          <w:p w:rsidR="003E7F18" w:rsidRDefault="00752FCA">
            <w:pPr>
              <w:pStyle w:val="aa"/>
              <w:jc w:val="center"/>
            </w:pPr>
            <w:r>
              <w:t>2412</w:t>
            </w:r>
          </w:p>
        </w:tc>
        <w:tc>
          <w:tcPr>
            <w:tcW w:w="840" w:type="dxa"/>
            <w:tcBorders>
              <w:top w:val="nil"/>
              <w:left w:val="nil"/>
              <w:bottom w:val="nil"/>
              <w:right w:val="nil"/>
            </w:tcBorders>
          </w:tcPr>
          <w:p w:rsidR="003E7F18" w:rsidRDefault="00752FCA">
            <w:pPr>
              <w:pStyle w:val="aa"/>
              <w:jc w:val="center"/>
            </w:pPr>
            <w:r>
              <w:t>2378</w:t>
            </w:r>
          </w:p>
        </w:tc>
        <w:tc>
          <w:tcPr>
            <w:tcW w:w="2800" w:type="dxa"/>
            <w:tcBorders>
              <w:top w:val="nil"/>
              <w:left w:val="nil"/>
              <w:bottom w:val="nil"/>
              <w:right w:val="nil"/>
            </w:tcBorders>
          </w:tcPr>
          <w:p w:rsidR="003E7F18" w:rsidRDefault="00752FCA">
            <w:pPr>
              <w:pStyle w:val="aa"/>
              <w:jc w:val="center"/>
            </w:pPr>
            <w:proofErr w:type="spellStart"/>
            <w:r>
              <w:t>Минкомсвязь</w:t>
            </w:r>
            <w:proofErr w:type="spellEnd"/>
            <w:r>
              <w:t xml:space="preserve"> России</w:t>
            </w:r>
          </w:p>
        </w:tc>
      </w:tr>
      <w:tr w:rsidR="003E7F18">
        <w:tc>
          <w:tcPr>
            <w:tcW w:w="560" w:type="dxa"/>
            <w:tcBorders>
              <w:top w:val="nil"/>
              <w:left w:val="nil"/>
              <w:bottom w:val="nil"/>
              <w:right w:val="nil"/>
            </w:tcBorders>
          </w:tcPr>
          <w:p w:rsidR="003E7F18" w:rsidRDefault="00752FCA">
            <w:pPr>
              <w:pStyle w:val="ad"/>
            </w:pPr>
            <w:bookmarkStart w:id="71" w:name="sub_10050"/>
            <w:r>
              <w:t>50.</w:t>
            </w:r>
            <w:bookmarkEnd w:id="71"/>
          </w:p>
        </w:tc>
        <w:tc>
          <w:tcPr>
            <w:tcW w:w="4620" w:type="dxa"/>
            <w:tcBorders>
              <w:top w:val="nil"/>
              <w:left w:val="nil"/>
              <w:bottom w:val="nil"/>
              <w:right w:val="nil"/>
            </w:tcBorders>
          </w:tcPr>
          <w:p w:rsidR="003E7F18" w:rsidRDefault="00752FCA">
            <w:pPr>
              <w:pStyle w:val="ad"/>
            </w:pPr>
            <w:r>
              <w:t>Доля домохозяйств, имеющих возможность пользоваться услугами доступа к информационно-телекоммуникационной сети "Интернет", предоставляемыми не менее чем 2 операторами связи на территории субъекта Российской Федерации, в общем количестве домохозяйств</w:t>
            </w:r>
          </w:p>
        </w:tc>
        <w:tc>
          <w:tcPr>
            <w:tcW w:w="1960" w:type="dxa"/>
            <w:tcBorders>
              <w:top w:val="nil"/>
              <w:left w:val="nil"/>
              <w:bottom w:val="nil"/>
              <w:right w:val="nil"/>
            </w:tcBorders>
          </w:tcPr>
          <w:p w:rsidR="003E7F18" w:rsidRDefault="00752FCA">
            <w:pPr>
              <w:pStyle w:val="aa"/>
              <w:jc w:val="center"/>
            </w:pPr>
            <w:r>
              <w:t>процентов</w:t>
            </w:r>
          </w:p>
        </w:tc>
        <w:tc>
          <w:tcPr>
            <w:tcW w:w="980" w:type="dxa"/>
            <w:tcBorders>
              <w:top w:val="nil"/>
              <w:left w:val="nil"/>
              <w:bottom w:val="nil"/>
              <w:right w:val="nil"/>
            </w:tcBorders>
          </w:tcPr>
          <w:p w:rsidR="003E7F18" w:rsidRDefault="00752FCA">
            <w:pPr>
              <w:pStyle w:val="aa"/>
              <w:jc w:val="center"/>
            </w:pPr>
            <w:r>
              <w:t>50</w:t>
            </w:r>
          </w:p>
        </w:tc>
        <w:tc>
          <w:tcPr>
            <w:tcW w:w="840" w:type="dxa"/>
            <w:tcBorders>
              <w:top w:val="nil"/>
              <w:left w:val="nil"/>
              <w:bottom w:val="nil"/>
              <w:right w:val="nil"/>
            </w:tcBorders>
          </w:tcPr>
          <w:p w:rsidR="003E7F18" w:rsidRDefault="00752FCA">
            <w:pPr>
              <w:pStyle w:val="aa"/>
              <w:jc w:val="center"/>
            </w:pPr>
            <w:r>
              <w:t>60</w:t>
            </w:r>
          </w:p>
        </w:tc>
        <w:tc>
          <w:tcPr>
            <w:tcW w:w="980" w:type="dxa"/>
            <w:tcBorders>
              <w:top w:val="nil"/>
              <w:left w:val="nil"/>
              <w:bottom w:val="nil"/>
              <w:right w:val="nil"/>
            </w:tcBorders>
          </w:tcPr>
          <w:p w:rsidR="003E7F18" w:rsidRDefault="00752FCA">
            <w:pPr>
              <w:pStyle w:val="aa"/>
              <w:jc w:val="center"/>
            </w:pPr>
            <w:r>
              <w:t>70</w:t>
            </w:r>
          </w:p>
        </w:tc>
        <w:tc>
          <w:tcPr>
            <w:tcW w:w="840" w:type="dxa"/>
            <w:tcBorders>
              <w:top w:val="nil"/>
              <w:left w:val="nil"/>
              <w:bottom w:val="nil"/>
              <w:right w:val="nil"/>
            </w:tcBorders>
          </w:tcPr>
          <w:p w:rsidR="003E7F18" w:rsidRDefault="00752FCA">
            <w:pPr>
              <w:pStyle w:val="aa"/>
              <w:jc w:val="center"/>
            </w:pPr>
            <w:r>
              <w:t>80</w:t>
            </w:r>
          </w:p>
        </w:tc>
        <w:tc>
          <w:tcPr>
            <w:tcW w:w="840" w:type="dxa"/>
            <w:tcBorders>
              <w:top w:val="nil"/>
              <w:left w:val="nil"/>
              <w:bottom w:val="nil"/>
              <w:right w:val="nil"/>
            </w:tcBorders>
          </w:tcPr>
          <w:p w:rsidR="003E7F18" w:rsidRDefault="00752FCA">
            <w:pPr>
              <w:pStyle w:val="aa"/>
              <w:jc w:val="center"/>
            </w:pPr>
            <w:r>
              <w:t>85</w:t>
            </w:r>
          </w:p>
        </w:tc>
        <w:tc>
          <w:tcPr>
            <w:tcW w:w="840" w:type="dxa"/>
            <w:tcBorders>
              <w:top w:val="nil"/>
              <w:left w:val="nil"/>
              <w:bottom w:val="nil"/>
              <w:right w:val="nil"/>
            </w:tcBorders>
          </w:tcPr>
          <w:p w:rsidR="003E7F18" w:rsidRDefault="00752FCA">
            <w:pPr>
              <w:pStyle w:val="aa"/>
              <w:jc w:val="center"/>
            </w:pPr>
            <w:r>
              <w:t>-</w:t>
            </w:r>
          </w:p>
        </w:tc>
        <w:tc>
          <w:tcPr>
            <w:tcW w:w="2800" w:type="dxa"/>
            <w:tcBorders>
              <w:top w:val="nil"/>
              <w:left w:val="nil"/>
              <w:bottom w:val="nil"/>
              <w:right w:val="nil"/>
            </w:tcBorders>
          </w:tcPr>
          <w:p w:rsidR="003E7F18" w:rsidRDefault="00752FCA">
            <w:pPr>
              <w:pStyle w:val="aa"/>
              <w:jc w:val="center"/>
            </w:pPr>
            <w:proofErr w:type="spellStart"/>
            <w:r>
              <w:t>Минкомсвязь</w:t>
            </w:r>
            <w:proofErr w:type="spellEnd"/>
            <w:r>
              <w:t xml:space="preserve"> России</w:t>
            </w:r>
          </w:p>
        </w:tc>
      </w:tr>
      <w:tr w:rsidR="003E7F18">
        <w:tc>
          <w:tcPr>
            <w:tcW w:w="560" w:type="dxa"/>
            <w:tcBorders>
              <w:top w:val="nil"/>
              <w:left w:val="nil"/>
              <w:bottom w:val="nil"/>
              <w:right w:val="nil"/>
            </w:tcBorders>
          </w:tcPr>
          <w:p w:rsidR="003E7F18" w:rsidRDefault="00752FCA">
            <w:pPr>
              <w:pStyle w:val="ad"/>
            </w:pPr>
            <w:bookmarkStart w:id="72" w:name="sub_10051"/>
            <w:r>
              <w:t>51.</w:t>
            </w:r>
            <w:bookmarkEnd w:id="72"/>
          </w:p>
        </w:tc>
        <w:tc>
          <w:tcPr>
            <w:tcW w:w="4620" w:type="dxa"/>
            <w:tcBorders>
              <w:top w:val="nil"/>
              <w:left w:val="nil"/>
              <w:bottom w:val="nil"/>
              <w:right w:val="nil"/>
            </w:tcBorders>
          </w:tcPr>
          <w:p w:rsidR="003E7F18" w:rsidRDefault="00752FCA">
            <w:pPr>
              <w:pStyle w:val="ad"/>
            </w:pPr>
            <w:r>
              <w:t>Доля негосударственных образовательных организаций дошкольного образования в общем количестве дошкольных образовательных организаций</w:t>
            </w:r>
            <w:hyperlink w:anchor="sub_991" w:history="1">
              <w:r>
                <w:rPr>
                  <w:rStyle w:val="a4"/>
                </w:rPr>
                <w:t>*</w:t>
              </w:r>
            </w:hyperlink>
          </w:p>
        </w:tc>
        <w:tc>
          <w:tcPr>
            <w:tcW w:w="196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2800" w:type="dxa"/>
            <w:tcBorders>
              <w:top w:val="nil"/>
              <w:left w:val="nil"/>
              <w:bottom w:val="nil"/>
              <w:right w:val="nil"/>
            </w:tcBorders>
          </w:tcPr>
          <w:p w:rsidR="003E7F18" w:rsidRDefault="00752FCA">
            <w:pPr>
              <w:pStyle w:val="aa"/>
              <w:jc w:val="center"/>
            </w:pPr>
            <w:proofErr w:type="spellStart"/>
            <w:r>
              <w:t>Минобрнауки</w:t>
            </w:r>
            <w:proofErr w:type="spellEnd"/>
            <w:r>
              <w:t xml:space="preserve"> России</w:t>
            </w:r>
          </w:p>
        </w:tc>
      </w:tr>
      <w:bookmarkStart w:id="73" w:name="sub_10052"/>
      <w:tr w:rsidR="003E7F18">
        <w:tc>
          <w:tcPr>
            <w:tcW w:w="560" w:type="dxa"/>
            <w:tcBorders>
              <w:top w:val="nil"/>
              <w:left w:val="nil"/>
              <w:bottom w:val="nil"/>
              <w:right w:val="nil"/>
            </w:tcBorders>
          </w:tcPr>
          <w:p w:rsidR="003E7F18" w:rsidRPr="00371EDE" w:rsidRDefault="00752FCA">
            <w:pPr>
              <w:pStyle w:val="ad"/>
            </w:pPr>
            <w:r w:rsidRPr="00371EDE">
              <w:fldChar w:fldCharType="begin"/>
            </w:r>
            <w:r w:rsidRPr="00371EDE">
              <w:instrText>HYPERLINK "http://mobileonline.garant.ru/document?id=70562186&amp;sub=0"</w:instrText>
            </w:r>
            <w:r w:rsidRPr="00371EDE">
              <w:fldChar w:fldCharType="separate"/>
            </w:r>
            <w:r w:rsidRPr="00371EDE">
              <w:rPr>
                <w:rStyle w:val="a4"/>
                <w:color w:val="auto"/>
              </w:rPr>
              <w:t>52.</w:t>
            </w:r>
            <w:r w:rsidRPr="00371EDE">
              <w:fldChar w:fldCharType="end"/>
            </w:r>
            <w:bookmarkEnd w:id="73"/>
          </w:p>
        </w:tc>
        <w:tc>
          <w:tcPr>
            <w:tcW w:w="4620" w:type="dxa"/>
            <w:tcBorders>
              <w:top w:val="nil"/>
              <w:left w:val="nil"/>
              <w:bottom w:val="nil"/>
              <w:right w:val="nil"/>
            </w:tcBorders>
          </w:tcPr>
          <w:p w:rsidR="003E7F18" w:rsidRPr="00371EDE" w:rsidRDefault="00752FCA">
            <w:pPr>
              <w:pStyle w:val="ad"/>
            </w:pPr>
            <w:r w:rsidRPr="00371EDE">
              <w:t xml:space="preserve">Доля обучающихся в негосударственных образовательных организациях дошкольного </w:t>
            </w:r>
            <w:proofErr w:type="gramStart"/>
            <w:r w:rsidRPr="00371EDE">
              <w:t>образования</w:t>
            </w:r>
            <w:proofErr w:type="gramEnd"/>
            <w:r w:rsidRPr="00371EDE">
              <w:t xml:space="preserve"> в общем числе обучающихся по образовательным программам дошкольного образования</w:t>
            </w:r>
            <w:hyperlink w:anchor="sub_991" w:history="1">
              <w:r w:rsidRPr="00371EDE">
                <w:rPr>
                  <w:rStyle w:val="a4"/>
                  <w:color w:val="auto"/>
                </w:rPr>
                <w:t>*</w:t>
              </w:r>
            </w:hyperlink>
          </w:p>
        </w:tc>
        <w:tc>
          <w:tcPr>
            <w:tcW w:w="1960" w:type="dxa"/>
            <w:tcBorders>
              <w:top w:val="nil"/>
              <w:left w:val="nil"/>
              <w:bottom w:val="nil"/>
              <w:right w:val="nil"/>
            </w:tcBorders>
          </w:tcPr>
          <w:p w:rsidR="003E7F18" w:rsidRDefault="00752FCA">
            <w:pPr>
              <w:pStyle w:val="aa"/>
              <w:jc w:val="center"/>
            </w:pPr>
            <w:r>
              <w:t>процентов</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2800" w:type="dxa"/>
            <w:tcBorders>
              <w:top w:val="nil"/>
              <w:left w:val="nil"/>
              <w:bottom w:val="nil"/>
              <w:right w:val="nil"/>
            </w:tcBorders>
          </w:tcPr>
          <w:p w:rsidR="003E7F18" w:rsidRDefault="00752FCA">
            <w:pPr>
              <w:pStyle w:val="aa"/>
              <w:jc w:val="center"/>
            </w:pPr>
            <w:proofErr w:type="spellStart"/>
            <w:r>
              <w:t>Минобрнауки</w:t>
            </w:r>
            <w:proofErr w:type="spellEnd"/>
            <w:r>
              <w:t xml:space="preserve"> России</w:t>
            </w:r>
          </w:p>
        </w:tc>
      </w:tr>
      <w:tr w:rsidR="003E7F18">
        <w:tc>
          <w:tcPr>
            <w:tcW w:w="560" w:type="dxa"/>
            <w:tcBorders>
              <w:top w:val="nil"/>
              <w:left w:val="nil"/>
              <w:bottom w:val="nil"/>
              <w:right w:val="nil"/>
            </w:tcBorders>
          </w:tcPr>
          <w:p w:rsidR="003E7F18" w:rsidRDefault="00752FCA">
            <w:pPr>
              <w:pStyle w:val="ad"/>
            </w:pPr>
            <w:bookmarkStart w:id="74" w:name="sub_10053"/>
            <w:r>
              <w:t>53.</w:t>
            </w:r>
            <w:bookmarkEnd w:id="74"/>
          </w:p>
        </w:tc>
        <w:tc>
          <w:tcPr>
            <w:tcW w:w="4620" w:type="dxa"/>
            <w:tcBorders>
              <w:top w:val="nil"/>
              <w:left w:val="nil"/>
              <w:bottom w:val="nil"/>
              <w:right w:val="nil"/>
            </w:tcBorders>
          </w:tcPr>
          <w:p w:rsidR="003E7F18" w:rsidRDefault="00752FCA">
            <w:pPr>
              <w:pStyle w:val="ad"/>
            </w:pPr>
            <w:r>
              <w:t xml:space="preserve">Доля пассажирооборота (на международных линиях) российских авиаперевозчиков, не входящих в одну группу лиц одного российского авиаперевозчика с наибольшим пассажирооборотом на международных линиях, в общем объеме </w:t>
            </w:r>
            <w:r>
              <w:lastRenderedPageBreak/>
              <w:t>пассажирооборота на международных линиях</w:t>
            </w:r>
            <w:hyperlink w:anchor="sub_991" w:history="1">
              <w:r>
                <w:rPr>
                  <w:rStyle w:val="a4"/>
                </w:rPr>
                <w:t>*</w:t>
              </w:r>
            </w:hyperlink>
          </w:p>
        </w:tc>
        <w:tc>
          <w:tcPr>
            <w:tcW w:w="1960" w:type="dxa"/>
            <w:tcBorders>
              <w:top w:val="nil"/>
              <w:left w:val="nil"/>
              <w:bottom w:val="nil"/>
              <w:right w:val="nil"/>
            </w:tcBorders>
          </w:tcPr>
          <w:p w:rsidR="003E7F18" w:rsidRDefault="00752FCA">
            <w:pPr>
              <w:pStyle w:val="aa"/>
              <w:jc w:val="center"/>
            </w:pPr>
            <w:r>
              <w:lastRenderedPageBreak/>
              <w:t>-"-</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2800" w:type="dxa"/>
            <w:tcBorders>
              <w:top w:val="nil"/>
              <w:left w:val="nil"/>
              <w:bottom w:val="nil"/>
              <w:right w:val="nil"/>
            </w:tcBorders>
          </w:tcPr>
          <w:p w:rsidR="003E7F18" w:rsidRDefault="00752FCA">
            <w:pPr>
              <w:pStyle w:val="aa"/>
              <w:jc w:val="center"/>
            </w:pPr>
            <w:r>
              <w:t>Минтранс России</w:t>
            </w:r>
          </w:p>
        </w:tc>
      </w:tr>
      <w:tr w:rsidR="003E7F18">
        <w:tc>
          <w:tcPr>
            <w:tcW w:w="560" w:type="dxa"/>
            <w:tcBorders>
              <w:top w:val="nil"/>
              <w:left w:val="nil"/>
              <w:bottom w:val="nil"/>
              <w:right w:val="nil"/>
            </w:tcBorders>
          </w:tcPr>
          <w:p w:rsidR="003E7F18" w:rsidRDefault="00752FCA">
            <w:pPr>
              <w:pStyle w:val="ad"/>
            </w:pPr>
            <w:bookmarkStart w:id="75" w:name="sub_10054"/>
            <w:r>
              <w:lastRenderedPageBreak/>
              <w:t>54.</w:t>
            </w:r>
            <w:bookmarkEnd w:id="75"/>
          </w:p>
        </w:tc>
        <w:tc>
          <w:tcPr>
            <w:tcW w:w="4620" w:type="dxa"/>
            <w:tcBorders>
              <w:top w:val="nil"/>
              <w:left w:val="nil"/>
              <w:bottom w:val="nil"/>
              <w:right w:val="nil"/>
            </w:tcBorders>
          </w:tcPr>
          <w:p w:rsidR="003E7F18" w:rsidRDefault="00752FCA">
            <w:pPr>
              <w:pStyle w:val="ad"/>
            </w:pPr>
            <w:r>
              <w:t>Доля пассажирооборота (на внутренних линиях) российских авиаперевозчиков, не входящих в одну группу лиц одного российского авиаперевозчика с наибольшим пассажирооборотом на внутренних линиях, в общем объеме пассажирооборота на внутренних линиях</w:t>
            </w:r>
            <w:hyperlink w:anchor="sub_991" w:history="1">
              <w:r>
                <w:rPr>
                  <w:rStyle w:val="a4"/>
                </w:rPr>
                <w:t>*</w:t>
              </w:r>
            </w:hyperlink>
          </w:p>
        </w:tc>
        <w:tc>
          <w:tcPr>
            <w:tcW w:w="1960" w:type="dxa"/>
            <w:tcBorders>
              <w:top w:val="nil"/>
              <w:left w:val="nil"/>
              <w:bottom w:val="nil"/>
              <w:right w:val="nil"/>
            </w:tcBorders>
          </w:tcPr>
          <w:p w:rsidR="003E7F18" w:rsidRDefault="00752FCA">
            <w:pPr>
              <w:pStyle w:val="aa"/>
              <w:jc w:val="center"/>
            </w:pPr>
            <w:r>
              <w:t>процентов</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2800" w:type="dxa"/>
            <w:tcBorders>
              <w:top w:val="nil"/>
              <w:left w:val="nil"/>
              <w:bottom w:val="nil"/>
              <w:right w:val="nil"/>
            </w:tcBorders>
          </w:tcPr>
          <w:p w:rsidR="003E7F18" w:rsidRDefault="00752FCA">
            <w:pPr>
              <w:pStyle w:val="aa"/>
              <w:jc w:val="center"/>
            </w:pPr>
            <w:r>
              <w:t>Минтранс России</w:t>
            </w:r>
          </w:p>
        </w:tc>
      </w:tr>
      <w:tr w:rsidR="003E7F18">
        <w:tc>
          <w:tcPr>
            <w:tcW w:w="560" w:type="dxa"/>
            <w:tcBorders>
              <w:top w:val="nil"/>
              <w:left w:val="nil"/>
              <w:bottom w:val="nil"/>
              <w:right w:val="nil"/>
            </w:tcBorders>
          </w:tcPr>
          <w:p w:rsidR="003E7F18" w:rsidRDefault="00752FCA">
            <w:pPr>
              <w:pStyle w:val="ad"/>
            </w:pPr>
            <w:bookmarkStart w:id="76" w:name="sub_10055"/>
            <w:r>
              <w:t>55.</w:t>
            </w:r>
            <w:bookmarkEnd w:id="76"/>
          </w:p>
        </w:tc>
        <w:tc>
          <w:tcPr>
            <w:tcW w:w="4620" w:type="dxa"/>
            <w:tcBorders>
              <w:top w:val="nil"/>
              <w:left w:val="nil"/>
              <w:bottom w:val="nil"/>
              <w:right w:val="nil"/>
            </w:tcBorders>
          </w:tcPr>
          <w:p w:rsidR="003E7F18" w:rsidRDefault="00752FCA">
            <w:pPr>
              <w:pStyle w:val="ad"/>
            </w:pPr>
            <w:r>
              <w:t>Доля объема биржевой торговли нефтепродуктами на внутреннем рынке в общем объеме отгрузки нефтепродуктов</w:t>
            </w:r>
            <w:hyperlink w:anchor="sub_991" w:history="1">
              <w:r>
                <w:rPr>
                  <w:rStyle w:val="a4"/>
                </w:rPr>
                <w:t>*</w:t>
              </w:r>
            </w:hyperlink>
          </w:p>
        </w:tc>
        <w:tc>
          <w:tcPr>
            <w:tcW w:w="196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2800" w:type="dxa"/>
            <w:tcBorders>
              <w:top w:val="nil"/>
              <w:left w:val="nil"/>
              <w:bottom w:val="nil"/>
              <w:right w:val="nil"/>
            </w:tcBorders>
          </w:tcPr>
          <w:p w:rsidR="003E7F18" w:rsidRDefault="00752FCA">
            <w:pPr>
              <w:pStyle w:val="aa"/>
              <w:jc w:val="center"/>
            </w:pPr>
            <w:r>
              <w:t>Минэнерго России</w:t>
            </w:r>
          </w:p>
        </w:tc>
      </w:tr>
      <w:tr w:rsidR="003E7F18">
        <w:tc>
          <w:tcPr>
            <w:tcW w:w="560" w:type="dxa"/>
            <w:tcBorders>
              <w:top w:val="nil"/>
              <w:left w:val="nil"/>
              <w:bottom w:val="nil"/>
              <w:right w:val="nil"/>
            </w:tcBorders>
          </w:tcPr>
          <w:p w:rsidR="003E7F18" w:rsidRDefault="00752FCA">
            <w:pPr>
              <w:pStyle w:val="ad"/>
            </w:pPr>
            <w:bookmarkStart w:id="77" w:name="sub_10056"/>
            <w:r>
              <w:t>56.</w:t>
            </w:r>
            <w:bookmarkEnd w:id="77"/>
          </w:p>
        </w:tc>
        <w:tc>
          <w:tcPr>
            <w:tcW w:w="4620" w:type="dxa"/>
            <w:tcBorders>
              <w:top w:val="nil"/>
              <w:left w:val="nil"/>
              <w:bottom w:val="nil"/>
              <w:right w:val="nil"/>
            </w:tcBorders>
          </w:tcPr>
          <w:p w:rsidR="003E7F18" w:rsidRDefault="00752FCA">
            <w:pPr>
              <w:pStyle w:val="ad"/>
            </w:pPr>
            <w:r>
              <w:t>Доля нефтепродуктов, реализованных на внебиржевом рынке хозяйствующим субъектам, не входящим в одну группу лиц с производителем нефтепродуктов, в общем объеме реализации на внебиржевом рынке, по данным регистрации внебиржевых сделок с нефтепродуктами на товарных биржах</w:t>
            </w:r>
            <w:hyperlink w:anchor="sub_991" w:history="1">
              <w:r>
                <w:rPr>
                  <w:rStyle w:val="a4"/>
                </w:rPr>
                <w:t>*</w:t>
              </w:r>
            </w:hyperlink>
          </w:p>
        </w:tc>
        <w:tc>
          <w:tcPr>
            <w:tcW w:w="1960" w:type="dxa"/>
            <w:tcBorders>
              <w:top w:val="nil"/>
              <w:left w:val="nil"/>
              <w:bottom w:val="nil"/>
              <w:right w:val="nil"/>
            </w:tcBorders>
          </w:tcPr>
          <w:p w:rsidR="003E7F18" w:rsidRDefault="00752FCA">
            <w:pPr>
              <w:pStyle w:val="aa"/>
              <w:jc w:val="center"/>
            </w:pPr>
            <w:r>
              <w:t>процентов</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98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840" w:type="dxa"/>
            <w:tcBorders>
              <w:top w:val="nil"/>
              <w:left w:val="nil"/>
              <w:bottom w:val="nil"/>
              <w:right w:val="nil"/>
            </w:tcBorders>
          </w:tcPr>
          <w:p w:rsidR="003E7F18" w:rsidRDefault="00752FCA">
            <w:pPr>
              <w:pStyle w:val="aa"/>
              <w:jc w:val="center"/>
            </w:pPr>
            <w:r>
              <w:t>-</w:t>
            </w:r>
          </w:p>
        </w:tc>
        <w:tc>
          <w:tcPr>
            <w:tcW w:w="2800" w:type="dxa"/>
            <w:tcBorders>
              <w:top w:val="nil"/>
              <w:left w:val="nil"/>
              <w:bottom w:val="nil"/>
              <w:right w:val="nil"/>
            </w:tcBorders>
          </w:tcPr>
          <w:p w:rsidR="003E7F18" w:rsidRDefault="00752FCA">
            <w:pPr>
              <w:pStyle w:val="aa"/>
              <w:jc w:val="center"/>
            </w:pPr>
            <w:r>
              <w:t>Минэнерго России</w:t>
            </w:r>
          </w:p>
        </w:tc>
      </w:tr>
      <w:tr w:rsidR="003E7F18">
        <w:tc>
          <w:tcPr>
            <w:tcW w:w="15260" w:type="dxa"/>
            <w:gridSpan w:val="10"/>
            <w:tcBorders>
              <w:top w:val="nil"/>
              <w:left w:val="nil"/>
              <w:bottom w:val="nil"/>
              <w:right w:val="nil"/>
            </w:tcBorders>
          </w:tcPr>
          <w:p w:rsidR="003E7F18" w:rsidRDefault="00752FCA">
            <w:pPr>
              <w:pStyle w:val="1"/>
            </w:pPr>
            <w:bookmarkStart w:id="78" w:name="sub_1020"/>
            <w:r>
              <w:t>XII. Улучшение международных долгосрочных кредитных рейтингов Российской Федерации</w:t>
            </w:r>
            <w:bookmarkEnd w:id="78"/>
          </w:p>
        </w:tc>
      </w:tr>
      <w:tr w:rsidR="003E7F18">
        <w:tc>
          <w:tcPr>
            <w:tcW w:w="560" w:type="dxa"/>
            <w:tcBorders>
              <w:top w:val="nil"/>
              <w:left w:val="nil"/>
              <w:bottom w:val="nil"/>
              <w:right w:val="nil"/>
            </w:tcBorders>
          </w:tcPr>
          <w:p w:rsidR="003E7F18" w:rsidRDefault="00752FCA">
            <w:pPr>
              <w:pStyle w:val="ad"/>
            </w:pPr>
            <w:bookmarkStart w:id="79" w:name="sub_10057"/>
            <w:r>
              <w:t>57.</w:t>
            </w:r>
            <w:bookmarkEnd w:id="79"/>
          </w:p>
        </w:tc>
        <w:tc>
          <w:tcPr>
            <w:tcW w:w="4620" w:type="dxa"/>
            <w:tcBorders>
              <w:top w:val="nil"/>
              <w:left w:val="nil"/>
              <w:bottom w:val="nil"/>
              <w:right w:val="nil"/>
            </w:tcBorders>
          </w:tcPr>
          <w:p w:rsidR="003E7F18" w:rsidRDefault="00752FCA">
            <w:pPr>
              <w:pStyle w:val="ad"/>
            </w:pPr>
            <w:r>
              <w:t xml:space="preserve">Долгосрочный кредитный рейтинг Российской Федерации по международной шкале рейтингового агентства "Стандарт энд </w:t>
            </w:r>
            <w:proofErr w:type="spellStart"/>
            <w:r>
              <w:t>Пурс</w:t>
            </w:r>
            <w:proofErr w:type="spellEnd"/>
            <w:r>
              <w:t>" (</w:t>
            </w:r>
            <w:proofErr w:type="spellStart"/>
            <w:r>
              <w:t>Standard</w:t>
            </w:r>
            <w:proofErr w:type="spellEnd"/>
            <w:r>
              <w:t xml:space="preserve"> &amp; </w:t>
            </w:r>
            <w:proofErr w:type="spellStart"/>
            <w:r>
              <w:t>Poor's</w:t>
            </w:r>
            <w:proofErr w:type="spellEnd"/>
            <w:r>
              <w:t>)</w:t>
            </w:r>
          </w:p>
        </w:tc>
        <w:tc>
          <w:tcPr>
            <w:tcW w:w="1960" w:type="dxa"/>
            <w:tcBorders>
              <w:top w:val="nil"/>
              <w:left w:val="nil"/>
              <w:bottom w:val="nil"/>
              <w:right w:val="nil"/>
            </w:tcBorders>
          </w:tcPr>
          <w:p w:rsidR="003E7F18" w:rsidRDefault="00752FCA">
            <w:pPr>
              <w:pStyle w:val="aa"/>
              <w:jc w:val="center"/>
            </w:pPr>
            <w:r>
              <w:t>позиция в рейтинге</w:t>
            </w:r>
          </w:p>
        </w:tc>
        <w:tc>
          <w:tcPr>
            <w:tcW w:w="980" w:type="dxa"/>
            <w:tcBorders>
              <w:top w:val="nil"/>
              <w:left w:val="nil"/>
              <w:bottom w:val="nil"/>
              <w:right w:val="nil"/>
            </w:tcBorders>
          </w:tcPr>
          <w:p w:rsidR="003E7F18" w:rsidRDefault="00752FCA">
            <w:pPr>
              <w:pStyle w:val="aa"/>
              <w:jc w:val="center"/>
            </w:pPr>
            <w:r>
              <w:t>BBB</w:t>
            </w:r>
          </w:p>
        </w:tc>
        <w:tc>
          <w:tcPr>
            <w:tcW w:w="840" w:type="dxa"/>
            <w:tcBorders>
              <w:top w:val="nil"/>
              <w:left w:val="nil"/>
              <w:bottom w:val="nil"/>
              <w:right w:val="nil"/>
            </w:tcBorders>
          </w:tcPr>
          <w:p w:rsidR="003E7F18" w:rsidRDefault="00752FCA">
            <w:pPr>
              <w:pStyle w:val="aa"/>
              <w:jc w:val="center"/>
            </w:pPr>
            <w:r>
              <w:t>BBB</w:t>
            </w:r>
          </w:p>
        </w:tc>
        <w:tc>
          <w:tcPr>
            <w:tcW w:w="980" w:type="dxa"/>
            <w:tcBorders>
              <w:top w:val="nil"/>
              <w:left w:val="nil"/>
              <w:bottom w:val="nil"/>
              <w:right w:val="nil"/>
            </w:tcBorders>
          </w:tcPr>
          <w:p w:rsidR="003E7F18" w:rsidRDefault="00752FCA">
            <w:pPr>
              <w:pStyle w:val="aa"/>
              <w:jc w:val="center"/>
            </w:pPr>
            <w:r>
              <w:t>BBB+</w:t>
            </w:r>
          </w:p>
        </w:tc>
        <w:tc>
          <w:tcPr>
            <w:tcW w:w="840" w:type="dxa"/>
            <w:tcBorders>
              <w:top w:val="nil"/>
              <w:left w:val="nil"/>
              <w:bottom w:val="nil"/>
              <w:right w:val="nil"/>
            </w:tcBorders>
          </w:tcPr>
          <w:p w:rsidR="003E7F18" w:rsidRDefault="00752FCA">
            <w:pPr>
              <w:pStyle w:val="aa"/>
              <w:jc w:val="center"/>
            </w:pPr>
            <w:r>
              <w:t>А-</w:t>
            </w:r>
          </w:p>
        </w:tc>
        <w:tc>
          <w:tcPr>
            <w:tcW w:w="840" w:type="dxa"/>
            <w:tcBorders>
              <w:top w:val="nil"/>
              <w:left w:val="nil"/>
              <w:bottom w:val="nil"/>
              <w:right w:val="nil"/>
            </w:tcBorders>
          </w:tcPr>
          <w:p w:rsidR="003E7F18" w:rsidRDefault="00752FCA">
            <w:pPr>
              <w:pStyle w:val="aa"/>
              <w:jc w:val="center"/>
            </w:pPr>
            <w:r>
              <w:t>А-</w:t>
            </w:r>
          </w:p>
        </w:tc>
        <w:tc>
          <w:tcPr>
            <w:tcW w:w="840" w:type="dxa"/>
            <w:tcBorders>
              <w:top w:val="nil"/>
              <w:left w:val="nil"/>
              <w:bottom w:val="nil"/>
              <w:right w:val="nil"/>
            </w:tcBorders>
          </w:tcPr>
          <w:p w:rsidR="003E7F18" w:rsidRDefault="00752FCA">
            <w:pPr>
              <w:pStyle w:val="aa"/>
              <w:jc w:val="center"/>
            </w:pPr>
            <w:r>
              <w:t>A-</w:t>
            </w:r>
          </w:p>
        </w:tc>
        <w:tc>
          <w:tcPr>
            <w:tcW w:w="2800" w:type="dxa"/>
            <w:tcBorders>
              <w:top w:val="nil"/>
              <w:left w:val="nil"/>
              <w:bottom w:val="nil"/>
              <w:right w:val="nil"/>
            </w:tcBorders>
          </w:tcPr>
          <w:p w:rsidR="003E7F18" w:rsidRDefault="00752FCA">
            <w:pPr>
              <w:pStyle w:val="aa"/>
              <w:jc w:val="center"/>
            </w:pPr>
            <w:r>
              <w:t>Минфин России</w:t>
            </w:r>
          </w:p>
        </w:tc>
      </w:tr>
      <w:tr w:rsidR="003E7F18">
        <w:tc>
          <w:tcPr>
            <w:tcW w:w="560" w:type="dxa"/>
            <w:tcBorders>
              <w:top w:val="nil"/>
              <w:left w:val="nil"/>
              <w:bottom w:val="nil"/>
              <w:right w:val="nil"/>
            </w:tcBorders>
          </w:tcPr>
          <w:p w:rsidR="003E7F18" w:rsidRDefault="00752FCA">
            <w:pPr>
              <w:pStyle w:val="ad"/>
            </w:pPr>
            <w:bookmarkStart w:id="80" w:name="sub_10058"/>
            <w:r>
              <w:t>58.</w:t>
            </w:r>
            <w:bookmarkEnd w:id="80"/>
          </w:p>
        </w:tc>
        <w:tc>
          <w:tcPr>
            <w:tcW w:w="4620" w:type="dxa"/>
            <w:tcBorders>
              <w:top w:val="nil"/>
              <w:left w:val="nil"/>
              <w:bottom w:val="nil"/>
              <w:right w:val="nil"/>
            </w:tcBorders>
          </w:tcPr>
          <w:p w:rsidR="003E7F18" w:rsidRDefault="00752FCA">
            <w:pPr>
              <w:pStyle w:val="ad"/>
            </w:pPr>
            <w:r>
              <w:t>Долгосрочный кредитный рейтинг Российской Федерации по международной шкале рейтингового агентства "</w:t>
            </w:r>
            <w:proofErr w:type="spellStart"/>
            <w:r>
              <w:t>Фитч</w:t>
            </w:r>
            <w:proofErr w:type="spellEnd"/>
            <w:r>
              <w:t xml:space="preserve"> </w:t>
            </w:r>
            <w:proofErr w:type="spellStart"/>
            <w:r>
              <w:t>Рейтингс</w:t>
            </w:r>
            <w:proofErr w:type="spellEnd"/>
            <w:r>
              <w:t>" (</w:t>
            </w:r>
            <w:proofErr w:type="spellStart"/>
            <w:r>
              <w:t>Fitch</w:t>
            </w:r>
            <w:proofErr w:type="spellEnd"/>
            <w:r>
              <w:t xml:space="preserve"> </w:t>
            </w:r>
            <w:proofErr w:type="spellStart"/>
            <w:r>
              <w:t>Ratings</w:t>
            </w:r>
            <w:proofErr w:type="spellEnd"/>
            <w:r>
              <w:t>)</w:t>
            </w:r>
          </w:p>
        </w:tc>
        <w:tc>
          <w:tcPr>
            <w:tcW w:w="1960" w:type="dxa"/>
            <w:tcBorders>
              <w:top w:val="nil"/>
              <w:left w:val="nil"/>
              <w:bottom w:val="nil"/>
              <w:right w:val="nil"/>
            </w:tcBorders>
          </w:tcPr>
          <w:p w:rsidR="003E7F18" w:rsidRDefault="00752FCA">
            <w:pPr>
              <w:pStyle w:val="aa"/>
              <w:jc w:val="center"/>
            </w:pPr>
            <w:r>
              <w:t>позиция в рейтинге</w:t>
            </w:r>
          </w:p>
        </w:tc>
        <w:tc>
          <w:tcPr>
            <w:tcW w:w="980" w:type="dxa"/>
            <w:tcBorders>
              <w:top w:val="nil"/>
              <w:left w:val="nil"/>
              <w:bottom w:val="nil"/>
              <w:right w:val="nil"/>
            </w:tcBorders>
          </w:tcPr>
          <w:p w:rsidR="003E7F18" w:rsidRDefault="00752FCA">
            <w:pPr>
              <w:pStyle w:val="aa"/>
              <w:jc w:val="center"/>
            </w:pPr>
            <w:r>
              <w:t>BBB</w:t>
            </w:r>
          </w:p>
        </w:tc>
        <w:tc>
          <w:tcPr>
            <w:tcW w:w="840" w:type="dxa"/>
            <w:tcBorders>
              <w:top w:val="nil"/>
              <w:left w:val="nil"/>
              <w:bottom w:val="nil"/>
              <w:right w:val="nil"/>
            </w:tcBorders>
          </w:tcPr>
          <w:p w:rsidR="003E7F18" w:rsidRDefault="00752FCA">
            <w:pPr>
              <w:pStyle w:val="aa"/>
              <w:jc w:val="center"/>
            </w:pPr>
            <w:r>
              <w:t>BBB</w:t>
            </w:r>
          </w:p>
        </w:tc>
        <w:tc>
          <w:tcPr>
            <w:tcW w:w="980" w:type="dxa"/>
            <w:tcBorders>
              <w:top w:val="nil"/>
              <w:left w:val="nil"/>
              <w:bottom w:val="nil"/>
              <w:right w:val="nil"/>
            </w:tcBorders>
          </w:tcPr>
          <w:p w:rsidR="003E7F18" w:rsidRDefault="00752FCA">
            <w:pPr>
              <w:pStyle w:val="aa"/>
              <w:jc w:val="center"/>
            </w:pPr>
            <w:r>
              <w:t>BBB+</w:t>
            </w:r>
          </w:p>
        </w:tc>
        <w:tc>
          <w:tcPr>
            <w:tcW w:w="840" w:type="dxa"/>
            <w:tcBorders>
              <w:top w:val="nil"/>
              <w:left w:val="nil"/>
              <w:bottom w:val="nil"/>
              <w:right w:val="nil"/>
            </w:tcBorders>
          </w:tcPr>
          <w:p w:rsidR="003E7F18" w:rsidRDefault="00752FCA">
            <w:pPr>
              <w:pStyle w:val="aa"/>
              <w:jc w:val="center"/>
            </w:pPr>
            <w:r>
              <w:t>А-</w:t>
            </w:r>
          </w:p>
        </w:tc>
        <w:tc>
          <w:tcPr>
            <w:tcW w:w="840" w:type="dxa"/>
            <w:tcBorders>
              <w:top w:val="nil"/>
              <w:left w:val="nil"/>
              <w:bottom w:val="nil"/>
              <w:right w:val="nil"/>
            </w:tcBorders>
          </w:tcPr>
          <w:p w:rsidR="003E7F18" w:rsidRDefault="00752FCA">
            <w:pPr>
              <w:pStyle w:val="aa"/>
              <w:jc w:val="center"/>
            </w:pPr>
            <w:r>
              <w:t>А-</w:t>
            </w:r>
          </w:p>
        </w:tc>
        <w:tc>
          <w:tcPr>
            <w:tcW w:w="840" w:type="dxa"/>
            <w:tcBorders>
              <w:top w:val="nil"/>
              <w:left w:val="nil"/>
              <w:bottom w:val="nil"/>
              <w:right w:val="nil"/>
            </w:tcBorders>
          </w:tcPr>
          <w:p w:rsidR="003E7F18" w:rsidRDefault="00752FCA">
            <w:pPr>
              <w:pStyle w:val="aa"/>
              <w:jc w:val="center"/>
            </w:pPr>
            <w:r>
              <w:t>A-</w:t>
            </w:r>
          </w:p>
        </w:tc>
        <w:tc>
          <w:tcPr>
            <w:tcW w:w="2800" w:type="dxa"/>
            <w:tcBorders>
              <w:top w:val="nil"/>
              <w:left w:val="nil"/>
              <w:bottom w:val="nil"/>
              <w:right w:val="nil"/>
            </w:tcBorders>
          </w:tcPr>
          <w:p w:rsidR="003E7F18" w:rsidRDefault="00752FCA">
            <w:pPr>
              <w:pStyle w:val="aa"/>
              <w:jc w:val="center"/>
            </w:pPr>
            <w:r>
              <w:t>Минфин России</w:t>
            </w:r>
          </w:p>
        </w:tc>
      </w:tr>
      <w:tr w:rsidR="003E7F18">
        <w:tc>
          <w:tcPr>
            <w:tcW w:w="560" w:type="dxa"/>
            <w:tcBorders>
              <w:top w:val="nil"/>
              <w:left w:val="nil"/>
              <w:bottom w:val="nil"/>
              <w:right w:val="nil"/>
            </w:tcBorders>
          </w:tcPr>
          <w:p w:rsidR="003E7F18" w:rsidRDefault="00752FCA">
            <w:pPr>
              <w:pStyle w:val="ad"/>
            </w:pPr>
            <w:bookmarkStart w:id="81" w:name="sub_10059"/>
            <w:r>
              <w:t>59.</w:t>
            </w:r>
            <w:bookmarkEnd w:id="81"/>
          </w:p>
        </w:tc>
        <w:tc>
          <w:tcPr>
            <w:tcW w:w="4620" w:type="dxa"/>
            <w:tcBorders>
              <w:top w:val="nil"/>
              <w:left w:val="nil"/>
              <w:bottom w:val="nil"/>
              <w:right w:val="nil"/>
            </w:tcBorders>
          </w:tcPr>
          <w:p w:rsidR="003E7F18" w:rsidRDefault="00752FCA">
            <w:pPr>
              <w:pStyle w:val="ad"/>
            </w:pPr>
            <w:r>
              <w:t xml:space="preserve">Долгосрочный кредитный рейтинг Российской Федерации по международной </w:t>
            </w:r>
            <w:r>
              <w:lastRenderedPageBreak/>
              <w:t>шкале рейтингового агентства "</w:t>
            </w:r>
            <w:proofErr w:type="spellStart"/>
            <w:r>
              <w:t>Мудис</w:t>
            </w:r>
            <w:proofErr w:type="spellEnd"/>
            <w:r>
              <w:t xml:space="preserve"> </w:t>
            </w:r>
            <w:proofErr w:type="spellStart"/>
            <w:r>
              <w:t>Инвесторс</w:t>
            </w:r>
            <w:proofErr w:type="spellEnd"/>
            <w:r>
              <w:t xml:space="preserve"> Сервис" (</w:t>
            </w:r>
            <w:proofErr w:type="spellStart"/>
            <w:r>
              <w:t>Moody's</w:t>
            </w:r>
            <w:proofErr w:type="spellEnd"/>
            <w:r>
              <w:t xml:space="preserve"> </w:t>
            </w:r>
            <w:proofErr w:type="spellStart"/>
            <w:r>
              <w:t>Investors</w:t>
            </w:r>
            <w:proofErr w:type="spellEnd"/>
            <w:r>
              <w:t xml:space="preserve"> </w:t>
            </w:r>
            <w:proofErr w:type="spellStart"/>
            <w:r>
              <w:t>Service</w:t>
            </w:r>
            <w:proofErr w:type="spellEnd"/>
            <w:r>
              <w:t>)</w:t>
            </w:r>
          </w:p>
        </w:tc>
        <w:tc>
          <w:tcPr>
            <w:tcW w:w="1960" w:type="dxa"/>
            <w:tcBorders>
              <w:top w:val="nil"/>
              <w:left w:val="nil"/>
              <w:bottom w:val="nil"/>
              <w:right w:val="nil"/>
            </w:tcBorders>
          </w:tcPr>
          <w:p w:rsidR="003E7F18" w:rsidRDefault="00752FCA">
            <w:pPr>
              <w:pStyle w:val="aa"/>
              <w:jc w:val="center"/>
            </w:pPr>
            <w:r>
              <w:lastRenderedPageBreak/>
              <w:t>-"-</w:t>
            </w:r>
          </w:p>
        </w:tc>
        <w:tc>
          <w:tcPr>
            <w:tcW w:w="980" w:type="dxa"/>
            <w:tcBorders>
              <w:top w:val="nil"/>
              <w:left w:val="nil"/>
              <w:bottom w:val="nil"/>
              <w:right w:val="nil"/>
            </w:tcBorders>
          </w:tcPr>
          <w:p w:rsidR="003E7F18" w:rsidRDefault="00752FCA">
            <w:pPr>
              <w:pStyle w:val="aa"/>
              <w:jc w:val="center"/>
            </w:pPr>
            <w:r>
              <w:t>Baa1</w:t>
            </w:r>
          </w:p>
        </w:tc>
        <w:tc>
          <w:tcPr>
            <w:tcW w:w="840" w:type="dxa"/>
            <w:tcBorders>
              <w:top w:val="nil"/>
              <w:left w:val="nil"/>
              <w:bottom w:val="nil"/>
              <w:right w:val="nil"/>
            </w:tcBorders>
          </w:tcPr>
          <w:p w:rsidR="003E7F18" w:rsidRDefault="00752FCA">
            <w:pPr>
              <w:pStyle w:val="aa"/>
              <w:jc w:val="center"/>
            </w:pPr>
            <w:r>
              <w:t>Baa1</w:t>
            </w:r>
          </w:p>
        </w:tc>
        <w:tc>
          <w:tcPr>
            <w:tcW w:w="980" w:type="dxa"/>
            <w:tcBorders>
              <w:top w:val="nil"/>
              <w:left w:val="nil"/>
              <w:bottom w:val="nil"/>
              <w:right w:val="nil"/>
            </w:tcBorders>
          </w:tcPr>
          <w:p w:rsidR="003E7F18" w:rsidRDefault="00752FCA">
            <w:pPr>
              <w:pStyle w:val="aa"/>
              <w:jc w:val="center"/>
            </w:pPr>
            <w:r>
              <w:t>Baa1</w:t>
            </w:r>
          </w:p>
        </w:tc>
        <w:tc>
          <w:tcPr>
            <w:tcW w:w="840" w:type="dxa"/>
            <w:tcBorders>
              <w:top w:val="nil"/>
              <w:left w:val="nil"/>
              <w:bottom w:val="nil"/>
              <w:right w:val="nil"/>
            </w:tcBorders>
          </w:tcPr>
          <w:p w:rsidR="003E7F18" w:rsidRDefault="00752FCA">
            <w:pPr>
              <w:pStyle w:val="aa"/>
              <w:jc w:val="center"/>
            </w:pPr>
            <w:r>
              <w:t>А3</w:t>
            </w:r>
          </w:p>
        </w:tc>
        <w:tc>
          <w:tcPr>
            <w:tcW w:w="840" w:type="dxa"/>
            <w:tcBorders>
              <w:top w:val="nil"/>
              <w:left w:val="nil"/>
              <w:bottom w:val="nil"/>
              <w:right w:val="nil"/>
            </w:tcBorders>
          </w:tcPr>
          <w:p w:rsidR="003E7F18" w:rsidRDefault="00752FCA">
            <w:pPr>
              <w:pStyle w:val="aa"/>
              <w:jc w:val="center"/>
            </w:pPr>
            <w:r>
              <w:t>А3</w:t>
            </w:r>
          </w:p>
        </w:tc>
        <w:tc>
          <w:tcPr>
            <w:tcW w:w="840" w:type="dxa"/>
            <w:tcBorders>
              <w:top w:val="nil"/>
              <w:left w:val="nil"/>
              <w:bottom w:val="nil"/>
              <w:right w:val="nil"/>
            </w:tcBorders>
          </w:tcPr>
          <w:p w:rsidR="003E7F18" w:rsidRDefault="00752FCA">
            <w:pPr>
              <w:pStyle w:val="aa"/>
              <w:jc w:val="center"/>
            </w:pPr>
            <w:r>
              <w:t>А3</w:t>
            </w:r>
          </w:p>
        </w:tc>
        <w:tc>
          <w:tcPr>
            <w:tcW w:w="2800" w:type="dxa"/>
            <w:tcBorders>
              <w:top w:val="nil"/>
              <w:left w:val="nil"/>
              <w:bottom w:val="nil"/>
              <w:right w:val="nil"/>
            </w:tcBorders>
          </w:tcPr>
          <w:p w:rsidR="003E7F18" w:rsidRDefault="00752FCA">
            <w:pPr>
              <w:pStyle w:val="aa"/>
              <w:jc w:val="center"/>
            </w:pPr>
            <w:r>
              <w:t>Минфин России</w:t>
            </w:r>
          </w:p>
        </w:tc>
      </w:tr>
      <w:tr w:rsidR="003E7F18">
        <w:tc>
          <w:tcPr>
            <w:tcW w:w="15260" w:type="dxa"/>
            <w:gridSpan w:val="10"/>
            <w:tcBorders>
              <w:top w:val="nil"/>
              <w:left w:val="nil"/>
              <w:bottom w:val="nil"/>
              <w:right w:val="nil"/>
            </w:tcBorders>
          </w:tcPr>
          <w:p w:rsidR="003E7F18" w:rsidRDefault="00752FCA">
            <w:pPr>
              <w:pStyle w:val="1"/>
            </w:pPr>
            <w:bookmarkStart w:id="82" w:name="sub_1013"/>
            <w:r>
              <w:lastRenderedPageBreak/>
              <w:t>XIII. Повышение качества регуляторной среды для бизнеса</w:t>
            </w:r>
            <w:bookmarkEnd w:id="82"/>
          </w:p>
        </w:tc>
      </w:tr>
      <w:tr w:rsidR="003E7F18">
        <w:tc>
          <w:tcPr>
            <w:tcW w:w="560" w:type="dxa"/>
            <w:tcBorders>
              <w:top w:val="nil"/>
              <w:left w:val="nil"/>
              <w:bottom w:val="nil"/>
              <w:right w:val="nil"/>
            </w:tcBorders>
          </w:tcPr>
          <w:p w:rsidR="003E7F18" w:rsidRDefault="00752FCA">
            <w:pPr>
              <w:pStyle w:val="aa"/>
              <w:jc w:val="center"/>
            </w:pPr>
            <w:bookmarkStart w:id="83" w:name="sub_10060"/>
            <w:r>
              <w:t>60.</w:t>
            </w:r>
            <w:bookmarkEnd w:id="83"/>
          </w:p>
        </w:tc>
        <w:tc>
          <w:tcPr>
            <w:tcW w:w="4620" w:type="dxa"/>
            <w:tcBorders>
              <w:top w:val="nil"/>
              <w:left w:val="nil"/>
              <w:bottom w:val="nil"/>
              <w:right w:val="nil"/>
            </w:tcBorders>
          </w:tcPr>
          <w:p w:rsidR="003E7F18" w:rsidRDefault="00752FCA">
            <w:pPr>
              <w:pStyle w:val="ad"/>
            </w:pPr>
            <w:r>
              <w:t>Доля форм регулярной отчетности, доступной к предоставлению в электронном виде</w:t>
            </w:r>
          </w:p>
        </w:tc>
        <w:tc>
          <w:tcPr>
            <w:tcW w:w="1960" w:type="dxa"/>
            <w:tcBorders>
              <w:top w:val="nil"/>
              <w:left w:val="nil"/>
              <w:bottom w:val="nil"/>
              <w:right w:val="nil"/>
            </w:tcBorders>
          </w:tcPr>
          <w:p w:rsidR="003E7F18" w:rsidRDefault="00752FCA">
            <w:pPr>
              <w:pStyle w:val="aa"/>
              <w:jc w:val="center"/>
            </w:pPr>
            <w:r>
              <w:t>процентов</w:t>
            </w:r>
          </w:p>
        </w:tc>
        <w:tc>
          <w:tcPr>
            <w:tcW w:w="980" w:type="dxa"/>
            <w:tcBorders>
              <w:top w:val="nil"/>
              <w:left w:val="nil"/>
              <w:bottom w:val="nil"/>
              <w:right w:val="nil"/>
            </w:tcBorders>
          </w:tcPr>
          <w:p w:rsidR="003E7F18" w:rsidRDefault="00752FCA">
            <w:pPr>
              <w:pStyle w:val="aa"/>
              <w:jc w:val="center"/>
            </w:pPr>
            <w:r>
              <w:t>50</w:t>
            </w:r>
          </w:p>
        </w:tc>
        <w:tc>
          <w:tcPr>
            <w:tcW w:w="840" w:type="dxa"/>
            <w:tcBorders>
              <w:top w:val="nil"/>
              <w:left w:val="nil"/>
              <w:bottom w:val="nil"/>
              <w:right w:val="nil"/>
            </w:tcBorders>
          </w:tcPr>
          <w:p w:rsidR="003E7F18" w:rsidRDefault="00752FCA">
            <w:pPr>
              <w:pStyle w:val="aa"/>
              <w:jc w:val="center"/>
            </w:pPr>
            <w:r>
              <w:t>60</w:t>
            </w:r>
          </w:p>
        </w:tc>
        <w:tc>
          <w:tcPr>
            <w:tcW w:w="980" w:type="dxa"/>
            <w:tcBorders>
              <w:top w:val="nil"/>
              <w:left w:val="nil"/>
              <w:bottom w:val="nil"/>
              <w:right w:val="nil"/>
            </w:tcBorders>
          </w:tcPr>
          <w:p w:rsidR="003E7F18" w:rsidRDefault="00752FCA">
            <w:pPr>
              <w:pStyle w:val="aa"/>
              <w:jc w:val="center"/>
            </w:pPr>
            <w:r>
              <w:t>70</w:t>
            </w:r>
          </w:p>
        </w:tc>
        <w:tc>
          <w:tcPr>
            <w:tcW w:w="840" w:type="dxa"/>
            <w:tcBorders>
              <w:top w:val="nil"/>
              <w:left w:val="nil"/>
              <w:bottom w:val="nil"/>
              <w:right w:val="nil"/>
            </w:tcBorders>
          </w:tcPr>
          <w:p w:rsidR="003E7F18" w:rsidRDefault="00752FCA">
            <w:pPr>
              <w:pStyle w:val="aa"/>
              <w:jc w:val="center"/>
            </w:pPr>
            <w:r>
              <w:t>70</w:t>
            </w:r>
          </w:p>
        </w:tc>
        <w:tc>
          <w:tcPr>
            <w:tcW w:w="840" w:type="dxa"/>
            <w:tcBorders>
              <w:top w:val="nil"/>
              <w:left w:val="nil"/>
              <w:bottom w:val="nil"/>
              <w:right w:val="nil"/>
            </w:tcBorders>
          </w:tcPr>
          <w:p w:rsidR="003E7F18" w:rsidRDefault="00752FCA">
            <w:pPr>
              <w:pStyle w:val="aa"/>
              <w:jc w:val="center"/>
            </w:pPr>
            <w:r>
              <w:t>70</w:t>
            </w:r>
          </w:p>
        </w:tc>
        <w:tc>
          <w:tcPr>
            <w:tcW w:w="840" w:type="dxa"/>
            <w:tcBorders>
              <w:top w:val="nil"/>
              <w:left w:val="nil"/>
              <w:bottom w:val="nil"/>
              <w:right w:val="nil"/>
            </w:tcBorders>
          </w:tcPr>
          <w:p w:rsidR="003E7F18" w:rsidRDefault="00752FCA">
            <w:pPr>
              <w:pStyle w:val="aa"/>
              <w:jc w:val="center"/>
            </w:pPr>
            <w:r>
              <w:t>70</w:t>
            </w:r>
          </w:p>
        </w:tc>
        <w:tc>
          <w:tcPr>
            <w:tcW w:w="2800" w:type="dxa"/>
            <w:tcBorders>
              <w:top w:val="nil"/>
              <w:left w:val="nil"/>
              <w:bottom w:val="nil"/>
              <w:right w:val="nil"/>
            </w:tcBorders>
          </w:tcPr>
          <w:p w:rsidR="003E7F18" w:rsidRDefault="00752FCA">
            <w:pPr>
              <w:pStyle w:val="aa"/>
              <w:jc w:val="center"/>
            </w:pPr>
            <w:r>
              <w:t>Минэкономразвития России</w:t>
            </w:r>
          </w:p>
        </w:tc>
      </w:tr>
      <w:tr w:rsidR="003E7F18">
        <w:tc>
          <w:tcPr>
            <w:tcW w:w="15260" w:type="dxa"/>
            <w:gridSpan w:val="10"/>
            <w:tcBorders>
              <w:top w:val="nil"/>
              <w:left w:val="nil"/>
              <w:bottom w:val="nil"/>
              <w:right w:val="nil"/>
            </w:tcBorders>
          </w:tcPr>
          <w:p w:rsidR="003E7F18" w:rsidRDefault="00752FCA">
            <w:pPr>
              <w:pStyle w:val="1"/>
            </w:pPr>
            <w:bookmarkStart w:id="84" w:name="sub_1014"/>
            <w:r>
              <w:t>XIV. Совершенствование оценочной деятельности</w:t>
            </w:r>
            <w:bookmarkEnd w:id="84"/>
          </w:p>
        </w:tc>
      </w:tr>
      <w:tr w:rsidR="003E7F18">
        <w:tc>
          <w:tcPr>
            <w:tcW w:w="560" w:type="dxa"/>
            <w:tcBorders>
              <w:top w:val="nil"/>
              <w:left w:val="nil"/>
              <w:bottom w:val="nil"/>
              <w:right w:val="nil"/>
            </w:tcBorders>
          </w:tcPr>
          <w:p w:rsidR="003E7F18" w:rsidRDefault="00752FCA">
            <w:pPr>
              <w:pStyle w:val="aa"/>
              <w:jc w:val="center"/>
            </w:pPr>
            <w:bookmarkStart w:id="85" w:name="sub_1061"/>
            <w:r>
              <w:t>61.</w:t>
            </w:r>
            <w:bookmarkEnd w:id="85"/>
          </w:p>
        </w:tc>
        <w:tc>
          <w:tcPr>
            <w:tcW w:w="4620" w:type="dxa"/>
            <w:tcBorders>
              <w:top w:val="nil"/>
              <w:left w:val="nil"/>
              <w:bottom w:val="nil"/>
              <w:right w:val="nil"/>
            </w:tcBorders>
          </w:tcPr>
          <w:p w:rsidR="003E7F18" w:rsidRDefault="00752FCA">
            <w:pPr>
              <w:pStyle w:val="ad"/>
            </w:pPr>
            <w:r>
              <w:t xml:space="preserve">Степень удовлетворенности потребителей качеством услуг </w:t>
            </w:r>
            <w:r>
              <w:br/>
              <w:t xml:space="preserve">в области оценочной деятельности (достоверность результатов оценки, доступность для восприятия отчетов об оценке, соблюдение </w:t>
            </w:r>
            <w:r>
              <w:br/>
              <w:t>сроков и качества выполненных работ по оценке)</w:t>
            </w:r>
          </w:p>
        </w:tc>
        <w:tc>
          <w:tcPr>
            <w:tcW w:w="1960" w:type="dxa"/>
            <w:tcBorders>
              <w:top w:val="nil"/>
              <w:left w:val="nil"/>
              <w:bottom w:val="nil"/>
              <w:right w:val="nil"/>
            </w:tcBorders>
          </w:tcPr>
          <w:p w:rsidR="003E7F18" w:rsidRDefault="00752FCA">
            <w:pPr>
              <w:pStyle w:val="aa"/>
              <w:jc w:val="center"/>
            </w:pPr>
            <w:r>
              <w:t>процентов</w:t>
            </w:r>
          </w:p>
        </w:tc>
        <w:tc>
          <w:tcPr>
            <w:tcW w:w="980" w:type="dxa"/>
            <w:tcBorders>
              <w:top w:val="nil"/>
              <w:left w:val="nil"/>
              <w:bottom w:val="nil"/>
              <w:right w:val="nil"/>
            </w:tcBorders>
          </w:tcPr>
          <w:p w:rsidR="003E7F18" w:rsidRDefault="00752FCA">
            <w:pPr>
              <w:pStyle w:val="aa"/>
              <w:jc w:val="center"/>
            </w:pPr>
            <w:r>
              <w:t>60</w:t>
            </w:r>
          </w:p>
        </w:tc>
        <w:tc>
          <w:tcPr>
            <w:tcW w:w="840" w:type="dxa"/>
            <w:tcBorders>
              <w:top w:val="nil"/>
              <w:left w:val="nil"/>
              <w:bottom w:val="nil"/>
              <w:right w:val="nil"/>
            </w:tcBorders>
          </w:tcPr>
          <w:p w:rsidR="003E7F18" w:rsidRDefault="00752FCA">
            <w:pPr>
              <w:pStyle w:val="aa"/>
              <w:jc w:val="center"/>
            </w:pPr>
            <w:r>
              <w:t>65</w:t>
            </w:r>
          </w:p>
        </w:tc>
        <w:tc>
          <w:tcPr>
            <w:tcW w:w="980" w:type="dxa"/>
            <w:tcBorders>
              <w:top w:val="nil"/>
              <w:left w:val="nil"/>
              <w:bottom w:val="nil"/>
              <w:right w:val="nil"/>
            </w:tcBorders>
          </w:tcPr>
          <w:p w:rsidR="003E7F18" w:rsidRDefault="00752FCA">
            <w:pPr>
              <w:pStyle w:val="aa"/>
              <w:jc w:val="center"/>
            </w:pPr>
            <w:r>
              <w:t>77</w:t>
            </w:r>
          </w:p>
        </w:tc>
        <w:tc>
          <w:tcPr>
            <w:tcW w:w="840" w:type="dxa"/>
            <w:tcBorders>
              <w:top w:val="nil"/>
              <w:left w:val="nil"/>
              <w:bottom w:val="nil"/>
              <w:right w:val="nil"/>
            </w:tcBorders>
          </w:tcPr>
          <w:p w:rsidR="003E7F18" w:rsidRDefault="00752FCA">
            <w:pPr>
              <w:pStyle w:val="aa"/>
              <w:jc w:val="center"/>
            </w:pPr>
            <w:r>
              <w:t>80</w:t>
            </w:r>
          </w:p>
        </w:tc>
        <w:tc>
          <w:tcPr>
            <w:tcW w:w="840" w:type="dxa"/>
            <w:tcBorders>
              <w:top w:val="nil"/>
              <w:left w:val="nil"/>
              <w:bottom w:val="nil"/>
              <w:right w:val="nil"/>
            </w:tcBorders>
          </w:tcPr>
          <w:p w:rsidR="003E7F18" w:rsidRDefault="00752FCA">
            <w:pPr>
              <w:pStyle w:val="aa"/>
              <w:jc w:val="center"/>
            </w:pPr>
            <w:r>
              <w:t>82</w:t>
            </w:r>
          </w:p>
        </w:tc>
        <w:tc>
          <w:tcPr>
            <w:tcW w:w="840" w:type="dxa"/>
            <w:tcBorders>
              <w:top w:val="nil"/>
              <w:left w:val="nil"/>
              <w:bottom w:val="nil"/>
              <w:right w:val="nil"/>
            </w:tcBorders>
          </w:tcPr>
          <w:p w:rsidR="003E7F18" w:rsidRDefault="00752FCA">
            <w:pPr>
              <w:pStyle w:val="aa"/>
              <w:jc w:val="center"/>
            </w:pPr>
            <w:r>
              <w:t>85</w:t>
            </w:r>
          </w:p>
        </w:tc>
        <w:tc>
          <w:tcPr>
            <w:tcW w:w="2800" w:type="dxa"/>
            <w:tcBorders>
              <w:top w:val="nil"/>
              <w:left w:val="nil"/>
              <w:bottom w:val="nil"/>
              <w:right w:val="nil"/>
            </w:tcBorders>
          </w:tcPr>
          <w:p w:rsidR="003E7F18" w:rsidRDefault="00752FCA">
            <w:pPr>
              <w:pStyle w:val="aa"/>
              <w:jc w:val="center"/>
            </w:pPr>
            <w:r>
              <w:t>Минэкономразвития России</w:t>
            </w:r>
          </w:p>
        </w:tc>
      </w:tr>
      <w:tr w:rsidR="003E7F18">
        <w:tc>
          <w:tcPr>
            <w:tcW w:w="15260" w:type="dxa"/>
            <w:gridSpan w:val="10"/>
            <w:tcBorders>
              <w:top w:val="nil"/>
              <w:left w:val="nil"/>
              <w:bottom w:val="nil"/>
              <w:right w:val="nil"/>
            </w:tcBorders>
          </w:tcPr>
          <w:p w:rsidR="003E7F18" w:rsidRDefault="00752FCA">
            <w:pPr>
              <w:pStyle w:val="1"/>
            </w:pPr>
            <w:bookmarkStart w:id="86" w:name="sub_1015"/>
            <w:r>
              <w:t>XV. Расширение доступа субъектов малого и среднего предпринимательства к закупкам инфраструктурных монополий и компаний с государственным участием</w:t>
            </w:r>
            <w:bookmarkEnd w:id="86"/>
          </w:p>
        </w:tc>
      </w:tr>
      <w:tr w:rsidR="003E7F18">
        <w:tc>
          <w:tcPr>
            <w:tcW w:w="560" w:type="dxa"/>
            <w:tcBorders>
              <w:top w:val="nil"/>
              <w:left w:val="nil"/>
              <w:bottom w:val="nil"/>
              <w:right w:val="nil"/>
            </w:tcBorders>
          </w:tcPr>
          <w:p w:rsidR="003E7F18" w:rsidRDefault="00752FCA">
            <w:pPr>
              <w:pStyle w:val="aa"/>
              <w:jc w:val="center"/>
            </w:pPr>
            <w:bookmarkStart w:id="87" w:name="sub_1062"/>
            <w:r>
              <w:t>62.</w:t>
            </w:r>
            <w:bookmarkEnd w:id="87"/>
          </w:p>
        </w:tc>
        <w:tc>
          <w:tcPr>
            <w:tcW w:w="4620" w:type="dxa"/>
            <w:tcBorders>
              <w:top w:val="nil"/>
              <w:left w:val="nil"/>
              <w:bottom w:val="nil"/>
              <w:right w:val="nil"/>
            </w:tcBorders>
          </w:tcPr>
          <w:p w:rsidR="003E7F18" w:rsidRDefault="00752FCA">
            <w:pPr>
              <w:pStyle w:val="ad"/>
            </w:pPr>
            <w:r>
              <w:t xml:space="preserve">Доля закупок отдельных видов юридических лиц, подпадающих под действие </w:t>
            </w:r>
            <w:hyperlink r:id="rId15" w:history="1">
              <w:r w:rsidRPr="00371EDE">
                <w:rPr>
                  <w:rStyle w:val="a4"/>
                  <w:color w:val="auto"/>
                </w:rPr>
                <w:t>Федерального закона</w:t>
              </w:r>
            </w:hyperlink>
            <w:r w:rsidRPr="00371EDE">
              <w:t xml:space="preserve"> от</w:t>
            </w:r>
            <w:r>
              <w:t xml:space="preserve"> 18 июля 2011 г. N 223-ФЗ, у субъектов малого и среднего предпринимательства в общем ежегодном объеме закупок отдельных видов юридических лиц</w:t>
            </w:r>
          </w:p>
        </w:tc>
        <w:tc>
          <w:tcPr>
            <w:tcW w:w="1960" w:type="dxa"/>
            <w:tcBorders>
              <w:top w:val="nil"/>
              <w:left w:val="nil"/>
              <w:bottom w:val="nil"/>
              <w:right w:val="nil"/>
            </w:tcBorders>
          </w:tcPr>
          <w:p w:rsidR="003E7F18" w:rsidRDefault="00752FCA">
            <w:pPr>
              <w:pStyle w:val="aa"/>
              <w:jc w:val="center"/>
            </w:pPr>
            <w:r>
              <w:t>процентов</w:t>
            </w:r>
          </w:p>
        </w:tc>
        <w:tc>
          <w:tcPr>
            <w:tcW w:w="980" w:type="dxa"/>
            <w:tcBorders>
              <w:top w:val="nil"/>
              <w:left w:val="nil"/>
              <w:bottom w:val="nil"/>
              <w:right w:val="nil"/>
            </w:tcBorders>
          </w:tcPr>
          <w:p w:rsidR="003E7F18" w:rsidRDefault="00752FCA">
            <w:pPr>
              <w:pStyle w:val="aa"/>
              <w:jc w:val="center"/>
            </w:pPr>
            <w:r>
              <w:t>10</w:t>
            </w:r>
          </w:p>
        </w:tc>
        <w:tc>
          <w:tcPr>
            <w:tcW w:w="840" w:type="dxa"/>
            <w:tcBorders>
              <w:top w:val="nil"/>
              <w:left w:val="nil"/>
              <w:bottom w:val="nil"/>
              <w:right w:val="nil"/>
            </w:tcBorders>
          </w:tcPr>
          <w:p w:rsidR="003E7F18" w:rsidRDefault="00752FCA">
            <w:pPr>
              <w:pStyle w:val="aa"/>
              <w:jc w:val="center"/>
            </w:pPr>
            <w:r>
              <w:t>10</w:t>
            </w:r>
          </w:p>
        </w:tc>
        <w:tc>
          <w:tcPr>
            <w:tcW w:w="980" w:type="dxa"/>
            <w:tcBorders>
              <w:top w:val="nil"/>
              <w:left w:val="nil"/>
              <w:bottom w:val="nil"/>
              <w:right w:val="nil"/>
            </w:tcBorders>
          </w:tcPr>
          <w:p w:rsidR="003E7F18" w:rsidRDefault="00752FCA">
            <w:pPr>
              <w:pStyle w:val="aa"/>
              <w:jc w:val="center"/>
            </w:pPr>
            <w:r>
              <w:t>25</w:t>
            </w:r>
          </w:p>
        </w:tc>
        <w:tc>
          <w:tcPr>
            <w:tcW w:w="840" w:type="dxa"/>
            <w:tcBorders>
              <w:top w:val="nil"/>
              <w:left w:val="nil"/>
              <w:bottom w:val="nil"/>
              <w:right w:val="nil"/>
            </w:tcBorders>
          </w:tcPr>
          <w:p w:rsidR="003E7F18" w:rsidRDefault="00752FCA">
            <w:pPr>
              <w:pStyle w:val="aa"/>
              <w:jc w:val="center"/>
            </w:pPr>
            <w:r>
              <w:t>25</w:t>
            </w:r>
          </w:p>
        </w:tc>
        <w:tc>
          <w:tcPr>
            <w:tcW w:w="840" w:type="dxa"/>
            <w:tcBorders>
              <w:top w:val="nil"/>
              <w:left w:val="nil"/>
              <w:bottom w:val="nil"/>
              <w:right w:val="nil"/>
            </w:tcBorders>
          </w:tcPr>
          <w:p w:rsidR="003E7F18" w:rsidRDefault="00752FCA">
            <w:pPr>
              <w:pStyle w:val="aa"/>
              <w:jc w:val="center"/>
            </w:pPr>
            <w:r>
              <w:t>25</w:t>
            </w:r>
          </w:p>
        </w:tc>
        <w:tc>
          <w:tcPr>
            <w:tcW w:w="840" w:type="dxa"/>
            <w:tcBorders>
              <w:top w:val="nil"/>
              <w:left w:val="nil"/>
              <w:bottom w:val="nil"/>
              <w:right w:val="nil"/>
            </w:tcBorders>
          </w:tcPr>
          <w:p w:rsidR="003E7F18" w:rsidRDefault="00752FCA">
            <w:pPr>
              <w:pStyle w:val="aa"/>
              <w:jc w:val="center"/>
            </w:pPr>
            <w:r>
              <w:t>25</w:t>
            </w:r>
          </w:p>
        </w:tc>
        <w:tc>
          <w:tcPr>
            <w:tcW w:w="2800" w:type="dxa"/>
            <w:tcBorders>
              <w:top w:val="nil"/>
              <w:left w:val="nil"/>
              <w:bottom w:val="nil"/>
              <w:right w:val="nil"/>
            </w:tcBorders>
          </w:tcPr>
          <w:p w:rsidR="003E7F18" w:rsidRDefault="00752FCA">
            <w:pPr>
              <w:pStyle w:val="aa"/>
              <w:jc w:val="center"/>
            </w:pPr>
            <w:r>
              <w:t>Минэкономразвития России</w:t>
            </w:r>
          </w:p>
        </w:tc>
      </w:tr>
    </w:tbl>
    <w:p w:rsidR="003E7F18" w:rsidRDefault="003E7F18"/>
    <w:p w:rsidR="003E7F18" w:rsidRDefault="00752FCA">
      <w:pPr>
        <w:pStyle w:val="ab"/>
        <w:rPr>
          <w:sz w:val="22"/>
          <w:szCs w:val="22"/>
        </w:rPr>
      </w:pPr>
      <w:r>
        <w:rPr>
          <w:sz w:val="22"/>
          <w:szCs w:val="22"/>
        </w:rPr>
        <w:t>_____________________________</w:t>
      </w:r>
    </w:p>
    <w:p w:rsidR="003E7F18" w:rsidRDefault="00752FCA">
      <w:bookmarkStart w:id="88" w:name="sub_991"/>
      <w:r>
        <w:t>* Целевые значения показателя будут установлены после расчета значений показателя по итогам 2013 года.</w:t>
      </w:r>
    </w:p>
    <w:bookmarkEnd w:id="88"/>
    <w:p w:rsidR="003E7F18" w:rsidRDefault="003E7F18"/>
    <w:p w:rsidR="003E7F18" w:rsidRDefault="00752FCA">
      <w:pPr>
        <w:pStyle w:val="a6"/>
        <w:rPr>
          <w:color w:val="000000"/>
          <w:sz w:val="16"/>
          <w:szCs w:val="16"/>
        </w:rPr>
      </w:pPr>
      <w:bookmarkStart w:id="89" w:name="sub_2000"/>
      <w:r>
        <w:rPr>
          <w:color w:val="000000"/>
          <w:sz w:val="16"/>
          <w:szCs w:val="16"/>
        </w:rPr>
        <w:t>Информация об изменениях:</w:t>
      </w:r>
    </w:p>
    <w:bookmarkEnd w:id="89"/>
    <w:p w:rsidR="003E7F18" w:rsidRPr="007A52DA" w:rsidRDefault="00752FCA">
      <w:pPr>
        <w:pStyle w:val="a7"/>
        <w:rPr>
          <w:color w:val="000000" w:themeColor="text1"/>
        </w:rPr>
      </w:pPr>
      <w:r w:rsidRPr="007A52DA">
        <w:rPr>
          <w:color w:val="000000" w:themeColor="text1"/>
        </w:rPr>
        <w:lastRenderedPageBreak/>
        <w:fldChar w:fldCharType="begin"/>
      </w:r>
      <w:r w:rsidRPr="007A52DA">
        <w:rPr>
          <w:color w:val="000000" w:themeColor="text1"/>
        </w:rPr>
        <w:instrText>HYPERLINK "http://mobileonline.garant.ru/document?id=70767826&amp;sub=1"</w:instrText>
      </w:r>
      <w:r w:rsidRPr="007A52DA">
        <w:rPr>
          <w:color w:val="000000" w:themeColor="text1"/>
        </w:rPr>
        <w:fldChar w:fldCharType="separate"/>
      </w:r>
      <w:r w:rsidRPr="007A52DA">
        <w:rPr>
          <w:rStyle w:val="a4"/>
          <w:color w:val="000000" w:themeColor="text1"/>
        </w:rPr>
        <w:t>Распоряжением</w:t>
      </w:r>
      <w:r w:rsidRPr="007A52DA">
        <w:rPr>
          <w:color w:val="000000" w:themeColor="text1"/>
        </w:rPr>
        <w:fldChar w:fldCharType="end"/>
      </w:r>
      <w:r w:rsidRPr="007A52DA">
        <w:rPr>
          <w:color w:val="000000" w:themeColor="text1"/>
        </w:rPr>
        <w:t xml:space="preserve"> Правительства РФ от 10 февраля 2015 г. N 190-р в Перечень внесены изменения</w:t>
      </w:r>
    </w:p>
    <w:p w:rsidR="003E7F18" w:rsidRDefault="00371EDE">
      <w:pPr>
        <w:pStyle w:val="a7"/>
      </w:pPr>
      <w:hyperlink r:id="rId16" w:history="1">
        <w:r w:rsidR="00752FCA" w:rsidRPr="007A52DA">
          <w:rPr>
            <w:rStyle w:val="a4"/>
            <w:color w:val="000000" w:themeColor="text1"/>
          </w:rPr>
          <w:t>См. текст Перечня в предыдущей редакции</w:t>
        </w:r>
      </w:hyperlink>
    </w:p>
    <w:p w:rsidR="003E7F18" w:rsidRDefault="00752FCA">
      <w:pPr>
        <w:pStyle w:val="1"/>
      </w:pPr>
      <w:r>
        <w:t>Перечень</w:t>
      </w:r>
      <w:r>
        <w:br/>
        <w:t>показателей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(до 2018 года)</w:t>
      </w:r>
      <w:r>
        <w:br/>
        <w:t>(</w:t>
      </w:r>
      <w:r w:rsidRPr="007A52DA">
        <w:rPr>
          <w:color w:val="000000" w:themeColor="text1"/>
        </w:rPr>
        <w:t xml:space="preserve">утв. </w:t>
      </w:r>
      <w:hyperlink w:anchor="sub_0" w:history="1">
        <w:r w:rsidRPr="007A52DA">
          <w:rPr>
            <w:rStyle w:val="a4"/>
            <w:color w:val="000000" w:themeColor="text1"/>
          </w:rPr>
          <w:t>распоряжением</w:t>
        </w:r>
      </w:hyperlink>
      <w:r w:rsidRPr="007A52DA">
        <w:rPr>
          <w:color w:val="000000" w:themeColor="text1"/>
        </w:rPr>
        <w:t xml:space="preserve"> </w:t>
      </w:r>
      <w:r>
        <w:t>Правительства России от 10 апреля 2014 г. N 570-р)</w:t>
      </w:r>
    </w:p>
    <w:p w:rsidR="003E7F18" w:rsidRDefault="00752FCA">
      <w:pPr>
        <w:pStyle w:val="ac"/>
      </w:pPr>
      <w:r>
        <w:t xml:space="preserve">С изменениями и дополнениями </w:t>
      </w:r>
      <w:proofErr w:type="gramStart"/>
      <w:r>
        <w:t>от</w:t>
      </w:r>
      <w:proofErr w:type="gramEnd"/>
      <w:r>
        <w:t>:</w:t>
      </w:r>
    </w:p>
    <w:p w:rsidR="003E7F18" w:rsidRDefault="00752FCA">
      <w:pPr>
        <w:pStyle w:val="a9"/>
      </w:pPr>
      <w:r>
        <w:t>21 июня 2014 г., 10 февраля, 1 сентября 2015 г.</w:t>
      </w:r>
    </w:p>
    <w:p w:rsidR="003E7F18" w:rsidRDefault="003E7F1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6160"/>
        <w:gridCol w:w="1540"/>
        <w:gridCol w:w="1120"/>
        <w:gridCol w:w="1120"/>
        <w:gridCol w:w="1120"/>
        <w:gridCol w:w="1120"/>
        <w:gridCol w:w="1120"/>
        <w:gridCol w:w="1260"/>
      </w:tblGrid>
      <w:tr w:rsidR="003E7F18">
        <w:tc>
          <w:tcPr>
            <w:tcW w:w="6860" w:type="dxa"/>
            <w:gridSpan w:val="2"/>
            <w:vMerge w:val="restart"/>
            <w:tcBorders>
              <w:top w:val="single" w:sz="4" w:space="0" w:color="auto"/>
              <w:left w:val="nil"/>
              <w:bottom w:val="single" w:sz="4" w:space="0" w:color="auto"/>
              <w:right w:val="single" w:sz="4" w:space="0" w:color="auto"/>
            </w:tcBorders>
          </w:tcPr>
          <w:p w:rsidR="003E7F18" w:rsidRDefault="00752FCA">
            <w:pPr>
              <w:pStyle w:val="aa"/>
              <w:jc w:val="center"/>
            </w:pPr>
            <w:r>
              <w:t>Наименование показателя</w:t>
            </w:r>
          </w:p>
        </w:tc>
        <w:tc>
          <w:tcPr>
            <w:tcW w:w="1540" w:type="dxa"/>
            <w:vMerge w:val="restart"/>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Единица измерения</w:t>
            </w:r>
          </w:p>
        </w:tc>
        <w:tc>
          <w:tcPr>
            <w:tcW w:w="6860" w:type="dxa"/>
            <w:gridSpan w:val="6"/>
            <w:tcBorders>
              <w:top w:val="single" w:sz="4" w:space="0" w:color="auto"/>
              <w:left w:val="single" w:sz="4" w:space="0" w:color="auto"/>
              <w:bottom w:val="single" w:sz="4" w:space="0" w:color="auto"/>
              <w:right w:val="nil"/>
            </w:tcBorders>
          </w:tcPr>
          <w:p w:rsidR="003E7F18" w:rsidRDefault="00752FCA">
            <w:pPr>
              <w:pStyle w:val="aa"/>
              <w:jc w:val="center"/>
            </w:pPr>
            <w:r>
              <w:t>Целевые значения</w:t>
            </w:r>
          </w:p>
        </w:tc>
      </w:tr>
      <w:tr w:rsidR="003E7F18">
        <w:tc>
          <w:tcPr>
            <w:tcW w:w="6860" w:type="dxa"/>
            <w:gridSpan w:val="2"/>
            <w:vMerge/>
            <w:tcBorders>
              <w:top w:val="single" w:sz="4" w:space="0" w:color="auto"/>
              <w:left w:val="nil"/>
              <w:bottom w:val="single" w:sz="4" w:space="0" w:color="auto"/>
              <w:right w:val="single" w:sz="4" w:space="0" w:color="auto"/>
            </w:tcBorders>
          </w:tcPr>
          <w:p w:rsidR="003E7F18" w:rsidRDefault="003E7F18">
            <w:pPr>
              <w:pStyle w:val="aa"/>
            </w:pPr>
          </w:p>
        </w:tc>
        <w:tc>
          <w:tcPr>
            <w:tcW w:w="1540" w:type="dxa"/>
            <w:vMerge/>
            <w:tcBorders>
              <w:top w:val="single" w:sz="4" w:space="0" w:color="auto"/>
              <w:left w:val="single" w:sz="4" w:space="0" w:color="auto"/>
              <w:bottom w:val="single" w:sz="4" w:space="0" w:color="auto"/>
              <w:right w:val="single" w:sz="4" w:space="0" w:color="auto"/>
            </w:tcBorders>
          </w:tcPr>
          <w:p w:rsidR="003E7F18" w:rsidRDefault="003E7F18">
            <w:pPr>
              <w:pStyle w:val="aa"/>
            </w:pPr>
          </w:p>
        </w:tc>
        <w:tc>
          <w:tcPr>
            <w:tcW w:w="112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2013 год</w:t>
            </w:r>
          </w:p>
        </w:tc>
        <w:tc>
          <w:tcPr>
            <w:tcW w:w="112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2014 год</w:t>
            </w:r>
          </w:p>
        </w:tc>
        <w:tc>
          <w:tcPr>
            <w:tcW w:w="112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2015 год</w:t>
            </w:r>
          </w:p>
        </w:tc>
        <w:tc>
          <w:tcPr>
            <w:tcW w:w="112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2016 год</w:t>
            </w:r>
          </w:p>
        </w:tc>
        <w:tc>
          <w:tcPr>
            <w:tcW w:w="112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2017 год</w:t>
            </w:r>
          </w:p>
        </w:tc>
        <w:tc>
          <w:tcPr>
            <w:tcW w:w="1260" w:type="dxa"/>
            <w:tcBorders>
              <w:top w:val="single" w:sz="4" w:space="0" w:color="auto"/>
              <w:left w:val="single" w:sz="4" w:space="0" w:color="auto"/>
              <w:bottom w:val="single" w:sz="4" w:space="0" w:color="auto"/>
              <w:right w:val="nil"/>
            </w:tcBorders>
          </w:tcPr>
          <w:p w:rsidR="003E7F18" w:rsidRDefault="00752FCA">
            <w:pPr>
              <w:pStyle w:val="aa"/>
              <w:jc w:val="center"/>
            </w:pPr>
            <w:r>
              <w:t>2018 год</w:t>
            </w:r>
          </w:p>
        </w:tc>
      </w:tr>
      <w:tr w:rsidR="003E7F18">
        <w:tc>
          <w:tcPr>
            <w:tcW w:w="15260" w:type="dxa"/>
            <w:gridSpan w:val="9"/>
            <w:tcBorders>
              <w:top w:val="single" w:sz="4" w:space="0" w:color="auto"/>
              <w:left w:val="nil"/>
              <w:bottom w:val="nil"/>
              <w:right w:val="nil"/>
            </w:tcBorders>
          </w:tcPr>
          <w:p w:rsidR="003E7F18" w:rsidRDefault="00752FCA">
            <w:pPr>
              <w:pStyle w:val="1"/>
            </w:pPr>
            <w:bookmarkStart w:id="90" w:name="sub_2100"/>
            <w:r>
              <w:t>I. Оценка предпринимательским сообществом общих условий ведения предпринимательской деятельности, включая улучшение инвестиционного климата</w:t>
            </w:r>
            <w:bookmarkEnd w:id="90"/>
          </w:p>
        </w:tc>
      </w:tr>
      <w:tr w:rsidR="003E7F18">
        <w:tc>
          <w:tcPr>
            <w:tcW w:w="700" w:type="dxa"/>
            <w:tcBorders>
              <w:top w:val="nil"/>
              <w:left w:val="nil"/>
              <w:bottom w:val="nil"/>
              <w:right w:val="nil"/>
            </w:tcBorders>
          </w:tcPr>
          <w:p w:rsidR="003E7F18" w:rsidRDefault="00752FCA">
            <w:pPr>
              <w:pStyle w:val="ad"/>
            </w:pPr>
            <w:bookmarkStart w:id="91" w:name="sub_201"/>
            <w:r>
              <w:t>1.</w:t>
            </w:r>
            <w:bookmarkEnd w:id="91"/>
          </w:p>
        </w:tc>
        <w:tc>
          <w:tcPr>
            <w:tcW w:w="6160" w:type="dxa"/>
            <w:tcBorders>
              <w:top w:val="nil"/>
              <w:left w:val="nil"/>
              <w:bottom w:val="nil"/>
              <w:right w:val="nil"/>
            </w:tcBorders>
          </w:tcPr>
          <w:p w:rsidR="003E7F18" w:rsidRDefault="00752FCA">
            <w:pPr>
              <w:pStyle w:val="ad"/>
            </w:pPr>
            <w:r>
              <w:t>Оценка предпринимательским сообществом общих условий ведения предпринимательской деятельности в субъекте Российской Федерации</w:t>
            </w:r>
          </w:p>
        </w:tc>
        <w:tc>
          <w:tcPr>
            <w:tcW w:w="1540" w:type="dxa"/>
            <w:tcBorders>
              <w:top w:val="nil"/>
              <w:left w:val="nil"/>
              <w:bottom w:val="nil"/>
              <w:right w:val="nil"/>
            </w:tcBorders>
          </w:tcPr>
          <w:p w:rsidR="003E7F18" w:rsidRDefault="00752FCA">
            <w:pPr>
              <w:pStyle w:val="aa"/>
              <w:jc w:val="center"/>
            </w:pPr>
            <w:r>
              <w:t>баллов</w:t>
            </w:r>
          </w:p>
        </w:tc>
        <w:tc>
          <w:tcPr>
            <w:tcW w:w="1120" w:type="dxa"/>
            <w:tcBorders>
              <w:top w:val="nil"/>
              <w:left w:val="nil"/>
              <w:bottom w:val="nil"/>
              <w:right w:val="nil"/>
            </w:tcBorders>
          </w:tcPr>
          <w:p w:rsidR="003E7F18" w:rsidRDefault="00752FCA">
            <w:pPr>
              <w:pStyle w:val="aa"/>
              <w:jc w:val="center"/>
            </w:pPr>
            <w:r>
              <w:t>5,5</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6,5</w:t>
            </w: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7,5</w:t>
            </w:r>
          </w:p>
        </w:tc>
        <w:tc>
          <w:tcPr>
            <w:tcW w:w="1260" w:type="dxa"/>
            <w:tcBorders>
              <w:top w:val="nil"/>
              <w:left w:val="nil"/>
              <w:bottom w:val="nil"/>
              <w:right w:val="nil"/>
            </w:tcBorders>
          </w:tcPr>
          <w:p w:rsidR="003E7F18" w:rsidRDefault="00752FCA">
            <w:pPr>
              <w:pStyle w:val="aa"/>
              <w:jc w:val="center"/>
            </w:pPr>
            <w:r>
              <w:t>8</w:t>
            </w:r>
          </w:p>
        </w:tc>
      </w:tr>
      <w:tr w:rsidR="003E7F18">
        <w:tc>
          <w:tcPr>
            <w:tcW w:w="15260" w:type="dxa"/>
            <w:gridSpan w:val="9"/>
            <w:tcBorders>
              <w:top w:val="nil"/>
              <w:left w:val="nil"/>
              <w:bottom w:val="nil"/>
              <w:right w:val="nil"/>
            </w:tcBorders>
          </w:tcPr>
          <w:p w:rsidR="003E7F18" w:rsidRDefault="00752FCA">
            <w:pPr>
              <w:pStyle w:val="1"/>
            </w:pPr>
            <w:bookmarkStart w:id="92" w:name="sub_2200"/>
            <w:r>
              <w:t xml:space="preserve">II. Наличие основных составляющих </w:t>
            </w:r>
            <w:proofErr w:type="gramStart"/>
            <w:r>
              <w:t>стандарта деятельности органов исполнительной власти субъекта Российской Федерации</w:t>
            </w:r>
            <w:proofErr w:type="gramEnd"/>
            <w:r>
              <w:t xml:space="preserve"> по обеспечению благоприятного инвестиционного климата в регионе и оценка предпринимательским сообществом эффективности реализации этих составляющих</w:t>
            </w:r>
            <w:bookmarkEnd w:id="92"/>
          </w:p>
        </w:tc>
      </w:tr>
      <w:tr w:rsidR="003E7F18">
        <w:tc>
          <w:tcPr>
            <w:tcW w:w="700" w:type="dxa"/>
            <w:tcBorders>
              <w:top w:val="nil"/>
              <w:left w:val="nil"/>
              <w:bottom w:val="nil"/>
              <w:right w:val="nil"/>
            </w:tcBorders>
          </w:tcPr>
          <w:p w:rsidR="003E7F18" w:rsidRDefault="00752FCA">
            <w:pPr>
              <w:pStyle w:val="ad"/>
            </w:pPr>
            <w:bookmarkStart w:id="93" w:name="sub_202"/>
            <w:r>
              <w:t>2.</w:t>
            </w:r>
            <w:bookmarkEnd w:id="93"/>
          </w:p>
        </w:tc>
        <w:tc>
          <w:tcPr>
            <w:tcW w:w="6160" w:type="dxa"/>
            <w:tcBorders>
              <w:top w:val="nil"/>
              <w:left w:val="nil"/>
              <w:bottom w:val="nil"/>
              <w:right w:val="nil"/>
            </w:tcBorders>
          </w:tcPr>
          <w:p w:rsidR="003E7F18" w:rsidRDefault="00752FCA">
            <w:pPr>
              <w:pStyle w:val="ad"/>
            </w:pPr>
            <w:r>
              <w:t xml:space="preserve">Количество реализованных основных </w:t>
            </w:r>
            <w:proofErr w:type="gramStart"/>
            <w:r>
              <w:t>положений стандарта деятельности органов исполнительной власти субъекта Российской Федерации</w:t>
            </w:r>
            <w:proofErr w:type="gramEnd"/>
            <w:r>
              <w:t xml:space="preserve"> по обеспечению благоприятного инвестиционного климата в субъекте Российской Федерации</w:t>
            </w:r>
          </w:p>
        </w:tc>
        <w:tc>
          <w:tcPr>
            <w:tcW w:w="1540" w:type="dxa"/>
            <w:tcBorders>
              <w:top w:val="nil"/>
              <w:left w:val="nil"/>
              <w:bottom w:val="nil"/>
              <w:right w:val="nil"/>
            </w:tcBorders>
          </w:tcPr>
          <w:p w:rsidR="003E7F18" w:rsidRDefault="00752FCA">
            <w:pPr>
              <w:pStyle w:val="aa"/>
              <w:jc w:val="center"/>
            </w:pPr>
            <w:r>
              <w:t>единиц</w:t>
            </w: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12</w:t>
            </w:r>
          </w:p>
        </w:tc>
      </w:tr>
      <w:tr w:rsidR="003E7F18">
        <w:tc>
          <w:tcPr>
            <w:tcW w:w="700" w:type="dxa"/>
            <w:tcBorders>
              <w:top w:val="nil"/>
              <w:left w:val="nil"/>
              <w:bottom w:val="nil"/>
              <w:right w:val="nil"/>
            </w:tcBorders>
          </w:tcPr>
          <w:p w:rsidR="003E7F18" w:rsidRDefault="00752FCA">
            <w:pPr>
              <w:pStyle w:val="ad"/>
            </w:pPr>
            <w:bookmarkStart w:id="94" w:name="sub_203"/>
            <w:r>
              <w:t>3.</w:t>
            </w:r>
            <w:bookmarkEnd w:id="94"/>
          </w:p>
        </w:tc>
        <w:tc>
          <w:tcPr>
            <w:tcW w:w="6160" w:type="dxa"/>
            <w:tcBorders>
              <w:top w:val="nil"/>
              <w:left w:val="nil"/>
              <w:bottom w:val="nil"/>
              <w:right w:val="nil"/>
            </w:tcBorders>
          </w:tcPr>
          <w:p w:rsidR="003E7F18" w:rsidRDefault="00752FCA">
            <w:pPr>
              <w:pStyle w:val="ad"/>
            </w:pPr>
            <w:r>
              <w:t xml:space="preserve">Оценка предпринимательским сообществом </w:t>
            </w:r>
            <w:proofErr w:type="gramStart"/>
            <w:r>
              <w:t>эффективности реализации внедренных элементов деятельности органов исполнительной власти субъекта Российской Федерации</w:t>
            </w:r>
            <w:proofErr w:type="gramEnd"/>
            <w:r>
              <w:t xml:space="preserve"> по обеспечению благоприятного </w:t>
            </w:r>
            <w:r>
              <w:lastRenderedPageBreak/>
              <w:t>инвестиционного климата в регионе</w:t>
            </w:r>
          </w:p>
        </w:tc>
        <w:tc>
          <w:tcPr>
            <w:tcW w:w="1540" w:type="dxa"/>
            <w:tcBorders>
              <w:top w:val="nil"/>
              <w:left w:val="nil"/>
              <w:bottom w:val="nil"/>
              <w:right w:val="nil"/>
            </w:tcBorders>
          </w:tcPr>
          <w:p w:rsidR="003E7F18" w:rsidRDefault="00752FCA">
            <w:pPr>
              <w:pStyle w:val="aa"/>
              <w:jc w:val="center"/>
            </w:pPr>
            <w:r>
              <w:lastRenderedPageBreak/>
              <w:t>баллов</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260" w:type="dxa"/>
            <w:tcBorders>
              <w:top w:val="nil"/>
              <w:left w:val="nil"/>
              <w:bottom w:val="nil"/>
              <w:right w:val="nil"/>
            </w:tcBorders>
          </w:tcPr>
          <w:p w:rsidR="003E7F18" w:rsidRDefault="00752FCA">
            <w:pPr>
              <w:pStyle w:val="aa"/>
              <w:jc w:val="center"/>
            </w:pPr>
            <w:r>
              <w:t>10</w:t>
            </w:r>
          </w:p>
        </w:tc>
      </w:tr>
      <w:tr w:rsidR="003E7F18">
        <w:tc>
          <w:tcPr>
            <w:tcW w:w="15260" w:type="dxa"/>
            <w:gridSpan w:val="9"/>
            <w:tcBorders>
              <w:top w:val="nil"/>
              <w:left w:val="nil"/>
              <w:bottom w:val="nil"/>
              <w:right w:val="nil"/>
            </w:tcBorders>
          </w:tcPr>
          <w:p w:rsidR="003E7F18" w:rsidRDefault="00752FCA">
            <w:pPr>
              <w:pStyle w:val="1"/>
            </w:pPr>
            <w:bookmarkStart w:id="95" w:name="sub_2300"/>
            <w:r>
              <w:lastRenderedPageBreak/>
              <w:t>III. Создание и модернизация высокопроизводительных рабочих мест, повышение производительности труда</w:t>
            </w:r>
            <w:bookmarkEnd w:id="95"/>
          </w:p>
        </w:tc>
      </w:tr>
      <w:tr w:rsidR="003E7F18">
        <w:tc>
          <w:tcPr>
            <w:tcW w:w="700" w:type="dxa"/>
            <w:tcBorders>
              <w:top w:val="nil"/>
              <w:left w:val="nil"/>
              <w:bottom w:val="nil"/>
              <w:right w:val="nil"/>
            </w:tcBorders>
          </w:tcPr>
          <w:p w:rsidR="003E7F18" w:rsidRDefault="00752FCA">
            <w:pPr>
              <w:pStyle w:val="ad"/>
            </w:pPr>
            <w:bookmarkStart w:id="96" w:name="sub_204"/>
            <w:r>
              <w:t>4.</w:t>
            </w:r>
            <w:bookmarkEnd w:id="96"/>
          </w:p>
        </w:tc>
        <w:tc>
          <w:tcPr>
            <w:tcW w:w="6160" w:type="dxa"/>
            <w:tcBorders>
              <w:top w:val="nil"/>
              <w:left w:val="nil"/>
              <w:bottom w:val="nil"/>
              <w:right w:val="nil"/>
            </w:tcBorders>
          </w:tcPr>
          <w:p w:rsidR="003E7F18" w:rsidRDefault="00752FCA">
            <w:pPr>
              <w:pStyle w:val="ad"/>
            </w:pPr>
            <w:r>
              <w:t>Отношение числа высокопроизводительных рабочих ме</w:t>
            </w:r>
            <w:proofErr w:type="gramStart"/>
            <w:r>
              <w:t>ст к ср</w:t>
            </w:r>
            <w:proofErr w:type="gramEnd"/>
            <w:r>
              <w:t>еднегодовой численности занятого населения в субъекте Российской Федерации</w:t>
            </w:r>
            <w:hyperlink w:anchor="sub_992" w:history="1">
              <w:r>
                <w:rPr>
                  <w:rStyle w:val="a4"/>
                </w:rPr>
                <w:t>*</w:t>
              </w:r>
            </w:hyperlink>
          </w:p>
        </w:tc>
        <w:tc>
          <w:tcPr>
            <w:tcW w:w="1540" w:type="dxa"/>
            <w:tcBorders>
              <w:top w:val="nil"/>
              <w:left w:val="nil"/>
              <w:bottom w:val="nil"/>
              <w:right w:val="nil"/>
            </w:tcBorders>
          </w:tcPr>
          <w:p w:rsidR="003E7F18" w:rsidRDefault="00752FCA">
            <w:pPr>
              <w:pStyle w:val="aa"/>
              <w:jc w:val="center"/>
            </w:pPr>
            <w:r>
              <w:t>процентов</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752FCA">
            <w:pPr>
              <w:pStyle w:val="ad"/>
            </w:pPr>
            <w:bookmarkStart w:id="97" w:name="sub_205"/>
            <w:r>
              <w:t>5.</w:t>
            </w:r>
            <w:bookmarkEnd w:id="97"/>
          </w:p>
        </w:tc>
        <w:tc>
          <w:tcPr>
            <w:tcW w:w="6160" w:type="dxa"/>
            <w:tcBorders>
              <w:top w:val="nil"/>
              <w:left w:val="nil"/>
              <w:bottom w:val="nil"/>
              <w:right w:val="nil"/>
            </w:tcBorders>
          </w:tcPr>
          <w:p w:rsidR="003E7F18" w:rsidRDefault="00752FCA">
            <w:pPr>
              <w:pStyle w:val="ad"/>
            </w:pPr>
            <w:r>
              <w:t>Доля организаций, осуществляющих технологические инновации, в общем количестве обследованных организаций</w:t>
            </w:r>
          </w:p>
        </w:tc>
        <w:tc>
          <w:tcPr>
            <w:tcW w:w="1540" w:type="dxa"/>
            <w:tcBorders>
              <w:top w:val="nil"/>
              <w:left w:val="nil"/>
              <w:bottom w:val="nil"/>
              <w:right w:val="nil"/>
            </w:tcBorders>
          </w:tcPr>
          <w:p w:rsidR="003E7F18" w:rsidRDefault="00752FCA">
            <w:pPr>
              <w:pStyle w:val="aa"/>
              <w:jc w:val="center"/>
            </w:pPr>
            <w:r>
              <w:t>процентов</w:t>
            </w: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260" w:type="dxa"/>
            <w:tcBorders>
              <w:top w:val="nil"/>
              <w:left w:val="nil"/>
              <w:bottom w:val="nil"/>
              <w:right w:val="nil"/>
            </w:tcBorders>
          </w:tcPr>
          <w:p w:rsidR="003E7F18" w:rsidRDefault="003E7F18">
            <w:pPr>
              <w:pStyle w:val="aa"/>
            </w:pP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Адыгея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9,5</w:t>
            </w:r>
          </w:p>
        </w:tc>
        <w:tc>
          <w:tcPr>
            <w:tcW w:w="1120" w:type="dxa"/>
            <w:tcBorders>
              <w:top w:val="nil"/>
              <w:left w:val="nil"/>
              <w:bottom w:val="nil"/>
              <w:right w:val="nil"/>
            </w:tcBorders>
          </w:tcPr>
          <w:p w:rsidR="003E7F18" w:rsidRDefault="00752FCA">
            <w:pPr>
              <w:pStyle w:val="aa"/>
              <w:jc w:val="center"/>
            </w:pPr>
            <w:r>
              <w:t>10,6</w:t>
            </w:r>
          </w:p>
        </w:tc>
        <w:tc>
          <w:tcPr>
            <w:tcW w:w="1120" w:type="dxa"/>
            <w:tcBorders>
              <w:top w:val="nil"/>
              <w:left w:val="nil"/>
              <w:bottom w:val="nil"/>
              <w:right w:val="nil"/>
            </w:tcBorders>
          </w:tcPr>
          <w:p w:rsidR="003E7F18" w:rsidRDefault="00752FCA">
            <w:pPr>
              <w:pStyle w:val="aa"/>
              <w:jc w:val="center"/>
            </w:pPr>
            <w:r>
              <w:t>11,8</w:t>
            </w:r>
          </w:p>
        </w:tc>
        <w:tc>
          <w:tcPr>
            <w:tcW w:w="1120" w:type="dxa"/>
            <w:tcBorders>
              <w:top w:val="nil"/>
              <w:left w:val="nil"/>
              <w:bottom w:val="nil"/>
              <w:right w:val="nil"/>
            </w:tcBorders>
          </w:tcPr>
          <w:p w:rsidR="003E7F18" w:rsidRDefault="00752FCA">
            <w:pPr>
              <w:pStyle w:val="aa"/>
              <w:jc w:val="center"/>
            </w:pPr>
            <w:r>
              <w:t>12,9</w:t>
            </w:r>
          </w:p>
        </w:tc>
        <w:tc>
          <w:tcPr>
            <w:tcW w:w="1260" w:type="dxa"/>
            <w:tcBorders>
              <w:top w:val="nil"/>
              <w:left w:val="nil"/>
              <w:bottom w:val="nil"/>
              <w:right w:val="nil"/>
            </w:tcBorders>
          </w:tcPr>
          <w:p w:rsidR="003E7F18" w:rsidRDefault="00752FCA">
            <w:pPr>
              <w:pStyle w:val="aa"/>
              <w:jc w:val="center"/>
            </w:pPr>
            <w:r>
              <w:t>13,5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Алтай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20,1</w:t>
            </w:r>
          </w:p>
        </w:tc>
        <w:tc>
          <w:tcPr>
            <w:tcW w:w="1120" w:type="dxa"/>
            <w:tcBorders>
              <w:top w:val="nil"/>
              <w:left w:val="nil"/>
              <w:bottom w:val="nil"/>
              <w:right w:val="nil"/>
            </w:tcBorders>
          </w:tcPr>
          <w:p w:rsidR="003E7F18" w:rsidRDefault="00752FCA">
            <w:pPr>
              <w:pStyle w:val="aa"/>
              <w:jc w:val="center"/>
            </w:pPr>
            <w:r>
              <w:t>23</w:t>
            </w:r>
          </w:p>
        </w:tc>
        <w:tc>
          <w:tcPr>
            <w:tcW w:w="1120" w:type="dxa"/>
            <w:tcBorders>
              <w:top w:val="nil"/>
              <w:left w:val="nil"/>
              <w:bottom w:val="nil"/>
              <w:right w:val="nil"/>
            </w:tcBorders>
          </w:tcPr>
          <w:p w:rsidR="003E7F18" w:rsidRDefault="00752FCA">
            <w:pPr>
              <w:pStyle w:val="aa"/>
              <w:jc w:val="center"/>
            </w:pPr>
            <w:r>
              <w:t>26</w:t>
            </w:r>
          </w:p>
        </w:tc>
        <w:tc>
          <w:tcPr>
            <w:tcW w:w="1120" w:type="dxa"/>
            <w:tcBorders>
              <w:top w:val="nil"/>
              <w:left w:val="nil"/>
              <w:bottom w:val="nil"/>
              <w:right w:val="nil"/>
            </w:tcBorders>
          </w:tcPr>
          <w:p w:rsidR="003E7F18" w:rsidRDefault="00752FCA">
            <w:pPr>
              <w:pStyle w:val="aa"/>
              <w:jc w:val="center"/>
            </w:pPr>
            <w:r>
              <w:t>28,9</w:t>
            </w:r>
          </w:p>
        </w:tc>
        <w:tc>
          <w:tcPr>
            <w:tcW w:w="1120" w:type="dxa"/>
            <w:tcBorders>
              <w:top w:val="nil"/>
              <w:left w:val="nil"/>
              <w:bottom w:val="nil"/>
              <w:right w:val="nil"/>
            </w:tcBorders>
          </w:tcPr>
          <w:p w:rsidR="003E7F18" w:rsidRDefault="00752FCA">
            <w:pPr>
              <w:pStyle w:val="aa"/>
              <w:jc w:val="center"/>
            </w:pPr>
            <w:r>
              <w:t>31,8</w:t>
            </w:r>
          </w:p>
        </w:tc>
        <w:tc>
          <w:tcPr>
            <w:tcW w:w="1260" w:type="dxa"/>
            <w:tcBorders>
              <w:top w:val="nil"/>
              <w:left w:val="nil"/>
              <w:bottom w:val="nil"/>
              <w:right w:val="nil"/>
            </w:tcBorders>
          </w:tcPr>
          <w:p w:rsidR="003E7F18" w:rsidRDefault="00752FCA">
            <w:pPr>
              <w:pStyle w:val="aa"/>
              <w:jc w:val="center"/>
            </w:pPr>
            <w:r>
              <w:t>36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Башкортостан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14,2</w:t>
            </w:r>
          </w:p>
        </w:tc>
        <w:tc>
          <w:tcPr>
            <w:tcW w:w="1120" w:type="dxa"/>
            <w:tcBorders>
              <w:top w:val="nil"/>
              <w:left w:val="nil"/>
              <w:bottom w:val="nil"/>
              <w:right w:val="nil"/>
            </w:tcBorders>
          </w:tcPr>
          <w:p w:rsidR="003E7F18" w:rsidRDefault="00752FCA">
            <w:pPr>
              <w:pStyle w:val="aa"/>
              <w:jc w:val="center"/>
            </w:pPr>
            <w:r>
              <w:t>16,3</w:t>
            </w:r>
          </w:p>
        </w:tc>
        <w:tc>
          <w:tcPr>
            <w:tcW w:w="1120" w:type="dxa"/>
            <w:tcBorders>
              <w:top w:val="nil"/>
              <w:left w:val="nil"/>
              <w:bottom w:val="nil"/>
              <w:right w:val="nil"/>
            </w:tcBorders>
          </w:tcPr>
          <w:p w:rsidR="003E7F18" w:rsidRDefault="00752FCA">
            <w:pPr>
              <w:pStyle w:val="aa"/>
              <w:jc w:val="center"/>
            </w:pPr>
            <w:r>
              <w:t>18,3</w:t>
            </w:r>
          </w:p>
        </w:tc>
        <w:tc>
          <w:tcPr>
            <w:tcW w:w="1120" w:type="dxa"/>
            <w:tcBorders>
              <w:top w:val="nil"/>
              <w:left w:val="nil"/>
              <w:bottom w:val="nil"/>
              <w:right w:val="nil"/>
            </w:tcBorders>
          </w:tcPr>
          <w:p w:rsidR="003E7F18" w:rsidRDefault="00752FCA">
            <w:pPr>
              <w:pStyle w:val="aa"/>
              <w:jc w:val="center"/>
            </w:pPr>
            <w:r>
              <w:t>20,4</w:t>
            </w:r>
          </w:p>
        </w:tc>
        <w:tc>
          <w:tcPr>
            <w:tcW w:w="1120" w:type="dxa"/>
            <w:tcBorders>
              <w:top w:val="nil"/>
              <w:left w:val="nil"/>
              <w:bottom w:val="nil"/>
              <w:right w:val="nil"/>
            </w:tcBorders>
          </w:tcPr>
          <w:p w:rsidR="003E7F18" w:rsidRDefault="00752FCA">
            <w:pPr>
              <w:pStyle w:val="aa"/>
              <w:jc w:val="center"/>
            </w:pPr>
            <w:r>
              <w:t>22,4</w:t>
            </w:r>
          </w:p>
        </w:tc>
        <w:tc>
          <w:tcPr>
            <w:tcW w:w="1260" w:type="dxa"/>
            <w:tcBorders>
              <w:top w:val="nil"/>
              <w:left w:val="nil"/>
              <w:bottom w:val="nil"/>
              <w:right w:val="nil"/>
            </w:tcBorders>
          </w:tcPr>
          <w:p w:rsidR="003E7F18" w:rsidRDefault="00752FCA">
            <w:pPr>
              <w:pStyle w:val="aa"/>
              <w:jc w:val="center"/>
            </w:pPr>
            <w:r>
              <w:t>24,9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Бурятия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10,4</w:t>
            </w:r>
          </w:p>
        </w:tc>
        <w:tc>
          <w:tcPr>
            <w:tcW w:w="1120" w:type="dxa"/>
            <w:tcBorders>
              <w:top w:val="nil"/>
              <w:left w:val="nil"/>
              <w:bottom w:val="nil"/>
              <w:right w:val="nil"/>
            </w:tcBorders>
          </w:tcPr>
          <w:p w:rsidR="003E7F18" w:rsidRDefault="00752FCA">
            <w:pPr>
              <w:pStyle w:val="aa"/>
              <w:jc w:val="center"/>
            </w:pPr>
            <w:r>
              <w:t>11,9</w:t>
            </w:r>
          </w:p>
        </w:tc>
        <w:tc>
          <w:tcPr>
            <w:tcW w:w="1120" w:type="dxa"/>
            <w:tcBorders>
              <w:top w:val="nil"/>
              <w:left w:val="nil"/>
              <w:bottom w:val="nil"/>
              <w:right w:val="nil"/>
            </w:tcBorders>
          </w:tcPr>
          <w:p w:rsidR="003E7F18" w:rsidRDefault="00752FCA">
            <w:pPr>
              <w:pStyle w:val="aa"/>
              <w:jc w:val="center"/>
            </w:pPr>
            <w:r>
              <w:t>13,3</w:t>
            </w:r>
          </w:p>
        </w:tc>
        <w:tc>
          <w:tcPr>
            <w:tcW w:w="1120" w:type="dxa"/>
            <w:tcBorders>
              <w:top w:val="nil"/>
              <w:left w:val="nil"/>
              <w:bottom w:val="nil"/>
              <w:right w:val="nil"/>
            </w:tcBorders>
          </w:tcPr>
          <w:p w:rsidR="003E7F18" w:rsidRDefault="00752FCA">
            <w:pPr>
              <w:pStyle w:val="aa"/>
              <w:jc w:val="center"/>
            </w:pPr>
            <w:r>
              <w:t>14,7</w:t>
            </w:r>
          </w:p>
        </w:tc>
        <w:tc>
          <w:tcPr>
            <w:tcW w:w="1120" w:type="dxa"/>
            <w:tcBorders>
              <w:top w:val="nil"/>
              <w:left w:val="nil"/>
              <w:bottom w:val="nil"/>
              <w:right w:val="nil"/>
            </w:tcBorders>
          </w:tcPr>
          <w:p w:rsidR="003E7F18" w:rsidRDefault="00752FCA">
            <w:pPr>
              <w:pStyle w:val="aa"/>
              <w:jc w:val="center"/>
            </w:pPr>
            <w:r>
              <w:t>16,2</w:t>
            </w:r>
          </w:p>
        </w:tc>
        <w:tc>
          <w:tcPr>
            <w:tcW w:w="1260" w:type="dxa"/>
            <w:tcBorders>
              <w:top w:val="nil"/>
              <w:left w:val="nil"/>
              <w:bottom w:val="nil"/>
              <w:right w:val="nil"/>
            </w:tcBorders>
          </w:tcPr>
          <w:p w:rsidR="003E7F18" w:rsidRDefault="00752FCA">
            <w:pPr>
              <w:pStyle w:val="aa"/>
              <w:jc w:val="center"/>
            </w:pPr>
            <w:r>
              <w:t>17,4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Дагестан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8,3</w:t>
            </w:r>
          </w:p>
        </w:tc>
        <w:tc>
          <w:tcPr>
            <w:tcW w:w="1120" w:type="dxa"/>
            <w:tcBorders>
              <w:top w:val="nil"/>
              <w:left w:val="nil"/>
              <w:bottom w:val="nil"/>
              <w:right w:val="nil"/>
            </w:tcBorders>
          </w:tcPr>
          <w:p w:rsidR="003E7F18" w:rsidRDefault="00752FCA">
            <w:pPr>
              <w:pStyle w:val="aa"/>
              <w:jc w:val="center"/>
            </w:pPr>
            <w:r>
              <w:t>9,1</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Ингушетия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1,6</w:t>
            </w:r>
          </w:p>
        </w:tc>
        <w:tc>
          <w:tcPr>
            <w:tcW w:w="1120" w:type="dxa"/>
            <w:tcBorders>
              <w:top w:val="nil"/>
              <w:left w:val="nil"/>
              <w:bottom w:val="nil"/>
              <w:right w:val="nil"/>
            </w:tcBorders>
          </w:tcPr>
          <w:p w:rsidR="003E7F18" w:rsidRDefault="00752FCA">
            <w:pPr>
              <w:pStyle w:val="aa"/>
              <w:jc w:val="center"/>
            </w:pPr>
            <w:r>
              <w:t>3,1</w:t>
            </w:r>
          </w:p>
        </w:tc>
        <w:tc>
          <w:tcPr>
            <w:tcW w:w="1120" w:type="dxa"/>
            <w:tcBorders>
              <w:top w:val="nil"/>
              <w:left w:val="nil"/>
              <w:bottom w:val="nil"/>
              <w:right w:val="nil"/>
            </w:tcBorders>
          </w:tcPr>
          <w:p w:rsidR="003E7F18" w:rsidRDefault="00752FCA">
            <w:pPr>
              <w:pStyle w:val="aa"/>
              <w:jc w:val="center"/>
            </w:pPr>
            <w:r>
              <w:t>4,6</w:t>
            </w:r>
          </w:p>
        </w:tc>
        <w:tc>
          <w:tcPr>
            <w:tcW w:w="1120" w:type="dxa"/>
            <w:tcBorders>
              <w:top w:val="nil"/>
              <w:left w:val="nil"/>
              <w:bottom w:val="nil"/>
              <w:right w:val="nil"/>
            </w:tcBorders>
          </w:tcPr>
          <w:p w:rsidR="003E7F18" w:rsidRDefault="00752FCA">
            <w:pPr>
              <w:pStyle w:val="aa"/>
              <w:jc w:val="center"/>
            </w:pPr>
            <w:r>
              <w:t>6,1</w:t>
            </w:r>
          </w:p>
        </w:tc>
        <w:tc>
          <w:tcPr>
            <w:tcW w:w="1120" w:type="dxa"/>
            <w:tcBorders>
              <w:top w:val="nil"/>
              <w:left w:val="nil"/>
              <w:bottom w:val="nil"/>
              <w:right w:val="nil"/>
            </w:tcBorders>
          </w:tcPr>
          <w:p w:rsidR="003E7F18" w:rsidRDefault="00752FCA">
            <w:pPr>
              <w:pStyle w:val="aa"/>
              <w:jc w:val="center"/>
            </w:pPr>
            <w:r>
              <w:t>7,6</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Кабардино-Балкарская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10,1</w:t>
            </w:r>
          </w:p>
        </w:tc>
        <w:tc>
          <w:tcPr>
            <w:tcW w:w="1120" w:type="dxa"/>
            <w:tcBorders>
              <w:top w:val="nil"/>
              <w:left w:val="nil"/>
              <w:bottom w:val="nil"/>
              <w:right w:val="nil"/>
            </w:tcBorders>
          </w:tcPr>
          <w:p w:rsidR="003E7F18" w:rsidRDefault="00752FCA">
            <w:pPr>
              <w:pStyle w:val="aa"/>
              <w:jc w:val="center"/>
            </w:pPr>
            <w:r>
              <w:t>11,5</w:t>
            </w:r>
          </w:p>
        </w:tc>
        <w:tc>
          <w:tcPr>
            <w:tcW w:w="1120" w:type="dxa"/>
            <w:tcBorders>
              <w:top w:val="nil"/>
              <w:left w:val="nil"/>
              <w:bottom w:val="nil"/>
              <w:right w:val="nil"/>
            </w:tcBorders>
          </w:tcPr>
          <w:p w:rsidR="003E7F18" w:rsidRDefault="00752FCA">
            <w:pPr>
              <w:pStyle w:val="aa"/>
              <w:jc w:val="center"/>
            </w:pPr>
            <w:r>
              <w:t>12,9</w:t>
            </w:r>
          </w:p>
        </w:tc>
        <w:tc>
          <w:tcPr>
            <w:tcW w:w="1120" w:type="dxa"/>
            <w:tcBorders>
              <w:top w:val="nil"/>
              <w:left w:val="nil"/>
              <w:bottom w:val="nil"/>
              <w:right w:val="nil"/>
            </w:tcBorders>
          </w:tcPr>
          <w:p w:rsidR="003E7F18" w:rsidRDefault="00752FCA">
            <w:pPr>
              <w:pStyle w:val="aa"/>
              <w:jc w:val="center"/>
            </w:pPr>
            <w:r>
              <w:t>14,3</w:t>
            </w:r>
          </w:p>
        </w:tc>
        <w:tc>
          <w:tcPr>
            <w:tcW w:w="1120" w:type="dxa"/>
            <w:tcBorders>
              <w:top w:val="nil"/>
              <w:left w:val="nil"/>
              <w:bottom w:val="nil"/>
              <w:right w:val="nil"/>
            </w:tcBorders>
          </w:tcPr>
          <w:p w:rsidR="003E7F18" w:rsidRDefault="00752FCA">
            <w:pPr>
              <w:pStyle w:val="aa"/>
              <w:jc w:val="center"/>
            </w:pPr>
            <w:r>
              <w:t>15,7</w:t>
            </w:r>
          </w:p>
        </w:tc>
        <w:tc>
          <w:tcPr>
            <w:tcW w:w="1260" w:type="dxa"/>
            <w:tcBorders>
              <w:top w:val="nil"/>
              <w:left w:val="nil"/>
              <w:bottom w:val="nil"/>
              <w:right w:val="nil"/>
            </w:tcBorders>
          </w:tcPr>
          <w:p w:rsidR="003E7F18" w:rsidRDefault="00752FCA">
            <w:pPr>
              <w:pStyle w:val="aa"/>
              <w:jc w:val="center"/>
            </w:pPr>
            <w:r>
              <w:t>16,8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Калмыкия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2,8</w:t>
            </w:r>
          </w:p>
        </w:tc>
        <w:tc>
          <w:tcPr>
            <w:tcW w:w="1120" w:type="dxa"/>
            <w:tcBorders>
              <w:top w:val="nil"/>
              <w:left w:val="nil"/>
              <w:bottom w:val="nil"/>
              <w:right w:val="nil"/>
            </w:tcBorders>
          </w:tcPr>
          <w:p w:rsidR="003E7F18" w:rsidRDefault="00752FCA">
            <w:pPr>
              <w:pStyle w:val="aa"/>
              <w:jc w:val="center"/>
            </w:pPr>
            <w:r>
              <w:t>4,1</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8</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Карачаево-Черкесская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5,5</w:t>
            </w:r>
          </w:p>
        </w:tc>
        <w:tc>
          <w:tcPr>
            <w:tcW w:w="1120" w:type="dxa"/>
            <w:tcBorders>
              <w:top w:val="nil"/>
              <w:left w:val="nil"/>
              <w:bottom w:val="nil"/>
              <w:right w:val="nil"/>
            </w:tcBorders>
          </w:tcPr>
          <w:p w:rsidR="003E7F18" w:rsidRDefault="00752FCA">
            <w:pPr>
              <w:pStyle w:val="aa"/>
              <w:jc w:val="center"/>
            </w:pPr>
            <w:r>
              <w:t>6,5</w:t>
            </w: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8,6</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Карелия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11,4</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14,6</w:t>
            </w:r>
          </w:p>
        </w:tc>
        <w:tc>
          <w:tcPr>
            <w:tcW w:w="1120" w:type="dxa"/>
            <w:tcBorders>
              <w:top w:val="nil"/>
              <w:left w:val="nil"/>
              <w:bottom w:val="nil"/>
              <w:right w:val="nil"/>
            </w:tcBorders>
          </w:tcPr>
          <w:p w:rsidR="003E7F18" w:rsidRDefault="00752FCA">
            <w:pPr>
              <w:pStyle w:val="aa"/>
              <w:jc w:val="center"/>
            </w:pPr>
            <w:r>
              <w:t>16,2</w:t>
            </w:r>
          </w:p>
        </w:tc>
        <w:tc>
          <w:tcPr>
            <w:tcW w:w="1120" w:type="dxa"/>
            <w:tcBorders>
              <w:top w:val="nil"/>
              <w:left w:val="nil"/>
              <w:bottom w:val="nil"/>
              <w:right w:val="nil"/>
            </w:tcBorders>
          </w:tcPr>
          <w:p w:rsidR="003E7F18" w:rsidRDefault="00752FCA">
            <w:pPr>
              <w:pStyle w:val="aa"/>
              <w:jc w:val="center"/>
            </w:pPr>
            <w:r>
              <w:t>17,8</w:t>
            </w:r>
          </w:p>
        </w:tc>
        <w:tc>
          <w:tcPr>
            <w:tcW w:w="1260" w:type="dxa"/>
            <w:tcBorders>
              <w:top w:val="nil"/>
              <w:left w:val="nil"/>
              <w:bottom w:val="nil"/>
              <w:right w:val="nil"/>
            </w:tcBorders>
          </w:tcPr>
          <w:p w:rsidR="003E7F18" w:rsidRDefault="00752FCA">
            <w:pPr>
              <w:pStyle w:val="aa"/>
              <w:jc w:val="center"/>
            </w:pPr>
            <w:r>
              <w:t>19,4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98" w:name="sub_2051"/>
            <w:r>
              <w:t>Республика Коми</w:t>
            </w:r>
            <w:bookmarkEnd w:id="98"/>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7,4</w:t>
            </w: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9,3</w:t>
            </w:r>
          </w:p>
        </w:tc>
        <w:tc>
          <w:tcPr>
            <w:tcW w:w="1120" w:type="dxa"/>
            <w:tcBorders>
              <w:top w:val="nil"/>
              <w:left w:val="nil"/>
              <w:bottom w:val="nil"/>
              <w:right w:val="nil"/>
            </w:tcBorders>
          </w:tcPr>
          <w:p w:rsidR="003E7F18" w:rsidRDefault="00752FCA">
            <w:pPr>
              <w:pStyle w:val="aa"/>
              <w:jc w:val="center"/>
            </w:pPr>
            <w:r>
              <w:t>10,3</w:t>
            </w:r>
          </w:p>
        </w:tc>
        <w:tc>
          <w:tcPr>
            <w:tcW w:w="1120" w:type="dxa"/>
            <w:tcBorders>
              <w:top w:val="nil"/>
              <w:left w:val="nil"/>
              <w:bottom w:val="nil"/>
              <w:right w:val="nil"/>
            </w:tcBorders>
          </w:tcPr>
          <w:p w:rsidR="003E7F18" w:rsidRDefault="00752FCA">
            <w:pPr>
              <w:pStyle w:val="aa"/>
              <w:jc w:val="center"/>
            </w:pPr>
            <w:r>
              <w:t>11,2</w:t>
            </w:r>
          </w:p>
        </w:tc>
        <w:tc>
          <w:tcPr>
            <w:tcW w:w="1260" w:type="dxa"/>
            <w:tcBorders>
              <w:top w:val="nil"/>
              <w:left w:val="nil"/>
              <w:bottom w:val="nil"/>
              <w:right w:val="nil"/>
            </w:tcBorders>
          </w:tcPr>
          <w:p w:rsidR="003E7F18" w:rsidRDefault="00752FCA">
            <w:pPr>
              <w:pStyle w:val="aa"/>
              <w:jc w:val="center"/>
            </w:pPr>
            <w:r>
              <w:t>11,5</w:t>
            </w:r>
          </w:p>
        </w:tc>
      </w:tr>
      <w:tr w:rsidR="003E7F18">
        <w:tc>
          <w:tcPr>
            <w:tcW w:w="700" w:type="dxa"/>
            <w:tcBorders>
              <w:top w:val="nil"/>
              <w:left w:val="nil"/>
              <w:bottom w:val="nil"/>
              <w:right w:val="nil"/>
            </w:tcBorders>
          </w:tcPr>
          <w:p w:rsidR="003E7F18" w:rsidRDefault="003E7F18">
            <w:pPr>
              <w:pStyle w:val="aa"/>
            </w:pPr>
            <w:bookmarkStart w:id="99" w:name="sub_20501"/>
            <w:bookmarkEnd w:id="99"/>
          </w:p>
        </w:tc>
        <w:tc>
          <w:tcPr>
            <w:tcW w:w="6160" w:type="dxa"/>
            <w:tcBorders>
              <w:top w:val="nil"/>
              <w:left w:val="nil"/>
              <w:bottom w:val="nil"/>
              <w:right w:val="nil"/>
            </w:tcBorders>
          </w:tcPr>
          <w:p w:rsidR="003E7F18" w:rsidRDefault="00752FCA">
            <w:pPr>
              <w:pStyle w:val="aa"/>
            </w:pPr>
            <w:bookmarkStart w:id="100" w:name="sub_300312"/>
            <w:r>
              <w:t>Республика Крым</w:t>
            </w:r>
            <w:bookmarkEnd w:id="100"/>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Марий Эл</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9,5</w:t>
            </w:r>
          </w:p>
        </w:tc>
        <w:tc>
          <w:tcPr>
            <w:tcW w:w="1120" w:type="dxa"/>
            <w:tcBorders>
              <w:top w:val="nil"/>
              <w:left w:val="nil"/>
              <w:bottom w:val="nil"/>
              <w:right w:val="nil"/>
            </w:tcBorders>
          </w:tcPr>
          <w:p w:rsidR="003E7F18" w:rsidRDefault="00752FCA">
            <w:pPr>
              <w:pStyle w:val="aa"/>
              <w:jc w:val="center"/>
            </w:pPr>
            <w:r>
              <w:t>10,8</w:t>
            </w:r>
          </w:p>
        </w:tc>
        <w:tc>
          <w:tcPr>
            <w:tcW w:w="1120" w:type="dxa"/>
            <w:tcBorders>
              <w:top w:val="nil"/>
              <w:left w:val="nil"/>
              <w:bottom w:val="nil"/>
              <w:right w:val="nil"/>
            </w:tcBorders>
          </w:tcPr>
          <w:p w:rsidR="003E7F18" w:rsidRDefault="00752FCA">
            <w:pPr>
              <w:pStyle w:val="aa"/>
              <w:jc w:val="center"/>
            </w:pPr>
            <w:r>
              <w:t>12,1</w:t>
            </w:r>
          </w:p>
        </w:tc>
        <w:tc>
          <w:tcPr>
            <w:tcW w:w="1120" w:type="dxa"/>
            <w:tcBorders>
              <w:top w:val="nil"/>
              <w:left w:val="nil"/>
              <w:bottom w:val="nil"/>
              <w:right w:val="nil"/>
            </w:tcBorders>
          </w:tcPr>
          <w:p w:rsidR="003E7F18" w:rsidRDefault="00752FCA">
            <w:pPr>
              <w:pStyle w:val="aa"/>
              <w:jc w:val="center"/>
            </w:pPr>
            <w:r>
              <w:t>13,4</w:t>
            </w:r>
          </w:p>
        </w:tc>
        <w:tc>
          <w:tcPr>
            <w:tcW w:w="1120" w:type="dxa"/>
            <w:tcBorders>
              <w:top w:val="nil"/>
              <w:left w:val="nil"/>
              <w:bottom w:val="nil"/>
              <w:right w:val="nil"/>
            </w:tcBorders>
          </w:tcPr>
          <w:p w:rsidR="003E7F18" w:rsidRDefault="00752FCA">
            <w:pPr>
              <w:pStyle w:val="aa"/>
              <w:jc w:val="center"/>
            </w:pPr>
            <w:r>
              <w:t>14,7</w:t>
            </w:r>
          </w:p>
        </w:tc>
        <w:tc>
          <w:tcPr>
            <w:tcW w:w="1260" w:type="dxa"/>
            <w:tcBorders>
              <w:top w:val="nil"/>
              <w:left w:val="nil"/>
              <w:bottom w:val="nil"/>
              <w:right w:val="nil"/>
            </w:tcBorders>
          </w:tcPr>
          <w:p w:rsidR="003E7F18" w:rsidRDefault="00752FCA">
            <w:pPr>
              <w:pStyle w:val="aa"/>
              <w:jc w:val="center"/>
            </w:pPr>
            <w:r>
              <w:t>15,6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Мордовия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13,7</w:t>
            </w:r>
          </w:p>
        </w:tc>
        <w:tc>
          <w:tcPr>
            <w:tcW w:w="1120" w:type="dxa"/>
            <w:tcBorders>
              <w:top w:val="nil"/>
              <w:left w:val="nil"/>
              <w:bottom w:val="nil"/>
              <w:right w:val="nil"/>
            </w:tcBorders>
          </w:tcPr>
          <w:p w:rsidR="003E7F18" w:rsidRDefault="00752FCA">
            <w:pPr>
              <w:pStyle w:val="aa"/>
              <w:jc w:val="center"/>
            </w:pPr>
            <w:r>
              <w:t>15,7</w:t>
            </w:r>
          </w:p>
        </w:tc>
        <w:tc>
          <w:tcPr>
            <w:tcW w:w="1120" w:type="dxa"/>
            <w:tcBorders>
              <w:top w:val="nil"/>
              <w:left w:val="nil"/>
              <w:bottom w:val="nil"/>
              <w:right w:val="nil"/>
            </w:tcBorders>
          </w:tcPr>
          <w:p w:rsidR="003E7F18" w:rsidRDefault="00752FCA">
            <w:pPr>
              <w:pStyle w:val="aa"/>
              <w:jc w:val="center"/>
            </w:pPr>
            <w:r>
              <w:t>17,7</w:t>
            </w:r>
          </w:p>
        </w:tc>
        <w:tc>
          <w:tcPr>
            <w:tcW w:w="1120" w:type="dxa"/>
            <w:tcBorders>
              <w:top w:val="nil"/>
              <w:left w:val="nil"/>
              <w:bottom w:val="nil"/>
              <w:right w:val="nil"/>
            </w:tcBorders>
          </w:tcPr>
          <w:p w:rsidR="003E7F18" w:rsidRDefault="00752FCA">
            <w:pPr>
              <w:pStyle w:val="aa"/>
              <w:jc w:val="center"/>
            </w:pPr>
            <w:r>
              <w:t>19,6</w:t>
            </w:r>
          </w:p>
        </w:tc>
        <w:tc>
          <w:tcPr>
            <w:tcW w:w="1120" w:type="dxa"/>
            <w:tcBorders>
              <w:top w:val="nil"/>
              <w:left w:val="nil"/>
              <w:bottom w:val="nil"/>
              <w:right w:val="nil"/>
            </w:tcBorders>
          </w:tcPr>
          <w:p w:rsidR="003E7F18" w:rsidRDefault="00752FCA">
            <w:pPr>
              <w:pStyle w:val="aa"/>
              <w:jc w:val="center"/>
            </w:pPr>
            <w:r>
              <w:t>21,6</w:t>
            </w:r>
          </w:p>
        </w:tc>
        <w:tc>
          <w:tcPr>
            <w:tcW w:w="1260" w:type="dxa"/>
            <w:tcBorders>
              <w:top w:val="nil"/>
              <w:left w:val="nil"/>
              <w:bottom w:val="nil"/>
              <w:right w:val="nil"/>
            </w:tcBorders>
          </w:tcPr>
          <w:p w:rsidR="003E7F18" w:rsidRDefault="00752FCA">
            <w:pPr>
              <w:pStyle w:val="aa"/>
              <w:jc w:val="center"/>
            </w:pPr>
            <w:r>
              <w:t>23,9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Саха (Якутия)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6,8</w:t>
            </w:r>
          </w:p>
        </w:tc>
        <w:tc>
          <w:tcPr>
            <w:tcW w:w="1120" w:type="dxa"/>
            <w:tcBorders>
              <w:top w:val="nil"/>
              <w:left w:val="nil"/>
              <w:bottom w:val="nil"/>
              <w:right w:val="nil"/>
            </w:tcBorders>
          </w:tcPr>
          <w:p w:rsidR="003E7F18" w:rsidRDefault="00752FCA">
            <w:pPr>
              <w:pStyle w:val="aa"/>
              <w:jc w:val="center"/>
            </w:pPr>
            <w:r>
              <w:t>7,7</w:t>
            </w:r>
          </w:p>
        </w:tc>
        <w:tc>
          <w:tcPr>
            <w:tcW w:w="1120" w:type="dxa"/>
            <w:tcBorders>
              <w:top w:val="nil"/>
              <w:left w:val="nil"/>
              <w:bottom w:val="nil"/>
              <w:right w:val="nil"/>
            </w:tcBorders>
          </w:tcPr>
          <w:p w:rsidR="003E7F18" w:rsidRDefault="00752FCA">
            <w:pPr>
              <w:pStyle w:val="aa"/>
              <w:jc w:val="center"/>
            </w:pPr>
            <w:r>
              <w:t>8,5</w:t>
            </w:r>
          </w:p>
        </w:tc>
        <w:tc>
          <w:tcPr>
            <w:tcW w:w="1120" w:type="dxa"/>
            <w:tcBorders>
              <w:top w:val="nil"/>
              <w:left w:val="nil"/>
              <w:bottom w:val="nil"/>
              <w:right w:val="nil"/>
            </w:tcBorders>
          </w:tcPr>
          <w:p w:rsidR="003E7F18" w:rsidRDefault="00752FCA">
            <w:pPr>
              <w:pStyle w:val="aa"/>
              <w:jc w:val="center"/>
            </w:pPr>
            <w:r>
              <w:t>9,4</w:t>
            </w:r>
          </w:p>
        </w:tc>
        <w:tc>
          <w:tcPr>
            <w:tcW w:w="1120" w:type="dxa"/>
            <w:tcBorders>
              <w:top w:val="nil"/>
              <w:left w:val="nil"/>
              <w:bottom w:val="nil"/>
              <w:right w:val="nil"/>
            </w:tcBorders>
          </w:tcPr>
          <w:p w:rsidR="003E7F18" w:rsidRDefault="00752FCA">
            <w:pPr>
              <w:pStyle w:val="aa"/>
              <w:jc w:val="center"/>
            </w:pPr>
            <w:r>
              <w:t>10,2</w:t>
            </w:r>
          </w:p>
        </w:tc>
        <w:tc>
          <w:tcPr>
            <w:tcW w:w="1260" w:type="dxa"/>
            <w:tcBorders>
              <w:top w:val="nil"/>
              <w:left w:val="nil"/>
              <w:bottom w:val="nil"/>
              <w:right w:val="nil"/>
            </w:tcBorders>
          </w:tcPr>
          <w:p w:rsidR="003E7F18" w:rsidRDefault="00752FCA">
            <w:pPr>
              <w:pStyle w:val="aa"/>
              <w:jc w:val="center"/>
            </w:pPr>
            <w:r>
              <w:t>10,3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Северная Осетия - Алания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6,1</w:t>
            </w:r>
          </w:p>
        </w:tc>
        <w:tc>
          <w:tcPr>
            <w:tcW w:w="1120" w:type="dxa"/>
            <w:tcBorders>
              <w:top w:val="nil"/>
              <w:left w:val="nil"/>
              <w:bottom w:val="nil"/>
              <w:right w:val="nil"/>
            </w:tcBorders>
          </w:tcPr>
          <w:p w:rsidR="003E7F18" w:rsidRDefault="00752FCA">
            <w:pPr>
              <w:pStyle w:val="aa"/>
              <w:jc w:val="center"/>
            </w:pPr>
            <w:r>
              <w:t>6,9</w:t>
            </w: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9,1</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Татарстан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18,5</w:t>
            </w:r>
          </w:p>
        </w:tc>
        <w:tc>
          <w:tcPr>
            <w:tcW w:w="1120" w:type="dxa"/>
            <w:tcBorders>
              <w:top w:val="nil"/>
              <w:left w:val="nil"/>
              <w:bottom w:val="nil"/>
              <w:right w:val="nil"/>
            </w:tcBorders>
          </w:tcPr>
          <w:p w:rsidR="003E7F18" w:rsidRDefault="00752FCA">
            <w:pPr>
              <w:pStyle w:val="aa"/>
              <w:jc w:val="center"/>
            </w:pPr>
            <w:r>
              <w:t>21,3</w:t>
            </w:r>
          </w:p>
        </w:tc>
        <w:tc>
          <w:tcPr>
            <w:tcW w:w="1120" w:type="dxa"/>
            <w:tcBorders>
              <w:top w:val="nil"/>
              <w:left w:val="nil"/>
              <w:bottom w:val="nil"/>
              <w:right w:val="nil"/>
            </w:tcBorders>
          </w:tcPr>
          <w:p w:rsidR="003E7F18" w:rsidRDefault="00752FCA">
            <w:pPr>
              <w:pStyle w:val="aa"/>
              <w:jc w:val="center"/>
            </w:pPr>
            <w:r>
              <w:t>24</w:t>
            </w:r>
          </w:p>
        </w:tc>
        <w:tc>
          <w:tcPr>
            <w:tcW w:w="1120" w:type="dxa"/>
            <w:tcBorders>
              <w:top w:val="nil"/>
              <w:left w:val="nil"/>
              <w:bottom w:val="nil"/>
              <w:right w:val="nil"/>
            </w:tcBorders>
          </w:tcPr>
          <w:p w:rsidR="003E7F18" w:rsidRDefault="00752FCA">
            <w:pPr>
              <w:pStyle w:val="aa"/>
              <w:jc w:val="center"/>
            </w:pPr>
            <w:r>
              <w:t>26,8</w:t>
            </w:r>
          </w:p>
        </w:tc>
        <w:tc>
          <w:tcPr>
            <w:tcW w:w="1120" w:type="dxa"/>
            <w:tcBorders>
              <w:top w:val="nil"/>
              <w:left w:val="nil"/>
              <w:bottom w:val="nil"/>
              <w:right w:val="nil"/>
            </w:tcBorders>
          </w:tcPr>
          <w:p w:rsidR="003E7F18" w:rsidRDefault="00752FCA">
            <w:pPr>
              <w:pStyle w:val="aa"/>
              <w:jc w:val="center"/>
            </w:pPr>
            <w:r>
              <w:t>29,5</w:t>
            </w:r>
          </w:p>
        </w:tc>
        <w:tc>
          <w:tcPr>
            <w:tcW w:w="1260" w:type="dxa"/>
            <w:tcBorders>
              <w:top w:val="nil"/>
              <w:left w:val="nil"/>
              <w:bottom w:val="nil"/>
              <w:right w:val="nil"/>
            </w:tcBorders>
          </w:tcPr>
          <w:p w:rsidR="003E7F18" w:rsidRDefault="00752FCA">
            <w:pPr>
              <w:pStyle w:val="aa"/>
              <w:jc w:val="center"/>
            </w:pPr>
            <w:r>
              <w:t>33,4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Тыва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6,1</w:t>
            </w:r>
          </w:p>
        </w:tc>
        <w:tc>
          <w:tcPr>
            <w:tcW w:w="1120" w:type="dxa"/>
            <w:tcBorders>
              <w:top w:val="nil"/>
              <w:left w:val="nil"/>
              <w:bottom w:val="nil"/>
              <w:right w:val="nil"/>
            </w:tcBorders>
          </w:tcPr>
          <w:p w:rsidR="003E7F18" w:rsidRDefault="00752FCA">
            <w:pPr>
              <w:pStyle w:val="aa"/>
              <w:jc w:val="center"/>
            </w:pPr>
            <w:r>
              <w:t>6,9</w:t>
            </w: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9,1</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Удмуртская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13,8</w:t>
            </w:r>
          </w:p>
        </w:tc>
        <w:tc>
          <w:tcPr>
            <w:tcW w:w="1120" w:type="dxa"/>
            <w:tcBorders>
              <w:top w:val="nil"/>
              <w:left w:val="nil"/>
              <w:bottom w:val="nil"/>
              <w:right w:val="nil"/>
            </w:tcBorders>
          </w:tcPr>
          <w:p w:rsidR="003E7F18" w:rsidRDefault="00752FCA">
            <w:pPr>
              <w:pStyle w:val="aa"/>
              <w:jc w:val="center"/>
            </w:pPr>
            <w:r>
              <w:t>15,8</w:t>
            </w:r>
          </w:p>
        </w:tc>
        <w:tc>
          <w:tcPr>
            <w:tcW w:w="1120" w:type="dxa"/>
            <w:tcBorders>
              <w:top w:val="nil"/>
              <w:left w:val="nil"/>
              <w:bottom w:val="nil"/>
              <w:right w:val="nil"/>
            </w:tcBorders>
          </w:tcPr>
          <w:p w:rsidR="003E7F18" w:rsidRDefault="00752FCA">
            <w:pPr>
              <w:pStyle w:val="aa"/>
              <w:jc w:val="center"/>
            </w:pPr>
            <w:r>
              <w:t>17,8</w:t>
            </w:r>
          </w:p>
        </w:tc>
        <w:tc>
          <w:tcPr>
            <w:tcW w:w="1120" w:type="dxa"/>
            <w:tcBorders>
              <w:top w:val="nil"/>
              <w:left w:val="nil"/>
              <w:bottom w:val="nil"/>
              <w:right w:val="nil"/>
            </w:tcBorders>
          </w:tcPr>
          <w:p w:rsidR="003E7F18" w:rsidRDefault="00752FCA">
            <w:pPr>
              <w:pStyle w:val="aa"/>
              <w:jc w:val="center"/>
            </w:pPr>
            <w:r>
              <w:t>19,8</w:t>
            </w:r>
          </w:p>
        </w:tc>
        <w:tc>
          <w:tcPr>
            <w:tcW w:w="1120" w:type="dxa"/>
            <w:tcBorders>
              <w:top w:val="nil"/>
              <w:left w:val="nil"/>
              <w:bottom w:val="nil"/>
              <w:right w:val="nil"/>
            </w:tcBorders>
          </w:tcPr>
          <w:p w:rsidR="003E7F18" w:rsidRDefault="00752FCA">
            <w:pPr>
              <w:pStyle w:val="aa"/>
              <w:jc w:val="center"/>
            </w:pPr>
            <w:r>
              <w:t>21,8</w:t>
            </w:r>
          </w:p>
        </w:tc>
        <w:tc>
          <w:tcPr>
            <w:tcW w:w="1260" w:type="dxa"/>
            <w:tcBorders>
              <w:top w:val="nil"/>
              <w:left w:val="nil"/>
              <w:bottom w:val="nil"/>
              <w:right w:val="nil"/>
            </w:tcBorders>
          </w:tcPr>
          <w:p w:rsidR="003E7F18" w:rsidRDefault="00752FCA">
            <w:pPr>
              <w:pStyle w:val="aa"/>
              <w:jc w:val="center"/>
            </w:pPr>
            <w:r>
              <w:t>24,1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Хакасия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9,5</w:t>
            </w:r>
          </w:p>
        </w:tc>
        <w:tc>
          <w:tcPr>
            <w:tcW w:w="1120" w:type="dxa"/>
            <w:tcBorders>
              <w:top w:val="nil"/>
              <w:left w:val="nil"/>
              <w:bottom w:val="nil"/>
              <w:right w:val="nil"/>
            </w:tcBorders>
          </w:tcPr>
          <w:p w:rsidR="003E7F18" w:rsidRDefault="00752FCA">
            <w:pPr>
              <w:pStyle w:val="aa"/>
              <w:jc w:val="center"/>
            </w:pPr>
            <w:r>
              <w:t>10,6</w:t>
            </w:r>
          </w:p>
        </w:tc>
        <w:tc>
          <w:tcPr>
            <w:tcW w:w="1120" w:type="dxa"/>
            <w:tcBorders>
              <w:top w:val="nil"/>
              <w:left w:val="nil"/>
              <w:bottom w:val="nil"/>
              <w:right w:val="nil"/>
            </w:tcBorders>
          </w:tcPr>
          <w:p w:rsidR="003E7F18" w:rsidRDefault="00752FCA">
            <w:pPr>
              <w:pStyle w:val="aa"/>
              <w:jc w:val="center"/>
            </w:pPr>
            <w:r>
              <w:t>11,8</w:t>
            </w:r>
          </w:p>
        </w:tc>
        <w:tc>
          <w:tcPr>
            <w:tcW w:w="1120" w:type="dxa"/>
            <w:tcBorders>
              <w:top w:val="nil"/>
              <w:left w:val="nil"/>
              <w:bottom w:val="nil"/>
              <w:right w:val="nil"/>
            </w:tcBorders>
          </w:tcPr>
          <w:p w:rsidR="003E7F18" w:rsidRDefault="00752FCA">
            <w:pPr>
              <w:pStyle w:val="aa"/>
              <w:jc w:val="center"/>
            </w:pPr>
            <w:r>
              <w:t>12,9</w:t>
            </w:r>
          </w:p>
        </w:tc>
        <w:tc>
          <w:tcPr>
            <w:tcW w:w="1260" w:type="dxa"/>
            <w:tcBorders>
              <w:top w:val="nil"/>
              <w:left w:val="nil"/>
              <w:bottom w:val="nil"/>
              <w:right w:val="nil"/>
            </w:tcBorders>
          </w:tcPr>
          <w:p w:rsidR="003E7F18" w:rsidRDefault="00752FCA">
            <w:pPr>
              <w:pStyle w:val="aa"/>
              <w:jc w:val="center"/>
            </w:pPr>
            <w:r>
              <w:t>13,5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Чеченская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1,6</w:t>
            </w:r>
          </w:p>
        </w:tc>
        <w:tc>
          <w:tcPr>
            <w:tcW w:w="1120" w:type="dxa"/>
            <w:tcBorders>
              <w:top w:val="nil"/>
              <w:left w:val="nil"/>
              <w:bottom w:val="nil"/>
              <w:right w:val="nil"/>
            </w:tcBorders>
          </w:tcPr>
          <w:p w:rsidR="003E7F18" w:rsidRDefault="00752FCA">
            <w:pPr>
              <w:pStyle w:val="aa"/>
              <w:jc w:val="center"/>
            </w:pPr>
            <w:r>
              <w:t>3,1</w:t>
            </w:r>
          </w:p>
        </w:tc>
        <w:tc>
          <w:tcPr>
            <w:tcW w:w="1120" w:type="dxa"/>
            <w:tcBorders>
              <w:top w:val="nil"/>
              <w:left w:val="nil"/>
              <w:bottom w:val="nil"/>
              <w:right w:val="nil"/>
            </w:tcBorders>
          </w:tcPr>
          <w:p w:rsidR="003E7F18" w:rsidRDefault="00752FCA">
            <w:pPr>
              <w:pStyle w:val="aa"/>
              <w:jc w:val="center"/>
            </w:pPr>
            <w:r>
              <w:t>4,6</w:t>
            </w:r>
          </w:p>
        </w:tc>
        <w:tc>
          <w:tcPr>
            <w:tcW w:w="1120" w:type="dxa"/>
            <w:tcBorders>
              <w:top w:val="nil"/>
              <w:left w:val="nil"/>
              <w:bottom w:val="nil"/>
              <w:right w:val="nil"/>
            </w:tcBorders>
          </w:tcPr>
          <w:p w:rsidR="003E7F18" w:rsidRDefault="00752FCA">
            <w:pPr>
              <w:pStyle w:val="aa"/>
              <w:jc w:val="center"/>
            </w:pPr>
            <w:r>
              <w:t>6,1</w:t>
            </w:r>
          </w:p>
        </w:tc>
        <w:tc>
          <w:tcPr>
            <w:tcW w:w="1120" w:type="dxa"/>
            <w:tcBorders>
              <w:top w:val="nil"/>
              <w:left w:val="nil"/>
              <w:bottom w:val="nil"/>
              <w:right w:val="nil"/>
            </w:tcBorders>
          </w:tcPr>
          <w:p w:rsidR="003E7F18" w:rsidRDefault="00752FCA">
            <w:pPr>
              <w:pStyle w:val="aa"/>
              <w:jc w:val="center"/>
            </w:pPr>
            <w:r>
              <w:t>7,6</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Чувашская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21,7</w:t>
            </w:r>
          </w:p>
        </w:tc>
        <w:tc>
          <w:tcPr>
            <w:tcW w:w="1120" w:type="dxa"/>
            <w:tcBorders>
              <w:top w:val="nil"/>
              <w:left w:val="nil"/>
              <w:bottom w:val="nil"/>
              <w:right w:val="nil"/>
            </w:tcBorders>
          </w:tcPr>
          <w:p w:rsidR="003E7F18" w:rsidRDefault="00752FCA">
            <w:pPr>
              <w:pStyle w:val="aa"/>
              <w:jc w:val="center"/>
            </w:pPr>
            <w:r>
              <w:t>24,4</w:t>
            </w:r>
          </w:p>
        </w:tc>
        <w:tc>
          <w:tcPr>
            <w:tcW w:w="1120" w:type="dxa"/>
            <w:tcBorders>
              <w:top w:val="nil"/>
              <w:left w:val="nil"/>
              <w:bottom w:val="nil"/>
              <w:right w:val="nil"/>
            </w:tcBorders>
          </w:tcPr>
          <w:p w:rsidR="003E7F18" w:rsidRDefault="00752FCA">
            <w:pPr>
              <w:pStyle w:val="aa"/>
              <w:jc w:val="center"/>
            </w:pPr>
            <w:r>
              <w:t>27</w:t>
            </w:r>
          </w:p>
        </w:tc>
        <w:tc>
          <w:tcPr>
            <w:tcW w:w="1120" w:type="dxa"/>
            <w:tcBorders>
              <w:top w:val="nil"/>
              <w:left w:val="nil"/>
              <w:bottom w:val="nil"/>
              <w:right w:val="nil"/>
            </w:tcBorders>
          </w:tcPr>
          <w:p w:rsidR="003E7F18" w:rsidRDefault="00752FCA">
            <w:pPr>
              <w:pStyle w:val="aa"/>
              <w:jc w:val="center"/>
            </w:pPr>
            <w:r>
              <w:t>29,7</w:t>
            </w:r>
          </w:p>
        </w:tc>
        <w:tc>
          <w:tcPr>
            <w:tcW w:w="1120" w:type="dxa"/>
            <w:tcBorders>
              <w:top w:val="nil"/>
              <w:left w:val="nil"/>
              <w:bottom w:val="nil"/>
              <w:right w:val="nil"/>
            </w:tcBorders>
          </w:tcPr>
          <w:p w:rsidR="003E7F18" w:rsidRDefault="00752FCA">
            <w:pPr>
              <w:pStyle w:val="aa"/>
              <w:jc w:val="center"/>
            </w:pPr>
            <w:r>
              <w:t>32,3</w:t>
            </w:r>
          </w:p>
        </w:tc>
        <w:tc>
          <w:tcPr>
            <w:tcW w:w="1260" w:type="dxa"/>
            <w:tcBorders>
              <w:top w:val="nil"/>
              <w:left w:val="nil"/>
              <w:bottom w:val="nil"/>
              <w:right w:val="nil"/>
            </w:tcBorders>
          </w:tcPr>
          <w:p w:rsidR="003E7F18" w:rsidRDefault="00752FCA">
            <w:pPr>
              <w:pStyle w:val="aa"/>
              <w:jc w:val="center"/>
            </w:pPr>
            <w:r>
              <w:t>36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Алтайский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11,6</w:t>
            </w:r>
          </w:p>
        </w:tc>
        <w:tc>
          <w:tcPr>
            <w:tcW w:w="1120" w:type="dxa"/>
            <w:tcBorders>
              <w:top w:val="nil"/>
              <w:left w:val="nil"/>
              <w:bottom w:val="nil"/>
              <w:right w:val="nil"/>
            </w:tcBorders>
          </w:tcPr>
          <w:p w:rsidR="003E7F18" w:rsidRDefault="00752FCA">
            <w:pPr>
              <w:pStyle w:val="aa"/>
              <w:jc w:val="center"/>
            </w:pPr>
            <w:r>
              <w:t>13,3</w:t>
            </w:r>
          </w:p>
        </w:tc>
        <w:tc>
          <w:tcPr>
            <w:tcW w:w="1120" w:type="dxa"/>
            <w:tcBorders>
              <w:top w:val="nil"/>
              <w:left w:val="nil"/>
              <w:bottom w:val="nil"/>
              <w:right w:val="nil"/>
            </w:tcBorders>
          </w:tcPr>
          <w:p w:rsidR="003E7F18" w:rsidRDefault="00752FCA">
            <w:pPr>
              <w:pStyle w:val="aa"/>
              <w:jc w:val="center"/>
            </w:pPr>
            <w:r>
              <w:t>14,9</w:t>
            </w:r>
          </w:p>
        </w:tc>
        <w:tc>
          <w:tcPr>
            <w:tcW w:w="1120" w:type="dxa"/>
            <w:tcBorders>
              <w:top w:val="nil"/>
              <w:left w:val="nil"/>
              <w:bottom w:val="nil"/>
              <w:right w:val="nil"/>
            </w:tcBorders>
          </w:tcPr>
          <w:p w:rsidR="003E7F18" w:rsidRDefault="00752FCA">
            <w:pPr>
              <w:pStyle w:val="aa"/>
              <w:jc w:val="center"/>
            </w:pPr>
            <w:r>
              <w:t>16,5</w:t>
            </w:r>
          </w:p>
        </w:tc>
        <w:tc>
          <w:tcPr>
            <w:tcW w:w="1120" w:type="dxa"/>
            <w:tcBorders>
              <w:top w:val="nil"/>
              <w:left w:val="nil"/>
              <w:bottom w:val="nil"/>
              <w:right w:val="nil"/>
            </w:tcBorders>
          </w:tcPr>
          <w:p w:rsidR="003E7F18" w:rsidRDefault="00752FCA">
            <w:pPr>
              <w:pStyle w:val="aa"/>
              <w:jc w:val="center"/>
            </w:pPr>
            <w:r>
              <w:t>18,2</w:t>
            </w:r>
          </w:p>
        </w:tc>
        <w:tc>
          <w:tcPr>
            <w:tcW w:w="1260" w:type="dxa"/>
            <w:tcBorders>
              <w:top w:val="nil"/>
              <w:left w:val="nil"/>
              <w:bottom w:val="nil"/>
              <w:right w:val="nil"/>
            </w:tcBorders>
          </w:tcPr>
          <w:p w:rsidR="003E7F18" w:rsidRDefault="00752FCA">
            <w:pPr>
              <w:pStyle w:val="aa"/>
              <w:jc w:val="center"/>
            </w:pPr>
            <w:r>
              <w:t>19,8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Забайкальский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3,9</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7,3</w:t>
            </w:r>
          </w:p>
        </w:tc>
        <w:tc>
          <w:tcPr>
            <w:tcW w:w="1120" w:type="dxa"/>
            <w:tcBorders>
              <w:top w:val="nil"/>
              <w:left w:val="nil"/>
              <w:bottom w:val="nil"/>
              <w:right w:val="nil"/>
            </w:tcBorders>
          </w:tcPr>
          <w:p w:rsidR="003E7F18" w:rsidRDefault="00752FCA">
            <w:pPr>
              <w:pStyle w:val="aa"/>
              <w:jc w:val="center"/>
            </w:pPr>
            <w:r>
              <w:t>8,4</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Камчатский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25,1</w:t>
            </w:r>
          </w:p>
        </w:tc>
        <w:tc>
          <w:tcPr>
            <w:tcW w:w="1120" w:type="dxa"/>
            <w:tcBorders>
              <w:top w:val="nil"/>
              <w:left w:val="nil"/>
              <w:bottom w:val="nil"/>
              <w:right w:val="nil"/>
            </w:tcBorders>
          </w:tcPr>
          <w:p w:rsidR="003E7F18" w:rsidRDefault="00752FCA">
            <w:pPr>
              <w:pStyle w:val="aa"/>
              <w:jc w:val="center"/>
            </w:pPr>
            <w:r>
              <w:t>27,2</w:t>
            </w:r>
          </w:p>
        </w:tc>
        <w:tc>
          <w:tcPr>
            <w:tcW w:w="1120" w:type="dxa"/>
            <w:tcBorders>
              <w:top w:val="nil"/>
              <w:left w:val="nil"/>
              <w:bottom w:val="nil"/>
              <w:right w:val="nil"/>
            </w:tcBorders>
          </w:tcPr>
          <w:p w:rsidR="003E7F18" w:rsidRDefault="00752FCA">
            <w:pPr>
              <w:pStyle w:val="aa"/>
              <w:jc w:val="center"/>
            </w:pPr>
            <w:r>
              <w:t>29,3</w:t>
            </w:r>
          </w:p>
        </w:tc>
        <w:tc>
          <w:tcPr>
            <w:tcW w:w="1120" w:type="dxa"/>
            <w:tcBorders>
              <w:top w:val="nil"/>
              <w:left w:val="nil"/>
              <w:bottom w:val="nil"/>
              <w:right w:val="nil"/>
            </w:tcBorders>
          </w:tcPr>
          <w:p w:rsidR="003E7F18" w:rsidRDefault="00752FCA">
            <w:pPr>
              <w:pStyle w:val="aa"/>
              <w:jc w:val="center"/>
            </w:pPr>
            <w:r>
              <w:t>31,4</w:t>
            </w:r>
          </w:p>
        </w:tc>
        <w:tc>
          <w:tcPr>
            <w:tcW w:w="1120" w:type="dxa"/>
            <w:tcBorders>
              <w:top w:val="nil"/>
              <w:left w:val="nil"/>
              <w:bottom w:val="nil"/>
              <w:right w:val="nil"/>
            </w:tcBorders>
          </w:tcPr>
          <w:p w:rsidR="003E7F18" w:rsidRDefault="00752FCA">
            <w:pPr>
              <w:pStyle w:val="aa"/>
              <w:jc w:val="center"/>
            </w:pPr>
            <w:r>
              <w:t>33,5</w:t>
            </w:r>
          </w:p>
        </w:tc>
        <w:tc>
          <w:tcPr>
            <w:tcW w:w="1260" w:type="dxa"/>
            <w:tcBorders>
              <w:top w:val="nil"/>
              <w:left w:val="nil"/>
              <w:bottom w:val="nil"/>
              <w:right w:val="nil"/>
            </w:tcBorders>
          </w:tcPr>
          <w:p w:rsidR="003E7F18" w:rsidRDefault="00752FCA">
            <w:pPr>
              <w:pStyle w:val="aa"/>
              <w:jc w:val="center"/>
            </w:pPr>
            <w:r>
              <w:t>36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Краснодарский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7,1</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8,9</w:t>
            </w:r>
          </w:p>
        </w:tc>
        <w:tc>
          <w:tcPr>
            <w:tcW w:w="1120" w:type="dxa"/>
            <w:tcBorders>
              <w:top w:val="nil"/>
              <w:left w:val="nil"/>
              <w:bottom w:val="nil"/>
              <w:right w:val="nil"/>
            </w:tcBorders>
          </w:tcPr>
          <w:p w:rsidR="003E7F18" w:rsidRDefault="00752FCA">
            <w:pPr>
              <w:pStyle w:val="aa"/>
              <w:jc w:val="center"/>
            </w:pPr>
            <w:r>
              <w:t>9,8</w:t>
            </w:r>
          </w:p>
        </w:tc>
        <w:tc>
          <w:tcPr>
            <w:tcW w:w="1120" w:type="dxa"/>
            <w:tcBorders>
              <w:top w:val="nil"/>
              <w:left w:val="nil"/>
              <w:bottom w:val="nil"/>
              <w:right w:val="nil"/>
            </w:tcBorders>
          </w:tcPr>
          <w:p w:rsidR="003E7F18" w:rsidRDefault="00752FCA">
            <w:pPr>
              <w:pStyle w:val="aa"/>
              <w:jc w:val="center"/>
            </w:pPr>
            <w:r>
              <w:t>10,7</w:t>
            </w:r>
          </w:p>
        </w:tc>
        <w:tc>
          <w:tcPr>
            <w:tcW w:w="1260" w:type="dxa"/>
            <w:tcBorders>
              <w:top w:val="nil"/>
              <w:left w:val="nil"/>
              <w:bottom w:val="nil"/>
              <w:right w:val="nil"/>
            </w:tcBorders>
          </w:tcPr>
          <w:p w:rsidR="003E7F18" w:rsidRDefault="00752FCA">
            <w:pPr>
              <w:pStyle w:val="aa"/>
              <w:jc w:val="center"/>
            </w:pPr>
            <w:r>
              <w:t>10,9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Красноярский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9,9</w:t>
            </w:r>
          </w:p>
        </w:tc>
        <w:tc>
          <w:tcPr>
            <w:tcW w:w="1120" w:type="dxa"/>
            <w:tcBorders>
              <w:top w:val="nil"/>
              <w:left w:val="nil"/>
              <w:bottom w:val="nil"/>
              <w:right w:val="nil"/>
            </w:tcBorders>
          </w:tcPr>
          <w:p w:rsidR="003E7F18" w:rsidRDefault="00752FCA">
            <w:pPr>
              <w:pStyle w:val="aa"/>
              <w:jc w:val="center"/>
            </w:pPr>
            <w:r>
              <w:t>11,3</w:t>
            </w:r>
          </w:p>
        </w:tc>
        <w:tc>
          <w:tcPr>
            <w:tcW w:w="1120" w:type="dxa"/>
            <w:tcBorders>
              <w:top w:val="nil"/>
              <w:left w:val="nil"/>
              <w:bottom w:val="nil"/>
              <w:right w:val="nil"/>
            </w:tcBorders>
          </w:tcPr>
          <w:p w:rsidR="003E7F18" w:rsidRDefault="00752FCA">
            <w:pPr>
              <w:pStyle w:val="aa"/>
              <w:jc w:val="center"/>
            </w:pPr>
            <w:r>
              <w:t>12,6</w:t>
            </w: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15,3</w:t>
            </w:r>
          </w:p>
        </w:tc>
        <w:tc>
          <w:tcPr>
            <w:tcW w:w="1260" w:type="dxa"/>
            <w:tcBorders>
              <w:top w:val="nil"/>
              <w:left w:val="nil"/>
              <w:bottom w:val="nil"/>
              <w:right w:val="nil"/>
            </w:tcBorders>
          </w:tcPr>
          <w:p w:rsidR="003E7F18" w:rsidRDefault="00752FCA">
            <w:pPr>
              <w:pStyle w:val="aa"/>
              <w:jc w:val="center"/>
            </w:pPr>
            <w:r>
              <w:t>16,4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Пермский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14,5</w:t>
            </w:r>
          </w:p>
        </w:tc>
        <w:tc>
          <w:tcPr>
            <w:tcW w:w="1120" w:type="dxa"/>
            <w:tcBorders>
              <w:top w:val="nil"/>
              <w:left w:val="nil"/>
              <w:bottom w:val="nil"/>
              <w:right w:val="nil"/>
            </w:tcBorders>
          </w:tcPr>
          <w:p w:rsidR="003E7F18" w:rsidRDefault="00752FCA">
            <w:pPr>
              <w:pStyle w:val="aa"/>
              <w:jc w:val="center"/>
            </w:pPr>
            <w:r>
              <w:t>16,6</w:t>
            </w:r>
          </w:p>
        </w:tc>
        <w:tc>
          <w:tcPr>
            <w:tcW w:w="1120" w:type="dxa"/>
            <w:tcBorders>
              <w:top w:val="nil"/>
              <w:left w:val="nil"/>
              <w:bottom w:val="nil"/>
              <w:right w:val="nil"/>
            </w:tcBorders>
          </w:tcPr>
          <w:p w:rsidR="003E7F18" w:rsidRDefault="00752FCA">
            <w:pPr>
              <w:pStyle w:val="aa"/>
              <w:jc w:val="center"/>
            </w:pPr>
            <w:r>
              <w:t>18,7</w:t>
            </w:r>
          </w:p>
        </w:tc>
        <w:tc>
          <w:tcPr>
            <w:tcW w:w="1120" w:type="dxa"/>
            <w:tcBorders>
              <w:top w:val="nil"/>
              <w:left w:val="nil"/>
              <w:bottom w:val="nil"/>
              <w:right w:val="nil"/>
            </w:tcBorders>
          </w:tcPr>
          <w:p w:rsidR="003E7F18" w:rsidRDefault="00752FCA">
            <w:pPr>
              <w:pStyle w:val="aa"/>
              <w:jc w:val="center"/>
            </w:pPr>
            <w:r>
              <w:t>20,8</w:t>
            </w:r>
          </w:p>
        </w:tc>
        <w:tc>
          <w:tcPr>
            <w:tcW w:w="1120" w:type="dxa"/>
            <w:tcBorders>
              <w:top w:val="nil"/>
              <w:left w:val="nil"/>
              <w:bottom w:val="nil"/>
              <w:right w:val="nil"/>
            </w:tcBorders>
          </w:tcPr>
          <w:p w:rsidR="003E7F18" w:rsidRDefault="00752FCA">
            <w:pPr>
              <w:pStyle w:val="aa"/>
              <w:jc w:val="center"/>
            </w:pPr>
            <w:r>
              <w:t>22,9</w:t>
            </w:r>
          </w:p>
        </w:tc>
        <w:tc>
          <w:tcPr>
            <w:tcW w:w="1260" w:type="dxa"/>
            <w:tcBorders>
              <w:top w:val="nil"/>
              <w:left w:val="nil"/>
              <w:bottom w:val="nil"/>
              <w:right w:val="nil"/>
            </w:tcBorders>
          </w:tcPr>
          <w:p w:rsidR="003E7F18" w:rsidRDefault="00752FCA">
            <w:pPr>
              <w:pStyle w:val="aa"/>
              <w:jc w:val="center"/>
            </w:pPr>
            <w:r>
              <w:t>25,5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Приморский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12,2</w:t>
            </w: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15,7</w:t>
            </w:r>
          </w:p>
        </w:tc>
        <w:tc>
          <w:tcPr>
            <w:tcW w:w="1120" w:type="dxa"/>
            <w:tcBorders>
              <w:top w:val="nil"/>
              <w:left w:val="nil"/>
              <w:bottom w:val="nil"/>
              <w:right w:val="nil"/>
            </w:tcBorders>
          </w:tcPr>
          <w:p w:rsidR="003E7F18" w:rsidRDefault="00752FCA">
            <w:pPr>
              <w:pStyle w:val="aa"/>
              <w:jc w:val="center"/>
            </w:pPr>
            <w:r>
              <w:t>17,4</w:t>
            </w:r>
          </w:p>
        </w:tc>
        <w:tc>
          <w:tcPr>
            <w:tcW w:w="1120" w:type="dxa"/>
            <w:tcBorders>
              <w:top w:val="nil"/>
              <w:left w:val="nil"/>
              <w:bottom w:val="nil"/>
              <w:right w:val="nil"/>
            </w:tcBorders>
          </w:tcPr>
          <w:p w:rsidR="003E7F18" w:rsidRDefault="00752FCA">
            <w:pPr>
              <w:pStyle w:val="aa"/>
              <w:jc w:val="center"/>
            </w:pPr>
            <w:r>
              <w:t>19,1</w:t>
            </w:r>
          </w:p>
        </w:tc>
        <w:tc>
          <w:tcPr>
            <w:tcW w:w="1260" w:type="dxa"/>
            <w:tcBorders>
              <w:top w:val="nil"/>
              <w:left w:val="nil"/>
              <w:bottom w:val="nil"/>
              <w:right w:val="nil"/>
            </w:tcBorders>
          </w:tcPr>
          <w:p w:rsidR="003E7F18" w:rsidRDefault="00752FCA">
            <w:pPr>
              <w:pStyle w:val="aa"/>
              <w:jc w:val="center"/>
            </w:pPr>
            <w:r>
              <w:t>21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Ставропольский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9,4</w:t>
            </w:r>
          </w:p>
        </w:tc>
        <w:tc>
          <w:tcPr>
            <w:tcW w:w="1120" w:type="dxa"/>
            <w:tcBorders>
              <w:top w:val="nil"/>
              <w:left w:val="nil"/>
              <w:bottom w:val="nil"/>
              <w:right w:val="nil"/>
            </w:tcBorders>
          </w:tcPr>
          <w:p w:rsidR="003E7F18" w:rsidRDefault="00752FCA">
            <w:pPr>
              <w:pStyle w:val="aa"/>
              <w:jc w:val="center"/>
            </w:pPr>
            <w:r>
              <w:t>10,7</w:t>
            </w: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13,2</w:t>
            </w:r>
          </w:p>
        </w:tc>
        <w:tc>
          <w:tcPr>
            <w:tcW w:w="1120" w:type="dxa"/>
            <w:tcBorders>
              <w:top w:val="nil"/>
              <w:left w:val="nil"/>
              <w:bottom w:val="nil"/>
              <w:right w:val="nil"/>
            </w:tcBorders>
          </w:tcPr>
          <w:p w:rsidR="003E7F18" w:rsidRDefault="00752FCA">
            <w:pPr>
              <w:pStyle w:val="aa"/>
              <w:jc w:val="center"/>
            </w:pPr>
            <w:r>
              <w:t>14,5</w:t>
            </w:r>
          </w:p>
        </w:tc>
        <w:tc>
          <w:tcPr>
            <w:tcW w:w="1260" w:type="dxa"/>
            <w:tcBorders>
              <w:top w:val="nil"/>
              <w:left w:val="nil"/>
              <w:bottom w:val="nil"/>
              <w:right w:val="nil"/>
            </w:tcBorders>
          </w:tcPr>
          <w:p w:rsidR="003E7F18" w:rsidRDefault="00752FCA">
            <w:pPr>
              <w:pStyle w:val="aa"/>
              <w:jc w:val="center"/>
            </w:pPr>
            <w:r>
              <w:t>15,4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Хабаровский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14,1</w:t>
            </w:r>
          </w:p>
        </w:tc>
        <w:tc>
          <w:tcPr>
            <w:tcW w:w="1120" w:type="dxa"/>
            <w:tcBorders>
              <w:top w:val="nil"/>
              <w:left w:val="nil"/>
              <w:bottom w:val="nil"/>
              <w:right w:val="nil"/>
            </w:tcBorders>
          </w:tcPr>
          <w:p w:rsidR="003E7F18" w:rsidRDefault="00752FCA">
            <w:pPr>
              <w:pStyle w:val="aa"/>
              <w:jc w:val="center"/>
            </w:pPr>
            <w:r>
              <w:t>16,2</w:t>
            </w:r>
          </w:p>
        </w:tc>
        <w:tc>
          <w:tcPr>
            <w:tcW w:w="1120" w:type="dxa"/>
            <w:tcBorders>
              <w:top w:val="nil"/>
              <w:left w:val="nil"/>
              <w:bottom w:val="nil"/>
              <w:right w:val="nil"/>
            </w:tcBorders>
          </w:tcPr>
          <w:p w:rsidR="003E7F18" w:rsidRDefault="00752FCA">
            <w:pPr>
              <w:pStyle w:val="aa"/>
              <w:jc w:val="center"/>
            </w:pPr>
            <w:r>
              <w:t>18,2</w:t>
            </w:r>
          </w:p>
        </w:tc>
        <w:tc>
          <w:tcPr>
            <w:tcW w:w="1120" w:type="dxa"/>
            <w:tcBorders>
              <w:top w:val="nil"/>
              <w:left w:val="nil"/>
              <w:bottom w:val="nil"/>
              <w:right w:val="nil"/>
            </w:tcBorders>
          </w:tcPr>
          <w:p w:rsidR="003E7F18" w:rsidRDefault="00752FCA">
            <w:pPr>
              <w:pStyle w:val="aa"/>
              <w:jc w:val="center"/>
            </w:pPr>
            <w:r>
              <w:t>20,2</w:t>
            </w:r>
          </w:p>
        </w:tc>
        <w:tc>
          <w:tcPr>
            <w:tcW w:w="1120" w:type="dxa"/>
            <w:tcBorders>
              <w:top w:val="nil"/>
              <w:left w:val="nil"/>
              <w:bottom w:val="nil"/>
              <w:right w:val="nil"/>
            </w:tcBorders>
          </w:tcPr>
          <w:p w:rsidR="003E7F18" w:rsidRDefault="00752FCA">
            <w:pPr>
              <w:pStyle w:val="aa"/>
              <w:jc w:val="center"/>
            </w:pPr>
            <w:r>
              <w:t>22,3</w:t>
            </w:r>
          </w:p>
        </w:tc>
        <w:tc>
          <w:tcPr>
            <w:tcW w:w="1260" w:type="dxa"/>
            <w:tcBorders>
              <w:top w:val="nil"/>
              <w:left w:val="nil"/>
              <w:bottom w:val="nil"/>
              <w:right w:val="nil"/>
            </w:tcBorders>
          </w:tcPr>
          <w:p w:rsidR="003E7F18" w:rsidRDefault="00752FCA">
            <w:pPr>
              <w:pStyle w:val="aa"/>
              <w:jc w:val="center"/>
            </w:pPr>
            <w:r>
              <w:t>24,7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Амурская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9,5</w:t>
            </w:r>
          </w:p>
        </w:tc>
        <w:tc>
          <w:tcPr>
            <w:tcW w:w="1120" w:type="dxa"/>
            <w:tcBorders>
              <w:top w:val="nil"/>
              <w:left w:val="nil"/>
              <w:bottom w:val="nil"/>
              <w:right w:val="nil"/>
            </w:tcBorders>
          </w:tcPr>
          <w:p w:rsidR="003E7F18" w:rsidRDefault="00752FCA">
            <w:pPr>
              <w:pStyle w:val="aa"/>
              <w:jc w:val="center"/>
            </w:pPr>
            <w:r>
              <w:t>10,6</w:t>
            </w:r>
          </w:p>
        </w:tc>
        <w:tc>
          <w:tcPr>
            <w:tcW w:w="1120" w:type="dxa"/>
            <w:tcBorders>
              <w:top w:val="nil"/>
              <w:left w:val="nil"/>
              <w:bottom w:val="nil"/>
              <w:right w:val="nil"/>
            </w:tcBorders>
          </w:tcPr>
          <w:p w:rsidR="003E7F18" w:rsidRDefault="00752FCA">
            <w:pPr>
              <w:pStyle w:val="aa"/>
              <w:jc w:val="center"/>
            </w:pPr>
            <w:r>
              <w:t>11,8</w:t>
            </w:r>
          </w:p>
        </w:tc>
        <w:tc>
          <w:tcPr>
            <w:tcW w:w="1120" w:type="dxa"/>
            <w:tcBorders>
              <w:top w:val="nil"/>
              <w:left w:val="nil"/>
              <w:bottom w:val="nil"/>
              <w:right w:val="nil"/>
            </w:tcBorders>
          </w:tcPr>
          <w:p w:rsidR="003E7F18" w:rsidRDefault="00752FCA">
            <w:pPr>
              <w:pStyle w:val="aa"/>
              <w:jc w:val="center"/>
            </w:pPr>
            <w:r>
              <w:t>12,9</w:t>
            </w:r>
          </w:p>
        </w:tc>
        <w:tc>
          <w:tcPr>
            <w:tcW w:w="1260" w:type="dxa"/>
            <w:tcBorders>
              <w:top w:val="nil"/>
              <w:left w:val="nil"/>
              <w:bottom w:val="nil"/>
              <w:right w:val="nil"/>
            </w:tcBorders>
          </w:tcPr>
          <w:p w:rsidR="003E7F18" w:rsidRDefault="00752FCA">
            <w:pPr>
              <w:pStyle w:val="aa"/>
              <w:jc w:val="center"/>
            </w:pPr>
            <w:r>
              <w:t>13,5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Архангельская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10,2</w:t>
            </w:r>
          </w:p>
        </w:tc>
        <w:tc>
          <w:tcPr>
            <w:tcW w:w="1120" w:type="dxa"/>
            <w:tcBorders>
              <w:top w:val="nil"/>
              <w:left w:val="nil"/>
              <w:bottom w:val="nil"/>
              <w:right w:val="nil"/>
            </w:tcBorders>
          </w:tcPr>
          <w:p w:rsidR="003E7F18" w:rsidRDefault="00752FCA">
            <w:pPr>
              <w:pStyle w:val="aa"/>
              <w:jc w:val="center"/>
            </w:pPr>
            <w:r>
              <w:t>11,4</w:t>
            </w:r>
          </w:p>
        </w:tc>
        <w:tc>
          <w:tcPr>
            <w:tcW w:w="1120" w:type="dxa"/>
            <w:tcBorders>
              <w:top w:val="nil"/>
              <w:left w:val="nil"/>
              <w:bottom w:val="nil"/>
              <w:right w:val="nil"/>
            </w:tcBorders>
          </w:tcPr>
          <w:p w:rsidR="003E7F18" w:rsidRDefault="00752FCA">
            <w:pPr>
              <w:pStyle w:val="aa"/>
              <w:jc w:val="center"/>
            </w:pPr>
            <w:r>
              <w:t>12,6</w:t>
            </w:r>
          </w:p>
        </w:tc>
        <w:tc>
          <w:tcPr>
            <w:tcW w:w="1120" w:type="dxa"/>
            <w:tcBorders>
              <w:top w:val="nil"/>
              <w:left w:val="nil"/>
              <w:bottom w:val="nil"/>
              <w:right w:val="nil"/>
            </w:tcBorders>
          </w:tcPr>
          <w:p w:rsidR="003E7F18" w:rsidRDefault="00752FCA">
            <w:pPr>
              <w:pStyle w:val="aa"/>
              <w:jc w:val="center"/>
            </w:pPr>
            <w:r>
              <w:t>13,9</w:t>
            </w:r>
          </w:p>
        </w:tc>
        <w:tc>
          <w:tcPr>
            <w:tcW w:w="1260" w:type="dxa"/>
            <w:tcBorders>
              <w:top w:val="nil"/>
              <w:left w:val="nil"/>
              <w:bottom w:val="nil"/>
              <w:right w:val="nil"/>
            </w:tcBorders>
          </w:tcPr>
          <w:p w:rsidR="003E7F18" w:rsidRDefault="00752FCA">
            <w:pPr>
              <w:pStyle w:val="aa"/>
              <w:jc w:val="center"/>
            </w:pPr>
            <w:r>
              <w:t>14,6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Астраханская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6,8</w:t>
            </w:r>
          </w:p>
        </w:tc>
        <w:tc>
          <w:tcPr>
            <w:tcW w:w="1120" w:type="dxa"/>
            <w:tcBorders>
              <w:top w:val="nil"/>
              <w:left w:val="nil"/>
              <w:bottom w:val="nil"/>
              <w:right w:val="nil"/>
            </w:tcBorders>
          </w:tcPr>
          <w:p w:rsidR="003E7F18" w:rsidRDefault="00752FCA">
            <w:pPr>
              <w:pStyle w:val="aa"/>
              <w:jc w:val="center"/>
            </w:pPr>
            <w:r>
              <w:t>7,7</w:t>
            </w:r>
          </w:p>
        </w:tc>
        <w:tc>
          <w:tcPr>
            <w:tcW w:w="1120" w:type="dxa"/>
            <w:tcBorders>
              <w:top w:val="nil"/>
              <w:left w:val="nil"/>
              <w:bottom w:val="nil"/>
              <w:right w:val="nil"/>
            </w:tcBorders>
          </w:tcPr>
          <w:p w:rsidR="003E7F18" w:rsidRDefault="00752FCA">
            <w:pPr>
              <w:pStyle w:val="aa"/>
              <w:jc w:val="center"/>
            </w:pPr>
            <w:r>
              <w:t>8,5</w:t>
            </w:r>
          </w:p>
        </w:tc>
        <w:tc>
          <w:tcPr>
            <w:tcW w:w="1120" w:type="dxa"/>
            <w:tcBorders>
              <w:top w:val="nil"/>
              <w:left w:val="nil"/>
              <w:bottom w:val="nil"/>
              <w:right w:val="nil"/>
            </w:tcBorders>
          </w:tcPr>
          <w:p w:rsidR="003E7F18" w:rsidRDefault="00752FCA">
            <w:pPr>
              <w:pStyle w:val="aa"/>
              <w:jc w:val="center"/>
            </w:pPr>
            <w:r>
              <w:t>9,4</w:t>
            </w:r>
          </w:p>
        </w:tc>
        <w:tc>
          <w:tcPr>
            <w:tcW w:w="1120" w:type="dxa"/>
            <w:tcBorders>
              <w:top w:val="nil"/>
              <w:left w:val="nil"/>
              <w:bottom w:val="nil"/>
              <w:right w:val="nil"/>
            </w:tcBorders>
          </w:tcPr>
          <w:p w:rsidR="003E7F18" w:rsidRDefault="00752FCA">
            <w:pPr>
              <w:pStyle w:val="aa"/>
              <w:jc w:val="center"/>
            </w:pPr>
            <w:r>
              <w:t>10,2</w:t>
            </w:r>
          </w:p>
        </w:tc>
        <w:tc>
          <w:tcPr>
            <w:tcW w:w="1260" w:type="dxa"/>
            <w:tcBorders>
              <w:top w:val="nil"/>
              <w:left w:val="nil"/>
              <w:bottom w:val="nil"/>
              <w:right w:val="nil"/>
            </w:tcBorders>
          </w:tcPr>
          <w:p w:rsidR="003E7F18" w:rsidRDefault="00752FCA">
            <w:pPr>
              <w:pStyle w:val="aa"/>
              <w:jc w:val="center"/>
            </w:pPr>
            <w:r>
              <w:t>10,3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Белгородская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9,2</w:t>
            </w:r>
          </w:p>
        </w:tc>
        <w:tc>
          <w:tcPr>
            <w:tcW w:w="1120" w:type="dxa"/>
            <w:tcBorders>
              <w:top w:val="nil"/>
              <w:left w:val="nil"/>
              <w:bottom w:val="nil"/>
              <w:right w:val="nil"/>
            </w:tcBorders>
          </w:tcPr>
          <w:p w:rsidR="003E7F18" w:rsidRDefault="00752FCA">
            <w:pPr>
              <w:pStyle w:val="aa"/>
              <w:jc w:val="center"/>
            </w:pPr>
            <w:r>
              <w:t>10,5</w:t>
            </w:r>
          </w:p>
        </w:tc>
        <w:tc>
          <w:tcPr>
            <w:tcW w:w="1120" w:type="dxa"/>
            <w:tcBorders>
              <w:top w:val="nil"/>
              <w:left w:val="nil"/>
              <w:bottom w:val="nil"/>
              <w:right w:val="nil"/>
            </w:tcBorders>
          </w:tcPr>
          <w:p w:rsidR="003E7F18" w:rsidRDefault="00752FCA">
            <w:pPr>
              <w:pStyle w:val="aa"/>
              <w:jc w:val="center"/>
            </w:pPr>
            <w:r>
              <w:t>11,7</w:t>
            </w:r>
          </w:p>
        </w:tc>
        <w:tc>
          <w:tcPr>
            <w:tcW w:w="1120" w:type="dxa"/>
            <w:tcBorders>
              <w:top w:val="nil"/>
              <w:left w:val="nil"/>
              <w:bottom w:val="nil"/>
              <w:right w:val="nil"/>
            </w:tcBorders>
          </w:tcPr>
          <w:p w:rsidR="003E7F18" w:rsidRDefault="00752FCA">
            <w:pPr>
              <w:pStyle w:val="aa"/>
              <w:jc w:val="center"/>
            </w:pPr>
            <w:r>
              <w:t>12,9</w:t>
            </w:r>
          </w:p>
        </w:tc>
        <w:tc>
          <w:tcPr>
            <w:tcW w:w="1120" w:type="dxa"/>
            <w:tcBorders>
              <w:top w:val="nil"/>
              <w:left w:val="nil"/>
              <w:bottom w:val="nil"/>
              <w:right w:val="nil"/>
            </w:tcBorders>
          </w:tcPr>
          <w:p w:rsidR="003E7F18" w:rsidRDefault="00752FCA">
            <w:pPr>
              <w:pStyle w:val="aa"/>
              <w:jc w:val="center"/>
            </w:pPr>
            <w:r>
              <w:t>14,2</w:t>
            </w:r>
          </w:p>
        </w:tc>
        <w:tc>
          <w:tcPr>
            <w:tcW w:w="1260" w:type="dxa"/>
            <w:tcBorders>
              <w:top w:val="nil"/>
              <w:left w:val="nil"/>
              <w:bottom w:val="nil"/>
              <w:right w:val="nil"/>
            </w:tcBorders>
          </w:tcPr>
          <w:p w:rsidR="003E7F18" w:rsidRDefault="00752FCA">
            <w:pPr>
              <w:pStyle w:val="aa"/>
              <w:jc w:val="center"/>
            </w:pPr>
            <w:r>
              <w:t>15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Брянская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9,7</w:t>
            </w:r>
          </w:p>
        </w:tc>
        <w:tc>
          <w:tcPr>
            <w:tcW w:w="1120" w:type="dxa"/>
            <w:tcBorders>
              <w:top w:val="nil"/>
              <w:left w:val="nil"/>
              <w:bottom w:val="nil"/>
              <w:right w:val="nil"/>
            </w:tcBorders>
          </w:tcPr>
          <w:p w:rsidR="003E7F18" w:rsidRDefault="00752FCA">
            <w:pPr>
              <w:pStyle w:val="aa"/>
              <w:jc w:val="center"/>
            </w:pPr>
            <w:r>
              <w:t>11,1</w:t>
            </w:r>
          </w:p>
        </w:tc>
        <w:tc>
          <w:tcPr>
            <w:tcW w:w="1120" w:type="dxa"/>
            <w:tcBorders>
              <w:top w:val="nil"/>
              <w:left w:val="nil"/>
              <w:bottom w:val="nil"/>
              <w:right w:val="nil"/>
            </w:tcBorders>
          </w:tcPr>
          <w:p w:rsidR="003E7F18" w:rsidRDefault="00752FCA">
            <w:pPr>
              <w:pStyle w:val="aa"/>
              <w:jc w:val="center"/>
            </w:pPr>
            <w:r>
              <w:t>12,4</w:t>
            </w:r>
          </w:p>
        </w:tc>
        <w:tc>
          <w:tcPr>
            <w:tcW w:w="1120" w:type="dxa"/>
            <w:tcBorders>
              <w:top w:val="nil"/>
              <w:left w:val="nil"/>
              <w:bottom w:val="nil"/>
              <w:right w:val="nil"/>
            </w:tcBorders>
          </w:tcPr>
          <w:p w:rsidR="003E7F18" w:rsidRDefault="00752FCA">
            <w:pPr>
              <w:pStyle w:val="aa"/>
              <w:jc w:val="center"/>
            </w:pPr>
            <w:r>
              <w:t>13,7</w:t>
            </w:r>
          </w:p>
        </w:tc>
        <w:tc>
          <w:tcPr>
            <w:tcW w:w="1120" w:type="dxa"/>
            <w:tcBorders>
              <w:top w:val="nil"/>
              <w:left w:val="nil"/>
              <w:bottom w:val="nil"/>
              <w:right w:val="nil"/>
            </w:tcBorders>
          </w:tcPr>
          <w:p w:rsidR="003E7F18" w:rsidRDefault="00752FCA">
            <w:pPr>
              <w:pStyle w:val="aa"/>
              <w:jc w:val="center"/>
            </w:pPr>
            <w:r>
              <w:t>15</w:t>
            </w:r>
          </w:p>
        </w:tc>
        <w:tc>
          <w:tcPr>
            <w:tcW w:w="1260" w:type="dxa"/>
            <w:tcBorders>
              <w:top w:val="nil"/>
              <w:left w:val="nil"/>
              <w:bottom w:val="nil"/>
              <w:right w:val="nil"/>
            </w:tcBorders>
          </w:tcPr>
          <w:p w:rsidR="003E7F18" w:rsidRDefault="00752FCA">
            <w:pPr>
              <w:pStyle w:val="aa"/>
              <w:jc w:val="center"/>
            </w:pPr>
            <w:r>
              <w:t>16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Владимирская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13,4</w:t>
            </w:r>
          </w:p>
        </w:tc>
        <w:tc>
          <w:tcPr>
            <w:tcW w:w="1120" w:type="dxa"/>
            <w:tcBorders>
              <w:top w:val="nil"/>
              <w:left w:val="nil"/>
              <w:bottom w:val="nil"/>
              <w:right w:val="nil"/>
            </w:tcBorders>
          </w:tcPr>
          <w:p w:rsidR="003E7F18" w:rsidRDefault="00752FCA">
            <w:pPr>
              <w:pStyle w:val="aa"/>
              <w:jc w:val="center"/>
            </w:pPr>
            <w:r>
              <w:t>15,4</w:t>
            </w:r>
          </w:p>
        </w:tc>
        <w:tc>
          <w:tcPr>
            <w:tcW w:w="1120" w:type="dxa"/>
            <w:tcBorders>
              <w:top w:val="nil"/>
              <w:left w:val="nil"/>
              <w:bottom w:val="nil"/>
              <w:right w:val="nil"/>
            </w:tcBorders>
          </w:tcPr>
          <w:p w:rsidR="003E7F18" w:rsidRDefault="00752FCA">
            <w:pPr>
              <w:pStyle w:val="aa"/>
              <w:jc w:val="center"/>
            </w:pPr>
            <w:r>
              <w:t>17,3</w:t>
            </w:r>
          </w:p>
        </w:tc>
        <w:tc>
          <w:tcPr>
            <w:tcW w:w="1120" w:type="dxa"/>
            <w:tcBorders>
              <w:top w:val="nil"/>
              <w:left w:val="nil"/>
              <w:bottom w:val="nil"/>
              <w:right w:val="nil"/>
            </w:tcBorders>
          </w:tcPr>
          <w:p w:rsidR="003E7F18" w:rsidRDefault="00752FCA">
            <w:pPr>
              <w:pStyle w:val="aa"/>
              <w:jc w:val="center"/>
            </w:pPr>
            <w:r>
              <w:t>19,2</w:t>
            </w:r>
          </w:p>
        </w:tc>
        <w:tc>
          <w:tcPr>
            <w:tcW w:w="1120" w:type="dxa"/>
            <w:tcBorders>
              <w:top w:val="nil"/>
              <w:left w:val="nil"/>
              <w:bottom w:val="nil"/>
              <w:right w:val="nil"/>
            </w:tcBorders>
          </w:tcPr>
          <w:p w:rsidR="003E7F18" w:rsidRDefault="00752FCA">
            <w:pPr>
              <w:pStyle w:val="aa"/>
              <w:jc w:val="center"/>
            </w:pPr>
            <w:r>
              <w:t>21,1</w:t>
            </w:r>
          </w:p>
        </w:tc>
        <w:tc>
          <w:tcPr>
            <w:tcW w:w="1260" w:type="dxa"/>
            <w:tcBorders>
              <w:top w:val="nil"/>
              <w:left w:val="nil"/>
              <w:bottom w:val="nil"/>
              <w:right w:val="nil"/>
            </w:tcBorders>
          </w:tcPr>
          <w:p w:rsidR="003E7F18" w:rsidRDefault="00752FCA">
            <w:pPr>
              <w:pStyle w:val="aa"/>
              <w:jc w:val="center"/>
            </w:pPr>
            <w:r>
              <w:t>23,3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Волгоградская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8,6</w:t>
            </w:r>
          </w:p>
        </w:tc>
        <w:tc>
          <w:tcPr>
            <w:tcW w:w="1120" w:type="dxa"/>
            <w:tcBorders>
              <w:top w:val="nil"/>
              <w:left w:val="nil"/>
              <w:bottom w:val="nil"/>
              <w:right w:val="nil"/>
            </w:tcBorders>
          </w:tcPr>
          <w:p w:rsidR="003E7F18" w:rsidRDefault="00752FCA">
            <w:pPr>
              <w:pStyle w:val="aa"/>
              <w:jc w:val="center"/>
            </w:pPr>
            <w:r>
              <w:t>9,6</w:t>
            </w:r>
          </w:p>
        </w:tc>
        <w:tc>
          <w:tcPr>
            <w:tcW w:w="1120" w:type="dxa"/>
            <w:tcBorders>
              <w:top w:val="nil"/>
              <w:left w:val="nil"/>
              <w:bottom w:val="nil"/>
              <w:right w:val="nil"/>
            </w:tcBorders>
          </w:tcPr>
          <w:p w:rsidR="003E7F18" w:rsidRDefault="00752FCA">
            <w:pPr>
              <w:pStyle w:val="aa"/>
              <w:jc w:val="center"/>
            </w:pPr>
            <w:r>
              <w:t>10,6</w:t>
            </w:r>
          </w:p>
        </w:tc>
        <w:tc>
          <w:tcPr>
            <w:tcW w:w="1120" w:type="dxa"/>
            <w:tcBorders>
              <w:top w:val="nil"/>
              <w:left w:val="nil"/>
              <w:bottom w:val="nil"/>
              <w:right w:val="nil"/>
            </w:tcBorders>
          </w:tcPr>
          <w:p w:rsidR="003E7F18" w:rsidRDefault="00752FCA">
            <w:pPr>
              <w:pStyle w:val="aa"/>
              <w:jc w:val="center"/>
            </w:pPr>
            <w:r>
              <w:t>11,5</w:t>
            </w:r>
          </w:p>
        </w:tc>
        <w:tc>
          <w:tcPr>
            <w:tcW w:w="1260" w:type="dxa"/>
            <w:tcBorders>
              <w:top w:val="nil"/>
              <w:left w:val="nil"/>
              <w:bottom w:val="nil"/>
              <w:right w:val="nil"/>
            </w:tcBorders>
          </w:tcPr>
          <w:p w:rsidR="003E7F18" w:rsidRDefault="00752FCA">
            <w:pPr>
              <w:pStyle w:val="aa"/>
              <w:jc w:val="center"/>
            </w:pPr>
            <w:r>
              <w:t>11,9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Вологодская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7,7</w:t>
            </w:r>
          </w:p>
        </w:tc>
        <w:tc>
          <w:tcPr>
            <w:tcW w:w="1120" w:type="dxa"/>
            <w:tcBorders>
              <w:top w:val="nil"/>
              <w:left w:val="nil"/>
              <w:bottom w:val="nil"/>
              <w:right w:val="nil"/>
            </w:tcBorders>
          </w:tcPr>
          <w:p w:rsidR="003E7F18" w:rsidRDefault="00752FCA">
            <w:pPr>
              <w:pStyle w:val="aa"/>
              <w:jc w:val="center"/>
            </w:pPr>
            <w:r>
              <w:t>8,7</w:t>
            </w:r>
          </w:p>
        </w:tc>
        <w:tc>
          <w:tcPr>
            <w:tcW w:w="1120" w:type="dxa"/>
            <w:tcBorders>
              <w:top w:val="nil"/>
              <w:left w:val="nil"/>
              <w:bottom w:val="nil"/>
              <w:right w:val="nil"/>
            </w:tcBorders>
          </w:tcPr>
          <w:p w:rsidR="003E7F18" w:rsidRDefault="00752FCA">
            <w:pPr>
              <w:pStyle w:val="aa"/>
              <w:jc w:val="center"/>
            </w:pPr>
            <w:r>
              <w:t>9,7</w:t>
            </w:r>
          </w:p>
        </w:tc>
        <w:tc>
          <w:tcPr>
            <w:tcW w:w="1120" w:type="dxa"/>
            <w:tcBorders>
              <w:top w:val="nil"/>
              <w:left w:val="nil"/>
              <w:bottom w:val="nil"/>
              <w:right w:val="nil"/>
            </w:tcBorders>
          </w:tcPr>
          <w:p w:rsidR="003E7F18" w:rsidRDefault="00752FCA">
            <w:pPr>
              <w:pStyle w:val="aa"/>
              <w:jc w:val="center"/>
            </w:pPr>
            <w:r>
              <w:t>10,7</w:t>
            </w:r>
          </w:p>
        </w:tc>
        <w:tc>
          <w:tcPr>
            <w:tcW w:w="1120" w:type="dxa"/>
            <w:tcBorders>
              <w:top w:val="nil"/>
              <w:left w:val="nil"/>
              <w:bottom w:val="nil"/>
              <w:right w:val="nil"/>
            </w:tcBorders>
          </w:tcPr>
          <w:p w:rsidR="003E7F18" w:rsidRDefault="00752FCA">
            <w:pPr>
              <w:pStyle w:val="aa"/>
              <w:jc w:val="center"/>
            </w:pPr>
            <w:r>
              <w:t>11,7</w:t>
            </w:r>
          </w:p>
        </w:tc>
        <w:tc>
          <w:tcPr>
            <w:tcW w:w="1260" w:type="dxa"/>
            <w:tcBorders>
              <w:top w:val="nil"/>
              <w:left w:val="nil"/>
              <w:bottom w:val="nil"/>
              <w:right w:val="nil"/>
            </w:tcBorders>
          </w:tcPr>
          <w:p w:rsidR="003E7F18" w:rsidRDefault="00752FCA">
            <w:pPr>
              <w:pStyle w:val="aa"/>
              <w:jc w:val="center"/>
            </w:pPr>
            <w:r>
              <w:t>12,1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Воронежская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9,8</w:t>
            </w:r>
          </w:p>
        </w:tc>
        <w:tc>
          <w:tcPr>
            <w:tcW w:w="1120" w:type="dxa"/>
            <w:tcBorders>
              <w:top w:val="nil"/>
              <w:left w:val="nil"/>
              <w:bottom w:val="nil"/>
              <w:right w:val="nil"/>
            </w:tcBorders>
          </w:tcPr>
          <w:p w:rsidR="003E7F18" w:rsidRDefault="00752FCA">
            <w:pPr>
              <w:pStyle w:val="aa"/>
              <w:jc w:val="center"/>
            </w:pPr>
            <w:r>
              <w:t>11,2</w:t>
            </w:r>
          </w:p>
        </w:tc>
        <w:tc>
          <w:tcPr>
            <w:tcW w:w="1120" w:type="dxa"/>
            <w:tcBorders>
              <w:top w:val="nil"/>
              <w:left w:val="nil"/>
              <w:bottom w:val="nil"/>
              <w:right w:val="nil"/>
            </w:tcBorders>
          </w:tcPr>
          <w:p w:rsidR="003E7F18" w:rsidRDefault="00752FCA">
            <w:pPr>
              <w:pStyle w:val="aa"/>
              <w:jc w:val="center"/>
            </w:pPr>
            <w:r>
              <w:t>12,5</w:t>
            </w:r>
          </w:p>
        </w:tc>
        <w:tc>
          <w:tcPr>
            <w:tcW w:w="1120" w:type="dxa"/>
            <w:tcBorders>
              <w:top w:val="nil"/>
              <w:left w:val="nil"/>
              <w:bottom w:val="nil"/>
              <w:right w:val="nil"/>
            </w:tcBorders>
          </w:tcPr>
          <w:p w:rsidR="003E7F18" w:rsidRDefault="00752FCA">
            <w:pPr>
              <w:pStyle w:val="aa"/>
              <w:jc w:val="center"/>
            </w:pPr>
            <w:r>
              <w:t>13,8</w:t>
            </w:r>
          </w:p>
        </w:tc>
        <w:tc>
          <w:tcPr>
            <w:tcW w:w="1120" w:type="dxa"/>
            <w:tcBorders>
              <w:top w:val="nil"/>
              <w:left w:val="nil"/>
              <w:bottom w:val="nil"/>
              <w:right w:val="nil"/>
            </w:tcBorders>
          </w:tcPr>
          <w:p w:rsidR="003E7F18" w:rsidRDefault="00752FCA">
            <w:pPr>
              <w:pStyle w:val="aa"/>
              <w:jc w:val="center"/>
            </w:pPr>
            <w:r>
              <w:t>15,2</w:t>
            </w:r>
          </w:p>
        </w:tc>
        <w:tc>
          <w:tcPr>
            <w:tcW w:w="1260" w:type="dxa"/>
            <w:tcBorders>
              <w:top w:val="nil"/>
              <w:left w:val="nil"/>
              <w:bottom w:val="nil"/>
              <w:right w:val="nil"/>
            </w:tcBorders>
          </w:tcPr>
          <w:p w:rsidR="003E7F18" w:rsidRDefault="00752FCA">
            <w:pPr>
              <w:pStyle w:val="aa"/>
              <w:jc w:val="center"/>
            </w:pPr>
            <w:r>
              <w:t>16,2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Ивановская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8,7</w:t>
            </w:r>
          </w:p>
        </w:tc>
        <w:tc>
          <w:tcPr>
            <w:tcW w:w="1120" w:type="dxa"/>
            <w:tcBorders>
              <w:top w:val="nil"/>
              <w:left w:val="nil"/>
              <w:bottom w:val="nil"/>
              <w:right w:val="nil"/>
            </w:tcBorders>
          </w:tcPr>
          <w:p w:rsidR="003E7F18" w:rsidRDefault="00752FCA">
            <w:pPr>
              <w:pStyle w:val="aa"/>
              <w:jc w:val="center"/>
            </w:pPr>
            <w:r>
              <w:t>9,9</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12,2</w:t>
            </w:r>
          </w:p>
        </w:tc>
        <w:tc>
          <w:tcPr>
            <w:tcW w:w="1120" w:type="dxa"/>
            <w:tcBorders>
              <w:top w:val="nil"/>
              <w:left w:val="nil"/>
              <w:bottom w:val="nil"/>
              <w:right w:val="nil"/>
            </w:tcBorders>
          </w:tcPr>
          <w:p w:rsidR="003E7F18" w:rsidRDefault="00752FCA">
            <w:pPr>
              <w:pStyle w:val="aa"/>
              <w:jc w:val="center"/>
            </w:pPr>
            <w:r>
              <w:t>13,4</w:t>
            </w:r>
          </w:p>
        </w:tc>
        <w:tc>
          <w:tcPr>
            <w:tcW w:w="1260" w:type="dxa"/>
            <w:tcBorders>
              <w:top w:val="nil"/>
              <w:left w:val="nil"/>
              <w:bottom w:val="nil"/>
              <w:right w:val="nil"/>
            </w:tcBorders>
          </w:tcPr>
          <w:p w:rsidR="003E7F18" w:rsidRDefault="00752FCA">
            <w:pPr>
              <w:pStyle w:val="aa"/>
              <w:jc w:val="center"/>
            </w:pPr>
            <w:r>
              <w:t>14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Иркутская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12,5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Калининградская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6,3</w:t>
            </w: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8,9</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Калужская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10,1</w:t>
            </w:r>
          </w:p>
        </w:tc>
        <w:tc>
          <w:tcPr>
            <w:tcW w:w="1120" w:type="dxa"/>
            <w:tcBorders>
              <w:top w:val="nil"/>
              <w:left w:val="nil"/>
              <w:bottom w:val="nil"/>
              <w:right w:val="nil"/>
            </w:tcBorders>
          </w:tcPr>
          <w:p w:rsidR="003E7F18" w:rsidRDefault="00752FCA">
            <w:pPr>
              <w:pStyle w:val="aa"/>
              <w:jc w:val="center"/>
            </w:pPr>
            <w:r>
              <w:t>11,5</w:t>
            </w:r>
          </w:p>
        </w:tc>
        <w:tc>
          <w:tcPr>
            <w:tcW w:w="1120" w:type="dxa"/>
            <w:tcBorders>
              <w:top w:val="nil"/>
              <w:left w:val="nil"/>
              <w:bottom w:val="nil"/>
              <w:right w:val="nil"/>
            </w:tcBorders>
          </w:tcPr>
          <w:p w:rsidR="003E7F18" w:rsidRDefault="00752FCA">
            <w:pPr>
              <w:pStyle w:val="aa"/>
              <w:jc w:val="center"/>
            </w:pPr>
            <w:r>
              <w:t>12,9</w:t>
            </w:r>
          </w:p>
        </w:tc>
        <w:tc>
          <w:tcPr>
            <w:tcW w:w="1120" w:type="dxa"/>
            <w:tcBorders>
              <w:top w:val="nil"/>
              <w:left w:val="nil"/>
              <w:bottom w:val="nil"/>
              <w:right w:val="nil"/>
            </w:tcBorders>
          </w:tcPr>
          <w:p w:rsidR="003E7F18" w:rsidRDefault="00752FCA">
            <w:pPr>
              <w:pStyle w:val="aa"/>
              <w:jc w:val="center"/>
            </w:pPr>
            <w:r>
              <w:t>14,3</w:t>
            </w:r>
          </w:p>
        </w:tc>
        <w:tc>
          <w:tcPr>
            <w:tcW w:w="1120" w:type="dxa"/>
            <w:tcBorders>
              <w:top w:val="nil"/>
              <w:left w:val="nil"/>
              <w:bottom w:val="nil"/>
              <w:right w:val="nil"/>
            </w:tcBorders>
          </w:tcPr>
          <w:p w:rsidR="003E7F18" w:rsidRDefault="00752FCA">
            <w:pPr>
              <w:pStyle w:val="aa"/>
              <w:jc w:val="center"/>
            </w:pPr>
            <w:r>
              <w:t>15,7</w:t>
            </w:r>
          </w:p>
        </w:tc>
        <w:tc>
          <w:tcPr>
            <w:tcW w:w="1260" w:type="dxa"/>
            <w:tcBorders>
              <w:top w:val="nil"/>
              <w:left w:val="nil"/>
              <w:bottom w:val="nil"/>
              <w:right w:val="nil"/>
            </w:tcBorders>
          </w:tcPr>
          <w:p w:rsidR="003E7F18" w:rsidRDefault="00752FCA">
            <w:pPr>
              <w:pStyle w:val="aa"/>
              <w:jc w:val="center"/>
            </w:pPr>
            <w:r>
              <w:t>16,8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Кемеровская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9,2</w:t>
            </w:r>
          </w:p>
        </w:tc>
        <w:tc>
          <w:tcPr>
            <w:tcW w:w="1120" w:type="dxa"/>
            <w:tcBorders>
              <w:top w:val="nil"/>
              <w:left w:val="nil"/>
              <w:bottom w:val="nil"/>
              <w:right w:val="nil"/>
            </w:tcBorders>
          </w:tcPr>
          <w:p w:rsidR="003E7F18" w:rsidRDefault="00752FCA">
            <w:pPr>
              <w:pStyle w:val="aa"/>
              <w:jc w:val="center"/>
            </w:pPr>
            <w:r>
              <w:t>10,1</w:t>
            </w:r>
          </w:p>
        </w:tc>
        <w:tc>
          <w:tcPr>
            <w:tcW w:w="1260" w:type="dxa"/>
            <w:tcBorders>
              <w:top w:val="nil"/>
              <w:left w:val="nil"/>
              <w:bottom w:val="nil"/>
              <w:right w:val="nil"/>
            </w:tcBorders>
          </w:tcPr>
          <w:p w:rsidR="003E7F18" w:rsidRDefault="00752FCA">
            <w:pPr>
              <w:pStyle w:val="aa"/>
              <w:jc w:val="center"/>
            </w:pPr>
            <w:r>
              <w:t>10,1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Кировская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8,6</w:t>
            </w:r>
          </w:p>
        </w:tc>
        <w:tc>
          <w:tcPr>
            <w:tcW w:w="1120" w:type="dxa"/>
            <w:tcBorders>
              <w:top w:val="nil"/>
              <w:left w:val="nil"/>
              <w:bottom w:val="nil"/>
              <w:right w:val="nil"/>
            </w:tcBorders>
          </w:tcPr>
          <w:p w:rsidR="003E7F18" w:rsidRDefault="00752FCA">
            <w:pPr>
              <w:pStyle w:val="aa"/>
              <w:jc w:val="center"/>
            </w:pPr>
            <w:r>
              <w:t>9,8</w:t>
            </w:r>
          </w:p>
        </w:tc>
        <w:tc>
          <w:tcPr>
            <w:tcW w:w="1120" w:type="dxa"/>
            <w:tcBorders>
              <w:top w:val="nil"/>
              <w:left w:val="nil"/>
              <w:bottom w:val="nil"/>
              <w:right w:val="nil"/>
            </w:tcBorders>
          </w:tcPr>
          <w:p w:rsidR="003E7F18" w:rsidRDefault="00752FCA">
            <w:pPr>
              <w:pStyle w:val="aa"/>
              <w:jc w:val="center"/>
            </w:pPr>
            <w:r>
              <w:t>10,9</w:t>
            </w:r>
          </w:p>
        </w:tc>
        <w:tc>
          <w:tcPr>
            <w:tcW w:w="1120" w:type="dxa"/>
            <w:tcBorders>
              <w:top w:val="nil"/>
              <w:left w:val="nil"/>
              <w:bottom w:val="nil"/>
              <w:right w:val="nil"/>
            </w:tcBorders>
          </w:tcPr>
          <w:p w:rsidR="003E7F18" w:rsidRDefault="00752FCA">
            <w:pPr>
              <w:pStyle w:val="aa"/>
              <w:jc w:val="center"/>
            </w:pPr>
            <w:r>
              <w:t>12,1</w:t>
            </w:r>
          </w:p>
        </w:tc>
        <w:tc>
          <w:tcPr>
            <w:tcW w:w="1120" w:type="dxa"/>
            <w:tcBorders>
              <w:top w:val="nil"/>
              <w:left w:val="nil"/>
              <w:bottom w:val="nil"/>
              <w:right w:val="nil"/>
            </w:tcBorders>
          </w:tcPr>
          <w:p w:rsidR="003E7F18" w:rsidRDefault="00752FCA">
            <w:pPr>
              <w:pStyle w:val="aa"/>
              <w:jc w:val="center"/>
            </w:pPr>
            <w:r>
              <w:t>13,2</w:t>
            </w:r>
          </w:p>
        </w:tc>
        <w:tc>
          <w:tcPr>
            <w:tcW w:w="1260" w:type="dxa"/>
            <w:tcBorders>
              <w:top w:val="nil"/>
              <w:left w:val="nil"/>
              <w:bottom w:val="nil"/>
              <w:right w:val="nil"/>
            </w:tcBorders>
          </w:tcPr>
          <w:p w:rsidR="003E7F18" w:rsidRDefault="00752FCA">
            <w:pPr>
              <w:pStyle w:val="aa"/>
              <w:jc w:val="center"/>
            </w:pPr>
            <w:r>
              <w:t>13,8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Костромская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9,2</w:t>
            </w:r>
          </w:p>
        </w:tc>
        <w:tc>
          <w:tcPr>
            <w:tcW w:w="1120" w:type="dxa"/>
            <w:tcBorders>
              <w:top w:val="nil"/>
              <w:left w:val="nil"/>
              <w:bottom w:val="nil"/>
              <w:right w:val="nil"/>
            </w:tcBorders>
          </w:tcPr>
          <w:p w:rsidR="003E7F18" w:rsidRDefault="00752FCA">
            <w:pPr>
              <w:pStyle w:val="aa"/>
              <w:jc w:val="center"/>
            </w:pPr>
            <w:r>
              <w:t>10,1</w:t>
            </w:r>
          </w:p>
        </w:tc>
        <w:tc>
          <w:tcPr>
            <w:tcW w:w="1260" w:type="dxa"/>
            <w:tcBorders>
              <w:top w:val="nil"/>
              <w:left w:val="nil"/>
              <w:bottom w:val="nil"/>
              <w:right w:val="nil"/>
            </w:tcBorders>
          </w:tcPr>
          <w:p w:rsidR="003E7F18" w:rsidRDefault="00752FCA">
            <w:pPr>
              <w:pStyle w:val="aa"/>
              <w:jc w:val="center"/>
            </w:pPr>
            <w:r>
              <w:t>10,1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Курганская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10,5</w:t>
            </w: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13,4</w:t>
            </w:r>
          </w:p>
        </w:tc>
        <w:tc>
          <w:tcPr>
            <w:tcW w:w="1120" w:type="dxa"/>
            <w:tcBorders>
              <w:top w:val="nil"/>
              <w:left w:val="nil"/>
              <w:bottom w:val="nil"/>
              <w:right w:val="nil"/>
            </w:tcBorders>
          </w:tcPr>
          <w:p w:rsidR="003E7F18" w:rsidRDefault="00752FCA">
            <w:pPr>
              <w:pStyle w:val="aa"/>
              <w:jc w:val="center"/>
            </w:pPr>
            <w:r>
              <w:t>14,9</w:t>
            </w:r>
          </w:p>
        </w:tc>
        <w:tc>
          <w:tcPr>
            <w:tcW w:w="1120" w:type="dxa"/>
            <w:tcBorders>
              <w:top w:val="nil"/>
              <w:left w:val="nil"/>
              <w:bottom w:val="nil"/>
              <w:right w:val="nil"/>
            </w:tcBorders>
          </w:tcPr>
          <w:p w:rsidR="003E7F18" w:rsidRDefault="00752FCA">
            <w:pPr>
              <w:pStyle w:val="aa"/>
              <w:jc w:val="center"/>
            </w:pPr>
            <w:r>
              <w:t>16,3</w:t>
            </w:r>
          </w:p>
        </w:tc>
        <w:tc>
          <w:tcPr>
            <w:tcW w:w="1260" w:type="dxa"/>
            <w:tcBorders>
              <w:top w:val="nil"/>
              <w:left w:val="nil"/>
              <w:bottom w:val="nil"/>
              <w:right w:val="nil"/>
            </w:tcBorders>
          </w:tcPr>
          <w:p w:rsidR="003E7F18" w:rsidRDefault="00752FCA">
            <w:pPr>
              <w:pStyle w:val="aa"/>
              <w:jc w:val="center"/>
            </w:pPr>
            <w:r>
              <w:t>17,6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11,8</w:t>
            </w:r>
          </w:p>
        </w:tc>
        <w:tc>
          <w:tcPr>
            <w:tcW w:w="1120" w:type="dxa"/>
            <w:tcBorders>
              <w:top w:val="nil"/>
              <w:left w:val="nil"/>
              <w:bottom w:val="nil"/>
              <w:right w:val="nil"/>
            </w:tcBorders>
          </w:tcPr>
          <w:p w:rsidR="003E7F18" w:rsidRDefault="00752FCA">
            <w:pPr>
              <w:pStyle w:val="aa"/>
              <w:jc w:val="center"/>
            </w:pPr>
            <w:r>
              <w:t>13,5</w:t>
            </w:r>
          </w:p>
        </w:tc>
        <w:tc>
          <w:tcPr>
            <w:tcW w:w="1120" w:type="dxa"/>
            <w:tcBorders>
              <w:top w:val="nil"/>
              <w:left w:val="nil"/>
              <w:bottom w:val="nil"/>
              <w:right w:val="nil"/>
            </w:tcBorders>
          </w:tcPr>
          <w:p w:rsidR="003E7F18" w:rsidRDefault="00752FCA">
            <w:pPr>
              <w:pStyle w:val="aa"/>
              <w:jc w:val="center"/>
            </w:pPr>
            <w:r>
              <w:t>15,2</w:t>
            </w:r>
          </w:p>
        </w:tc>
        <w:tc>
          <w:tcPr>
            <w:tcW w:w="1120" w:type="dxa"/>
            <w:tcBorders>
              <w:top w:val="nil"/>
              <w:left w:val="nil"/>
              <w:bottom w:val="nil"/>
              <w:right w:val="nil"/>
            </w:tcBorders>
          </w:tcPr>
          <w:p w:rsidR="003E7F18" w:rsidRDefault="00752FCA">
            <w:pPr>
              <w:pStyle w:val="aa"/>
              <w:jc w:val="center"/>
            </w:pPr>
            <w:r>
              <w:t>16,8</w:t>
            </w:r>
          </w:p>
        </w:tc>
        <w:tc>
          <w:tcPr>
            <w:tcW w:w="1120" w:type="dxa"/>
            <w:tcBorders>
              <w:top w:val="nil"/>
              <w:left w:val="nil"/>
              <w:bottom w:val="nil"/>
              <w:right w:val="nil"/>
            </w:tcBorders>
          </w:tcPr>
          <w:p w:rsidR="003E7F18" w:rsidRDefault="00752FCA">
            <w:pPr>
              <w:pStyle w:val="aa"/>
              <w:jc w:val="center"/>
            </w:pPr>
            <w:r>
              <w:t>18,5</w:t>
            </w:r>
          </w:p>
        </w:tc>
        <w:tc>
          <w:tcPr>
            <w:tcW w:w="1260" w:type="dxa"/>
            <w:tcBorders>
              <w:top w:val="nil"/>
              <w:left w:val="nil"/>
              <w:bottom w:val="nil"/>
              <w:right w:val="nil"/>
            </w:tcBorders>
          </w:tcPr>
          <w:p w:rsidR="003E7F18" w:rsidRDefault="00752FCA">
            <w:pPr>
              <w:pStyle w:val="aa"/>
              <w:jc w:val="center"/>
            </w:pPr>
            <w:r>
              <w:t>20,2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Ленинградская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10,3</w:t>
            </w:r>
          </w:p>
        </w:tc>
        <w:tc>
          <w:tcPr>
            <w:tcW w:w="1120" w:type="dxa"/>
            <w:tcBorders>
              <w:top w:val="nil"/>
              <w:left w:val="nil"/>
              <w:bottom w:val="nil"/>
              <w:right w:val="nil"/>
            </w:tcBorders>
          </w:tcPr>
          <w:p w:rsidR="003E7F18" w:rsidRDefault="00752FCA">
            <w:pPr>
              <w:pStyle w:val="aa"/>
              <w:jc w:val="center"/>
            </w:pPr>
            <w:r>
              <w:t>11,7</w:t>
            </w:r>
          </w:p>
        </w:tc>
        <w:tc>
          <w:tcPr>
            <w:tcW w:w="1120" w:type="dxa"/>
            <w:tcBorders>
              <w:top w:val="nil"/>
              <w:left w:val="nil"/>
              <w:bottom w:val="nil"/>
              <w:right w:val="nil"/>
            </w:tcBorders>
          </w:tcPr>
          <w:p w:rsidR="003E7F18" w:rsidRDefault="00752FCA">
            <w:pPr>
              <w:pStyle w:val="aa"/>
              <w:jc w:val="center"/>
            </w:pPr>
            <w:r>
              <w:t>13,2</w:t>
            </w:r>
          </w:p>
        </w:tc>
        <w:tc>
          <w:tcPr>
            <w:tcW w:w="1120" w:type="dxa"/>
            <w:tcBorders>
              <w:top w:val="nil"/>
              <w:left w:val="nil"/>
              <w:bottom w:val="nil"/>
              <w:right w:val="nil"/>
            </w:tcBorders>
          </w:tcPr>
          <w:p w:rsidR="003E7F18" w:rsidRDefault="00752FCA">
            <w:pPr>
              <w:pStyle w:val="aa"/>
              <w:jc w:val="center"/>
            </w:pPr>
            <w:r>
              <w:t>14,6</w:t>
            </w:r>
          </w:p>
        </w:tc>
        <w:tc>
          <w:tcPr>
            <w:tcW w:w="1120" w:type="dxa"/>
            <w:tcBorders>
              <w:top w:val="nil"/>
              <w:left w:val="nil"/>
              <w:bottom w:val="nil"/>
              <w:right w:val="nil"/>
            </w:tcBorders>
          </w:tcPr>
          <w:p w:rsidR="003E7F18" w:rsidRDefault="00752FCA">
            <w:pPr>
              <w:pStyle w:val="aa"/>
              <w:jc w:val="center"/>
            </w:pPr>
            <w:r>
              <w:t>16</w:t>
            </w:r>
          </w:p>
        </w:tc>
        <w:tc>
          <w:tcPr>
            <w:tcW w:w="1260" w:type="dxa"/>
            <w:tcBorders>
              <w:top w:val="nil"/>
              <w:left w:val="nil"/>
              <w:bottom w:val="nil"/>
              <w:right w:val="nil"/>
            </w:tcBorders>
          </w:tcPr>
          <w:p w:rsidR="003E7F18" w:rsidRDefault="00752FCA">
            <w:pPr>
              <w:pStyle w:val="aa"/>
              <w:jc w:val="center"/>
            </w:pPr>
            <w:r>
              <w:t>17,2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Липецкая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14,5</w:t>
            </w:r>
          </w:p>
        </w:tc>
        <w:tc>
          <w:tcPr>
            <w:tcW w:w="1120" w:type="dxa"/>
            <w:tcBorders>
              <w:top w:val="nil"/>
              <w:left w:val="nil"/>
              <w:bottom w:val="nil"/>
              <w:right w:val="nil"/>
            </w:tcBorders>
          </w:tcPr>
          <w:p w:rsidR="003E7F18" w:rsidRDefault="00752FCA">
            <w:pPr>
              <w:pStyle w:val="aa"/>
              <w:jc w:val="center"/>
            </w:pPr>
            <w:r>
              <w:t>16,6</w:t>
            </w:r>
          </w:p>
        </w:tc>
        <w:tc>
          <w:tcPr>
            <w:tcW w:w="1120" w:type="dxa"/>
            <w:tcBorders>
              <w:top w:val="nil"/>
              <w:left w:val="nil"/>
              <w:bottom w:val="nil"/>
              <w:right w:val="nil"/>
            </w:tcBorders>
          </w:tcPr>
          <w:p w:rsidR="003E7F18" w:rsidRDefault="00752FCA">
            <w:pPr>
              <w:pStyle w:val="aa"/>
              <w:jc w:val="center"/>
            </w:pPr>
            <w:r>
              <w:t>18,7</w:t>
            </w:r>
          </w:p>
        </w:tc>
        <w:tc>
          <w:tcPr>
            <w:tcW w:w="1120" w:type="dxa"/>
            <w:tcBorders>
              <w:top w:val="nil"/>
              <w:left w:val="nil"/>
              <w:bottom w:val="nil"/>
              <w:right w:val="nil"/>
            </w:tcBorders>
          </w:tcPr>
          <w:p w:rsidR="003E7F18" w:rsidRDefault="00752FCA">
            <w:pPr>
              <w:pStyle w:val="aa"/>
              <w:jc w:val="center"/>
            </w:pPr>
            <w:r>
              <w:t>20,8</w:t>
            </w:r>
          </w:p>
        </w:tc>
        <w:tc>
          <w:tcPr>
            <w:tcW w:w="1120" w:type="dxa"/>
            <w:tcBorders>
              <w:top w:val="nil"/>
              <w:left w:val="nil"/>
              <w:bottom w:val="nil"/>
              <w:right w:val="nil"/>
            </w:tcBorders>
          </w:tcPr>
          <w:p w:rsidR="003E7F18" w:rsidRDefault="00752FCA">
            <w:pPr>
              <w:pStyle w:val="aa"/>
              <w:jc w:val="center"/>
            </w:pPr>
            <w:r>
              <w:t>22,9</w:t>
            </w:r>
          </w:p>
        </w:tc>
        <w:tc>
          <w:tcPr>
            <w:tcW w:w="1260" w:type="dxa"/>
            <w:tcBorders>
              <w:top w:val="nil"/>
              <w:left w:val="nil"/>
              <w:bottom w:val="nil"/>
              <w:right w:val="nil"/>
            </w:tcBorders>
          </w:tcPr>
          <w:p w:rsidR="003E7F18" w:rsidRDefault="00752FCA">
            <w:pPr>
              <w:pStyle w:val="aa"/>
              <w:jc w:val="center"/>
            </w:pPr>
            <w:r>
              <w:t>25,5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Магаданская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21,2</w:t>
            </w:r>
          </w:p>
        </w:tc>
        <w:tc>
          <w:tcPr>
            <w:tcW w:w="1120" w:type="dxa"/>
            <w:tcBorders>
              <w:top w:val="nil"/>
              <w:left w:val="nil"/>
              <w:bottom w:val="nil"/>
              <w:right w:val="nil"/>
            </w:tcBorders>
          </w:tcPr>
          <w:p w:rsidR="003E7F18" w:rsidRDefault="00752FCA">
            <w:pPr>
              <w:pStyle w:val="aa"/>
              <w:jc w:val="center"/>
            </w:pPr>
            <w:r>
              <w:t>24</w:t>
            </w:r>
          </w:p>
        </w:tc>
        <w:tc>
          <w:tcPr>
            <w:tcW w:w="1120" w:type="dxa"/>
            <w:tcBorders>
              <w:top w:val="nil"/>
              <w:left w:val="nil"/>
              <w:bottom w:val="nil"/>
              <w:right w:val="nil"/>
            </w:tcBorders>
          </w:tcPr>
          <w:p w:rsidR="003E7F18" w:rsidRDefault="00752FCA">
            <w:pPr>
              <w:pStyle w:val="aa"/>
              <w:jc w:val="center"/>
            </w:pPr>
            <w:r>
              <w:t>26,7</w:t>
            </w:r>
          </w:p>
        </w:tc>
        <w:tc>
          <w:tcPr>
            <w:tcW w:w="1120" w:type="dxa"/>
            <w:tcBorders>
              <w:top w:val="nil"/>
              <w:left w:val="nil"/>
              <w:bottom w:val="nil"/>
              <w:right w:val="nil"/>
            </w:tcBorders>
          </w:tcPr>
          <w:p w:rsidR="003E7F18" w:rsidRDefault="00752FCA">
            <w:pPr>
              <w:pStyle w:val="aa"/>
              <w:jc w:val="center"/>
            </w:pPr>
            <w:r>
              <w:t>29,4</w:t>
            </w:r>
          </w:p>
        </w:tc>
        <w:tc>
          <w:tcPr>
            <w:tcW w:w="1120" w:type="dxa"/>
            <w:tcBorders>
              <w:top w:val="nil"/>
              <w:left w:val="nil"/>
              <w:bottom w:val="nil"/>
              <w:right w:val="nil"/>
            </w:tcBorders>
          </w:tcPr>
          <w:p w:rsidR="003E7F18" w:rsidRDefault="00752FCA">
            <w:pPr>
              <w:pStyle w:val="aa"/>
              <w:jc w:val="center"/>
            </w:pPr>
            <w:r>
              <w:t>32,2</w:t>
            </w:r>
          </w:p>
        </w:tc>
        <w:tc>
          <w:tcPr>
            <w:tcW w:w="1260" w:type="dxa"/>
            <w:tcBorders>
              <w:top w:val="nil"/>
              <w:left w:val="nil"/>
              <w:bottom w:val="nil"/>
              <w:right w:val="nil"/>
            </w:tcBorders>
          </w:tcPr>
          <w:p w:rsidR="003E7F18" w:rsidRDefault="00752FCA">
            <w:pPr>
              <w:pStyle w:val="aa"/>
              <w:jc w:val="center"/>
            </w:pPr>
            <w:r>
              <w:t>36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Московская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8,9</w:t>
            </w:r>
          </w:p>
        </w:tc>
        <w:tc>
          <w:tcPr>
            <w:tcW w:w="1120" w:type="dxa"/>
            <w:tcBorders>
              <w:top w:val="nil"/>
              <w:left w:val="nil"/>
              <w:bottom w:val="nil"/>
              <w:right w:val="nil"/>
            </w:tcBorders>
          </w:tcPr>
          <w:p w:rsidR="003E7F18" w:rsidRDefault="00752FCA">
            <w:pPr>
              <w:pStyle w:val="aa"/>
              <w:jc w:val="center"/>
            </w:pPr>
            <w:r>
              <w:t>10,1</w:t>
            </w:r>
          </w:p>
        </w:tc>
        <w:tc>
          <w:tcPr>
            <w:tcW w:w="1120" w:type="dxa"/>
            <w:tcBorders>
              <w:top w:val="nil"/>
              <w:left w:val="nil"/>
              <w:bottom w:val="nil"/>
              <w:right w:val="nil"/>
            </w:tcBorders>
          </w:tcPr>
          <w:p w:rsidR="003E7F18" w:rsidRDefault="00752FCA">
            <w:pPr>
              <w:pStyle w:val="aa"/>
              <w:jc w:val="center"/>
            </w:pPr>
            <w:r>
              <w:t>11,3</w:t>
            </w:r>
          </w:p>
        </w:tc>
        <w:tc>
          <w:tcPr>
            <w:tcW w:w="1120" w:type="dxa"/>
            <w:tcBorders>
              <w:top w:val="nil"/>
              <w:left w:val="nil"/>
              <w:bottom w:val="nil"/>
              <w:right w:val="nil"/>
            </w:tcBorders>
          </w:tcPr>
          <w:p w:rsidR="003E7F18" w:rsidRDefault="00752FCA">
            <w:pPr>
              <w:pStyle w:val="aa"/>
              <w:jc w:val="center"/>
            </w:pPr>
            <w:r>
              <w:t>12,5</w:t>
            </w:r>
          </w:p>
        </w:tc>
        <w:tc>
          <w:tcPr>
            <w:tcW w:w="1120" w:type="dxa"/>
            <w:tcBorders>
              <w:top w:val="nil"/>
              <w:left w:val="nil"/>
              <w:bottom w:val="nil"/>
              <w:right w:val="nil"/>
            </w:tcBorders>
          </w:tcPr>
          <w:p w:rsidR="003E7F18" w:rsidRDefault="00752FCA">
            <w:pPr>
              <w:pStyle w:val="aa"/>
              <w:jc w:val="center"/>
            </w:pPr>
            <w:r>
              <w:t>13,7</w:t>
            </w:r>
          </w:p>
        </w:tc>
        <w:tc>
          <w:tcPr>
            <w:tcW w:w="1260" w:type="dxa"/>
            <w:tcBorders>
              <w:top w:val="nil"/>
              <w:left w:val="nil"/>
              <w:bottom w:val="nil"/>
              <w:right w:val="nil"/>
            </w:tcBorders>
          </w:tcPr>
          <w:p w:rsidR="003E7F18" w:rsidRDefault="00752FCA">
            <w:pPr>
              <w:pStyle w:val="aa"/>
              <w:jc w:val="center"/>
            </w:pPr>
            <w:r>
              <w:t>14,4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Мурманская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8,2</w:t>
            </w:r>
          </w:p>
        </w:tc>
        <w:tc>
          <w:tcPr>
            <w:tcW w:w="1120" w:type="dxa"/>
            <w:tcBorders>
              <w:top w:val="nil"/>
              <w:left w:val="nil"/>
              <w:bottom w:val="nil"/>
              <w:right w:val="nil"/>
            </w:tcBorders>
          </w:tcPr>
          <w:p w:rsidR="003E7F18" w:rsidRDefault="00752FCA">
            <w:pPr>
              <w:pStyle w:val="aa"/>
              <w:jc w:val="center"/>
            </w:pPr>
            <w:r>
              <w:t>9,3</w:t>
            </w:r>
          </w:p>
        </w:tc>
        <w:tc>
          <w:tcPr>
            <w:tcW w:w="1120" w:type="dxa"/>
            <w:tcBorders>
              <w:top w:val="nil"/>
              <w:left w:val="nil"/>
              <w:bottom w:val="nil"/>
              <w:right w:val="nil"/>
            </w:tcBorders>
          </w:tcPr>
          <w:p w:rsidR="003E7F18" w:rsidRDefault="00752FCA">
            <w:pPr>
              <w:pStyle w:val="aa"/>
              <w:jc w:val="center"/>
            </w:pPr>
            <w:r>
              <w:t>10,4</w:t>
            </w:r>
          </w:p>
        </w:tc>
        <w:tc>
          <w:tcPr>
            <w:tcW w:w="1120" w:type="dxa"/>
            <w:tcBorders>
              <w:top w:val="nil"/>
              <w:left w:val="nil"/>
              <w:bottom w:val="nil"/>
              <w:right w:val="nil"/>
            </w:tcBorders>
          </w:tcPr>
          <w:p w:rsidR="003E7F18" w:rsidRDefault="00752FCA">
            <w:pPr>
              <w:pStyle w:val="aa"/>
              <w:jc w:val="center"/>
            </w:pPr>
            <w:r>
              <w:t>11,5</w:t>
            </w:r>
          </w:p>
        </w:tc>
        <w:tc>
          <w:tcPr>
            <w:tcW w:w="1120" w:type="dxa"/>
            <w:tcBorders>
              <w:top w:val="nil"/>
              <w:left w:val="nil"/>
              <w:bottom w:val="nil"/>
              <w:right w:val="nil"/>
            </w:tcBorders>
          </w:tcPr>
          <w:p w:rsidR="003E7F18" w:rsidRDefault="00752FCA">
            <w:pPr>
              <w:pStyle w:val="aa"/>
              <w:jc w:val="center"/>
            </w:pPr>
            <w:r>
              <w:t>12,5</w:t>
            </w:r>
          </w:p>
        </w:tc>
        <w:tc>
          <w:tcPr>
            <w:tcW w:w="1260" w:type="dxa"/>
            <w:tcBorders>
              <w:top w:val="nil"/>
              <w:left w:val="nil"/>
              <w:bottom w:val="nil"/>
              <w:right w:val="nil"/>
            </w:tcBorders>
          </w:tcPr>
          <w:p w:rsidR="003E7F18" w:rsidRDefault="00752FCA">
            <w:pPr>
              <w:pStyle w:val="aa"/>
              <w:jc w:val="center"/>
            </w:pPr>
            <w:r>
              <w:t>13,1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01" w:name="sub_2052"/>
            <w:r>
              <w:t>Нижегородская область</w:t>
            </w:r>
            <w:bookmarkEnd w:id="101"/>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15,2</w:t>
            </w:r>
          </w:p>
        </w:tc>
        <w:tc>
          <w:tcPr>
            <w:tcW w:w="1120" w:type="dxa"/>
            <w:tcBorders>
              <w:top w:val="nil"/>
              <w:left w:val="nil"/>
              <w:bottom w:val="nil"/>
              <w:right w:val="nil"/>
            </w:tcBorders>
          </w:tcPr>
          <w:p w:rsidR="003E7F18" w:rsidRDefault="00752FCA">
            <w:pPr>
              <w:pStyle w:val="aa"/>
              <w:jc w:val="center"/>
            </w:pPr>
            <w:r>
              <w:t>17,4</w:t>
            </w:r>
          </w:p>
        </w:tc>
        <w:tc>
          <w:tcPr>
            <w:tcW w:w="1120" w:type="dxa"/>
            <w:tcBorders>
              <w:top w:val="nil"/>
              <w:left w:val="nil"/>
              <w:bottom w:val="nil"/>
              <w:right w:val="nil"/>
            </w:tcBorders>
          </w:tcPr>
          <w:p w:rsidR="003E7F18" w:rsidRDefault="00752FCA">
            <w:pPr>
              <w:pStyle w:val="aa"/>
              <w:jc w:val="center"/>
            </w:pPr>
            <w:r>
              <w:t>19,7</w:t>
            </w:r>
          </w:p>
        </w:tc>
        <w:tc>
          <w:tcPr>
            <w:tcW w:w="1120" w:type="dxa"/>
            <w:tcBorders>
              <w:top w:val="nil"/>
              <w:left w:val="nil"/>
              <w:bottom w:val="nil"/>
              <w:right w:val="nil"/>
            </w:tcBorders>
          </w:tcPr>
          <w:p w:rsidR="003E7F18" w:rsidRDefault="00752FCA">
            <w:pPr>
              <w:pStyle w:val="aa"/>
              <w:jc w:val="center"/>
            </w:pPr>
            <w:r>
              <w:t>21,9</w:t>
            </w:r>
          </w:p>
        </w:tc>
        <w:tc>
          <w:tcPr>
            <w:tcW w:w="1120" w:type="dxa"/>
            <w:tcBorders>
              <w:top w:val="nil"/>
              <w:left w:val="nil"/>
              <w:bottom w:val="nil"/>
              <w:right w:val="nil"/>
            </w:tcBorders>
          </w:tcPr>
          <w:p w:rsidR="003E7F18" w:rsidRDefault="00752FCA">
            <w:pPr>
              <w:pStyle w:val="aa"/>
              <w:jc w:val="center"/>
            </w:pPr>
            <w:r>
              <w:t>24,1</w:t>
            </w:r>
          </w:p>
        </w:tc>
        <w:tc>
          <w:tcPr>
            <w:tcW w:w="1260" w:type="dxa"/>
            <w:tcBorders>
              <w:top w:val="nil"/>
              <w:left w:val="nil"/>
              <w:bottom w:val="nil"/>
              <w:right w:val="nil"/>
            </w:tcBorders>
          </w:tcPr>
          <w:p w:rsidR="003E7F18" w:rsidRDefault="00752FCA">
            <w:pPr>
              <w:pStyle w:val="aa"/>
              <w:jc w:val="center"/>
            </w:pPr>
            <w:r>
              <w:t>26,9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02" w:name="sub_2053"/>
            <w:r>
              <w:t>Новгородская область</w:t>
            </w:r>
            <w:bookmarkEnd w:id="102"/>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9,1</w:t>
            </w:r>
          </w:p>
        </w:tc>
        <w:tc>
          <w:tcPr>
            <w:tcW w:w="1120" w:type="dxa"/>
            <w:tcBorders>
              <w:top w:val="nil"/>
              <w:left w:val="nil"/>
              <w:bottom w:val="nil"/>
              <w:right w:val="nil"/>
            </w:tcBorders>
          </w:tcPr>
          <w:p w:rsidR="003E7F18" w:rsidRDefault="00752FCA">
            <w:pPr>
              <w:pStyle w:val="aa"/>
              <w:jc w:val="center"/>
            </w:pPr>
            <w:r>
              <w:t>10,4</w:t>
            </w:r>
          </w:p>
        </w:tc>
        <w:tc>
          <w:tcPr>
            <w:tcW w:w="1120" w:type="dxa"/>
            <w:tcBorders>
              <w:top w:val="nil"/>
              <w:left w:val="nil"/>
              <w:bottom w:val="nil"/>
              <w:right w:val="nil"/>
            </w:tcBorders>
          </w:tcPr>
          <w:p w:rsidR="003E7F18" w:rsidRDefault="00752FCA">
            <w:pPr>
              <w:pStyle w:val="aa"/>
              <w:jc w:val="center"/>
            </w:pPr>
            <w:r>
              <w:t>11,6</w:t>
            </w:r>
          </w:p>
        </w:tc>
        <w:tc>
          <w:tcPr>
            <w:tcW w:w="1120" w:type="dxa"/>
            <w:tcBorders>
              <w:top w:val="nil"/>
              <w:left w:val="nil"/>
              <w:bottom w:val="nil"/>
              <w:right w:val="nil"/>
            </w:tcBorders>
          </w:tcPr>
          <w:p w:rsidR="003E7F18" w:rsidRDefault="00752FCA">
            <w:pPr>
              <w:pStyle w:val="aa"/>
              <w:jc w:val="center"/>
            </w:pPr>
            <w:r>
              <w:t>12,8</w:t>
            </w:r>
          </w:p>
        </w:tc>
        <w:tc>
          <w:tcPr>
            <w:tcW w:w="1120" w:type="dxa"/>
            <w:tcBorders>
              <w:top w:val="nil"/>
              <w:left w:val="nil"/>
              <w:bottom w:val="nil"/>
              <w:right w:val="nil"/>
            </w:tcBorders>
          </w:tcPr>
          <w:p w:rsidR="003E7F18" w:rsidRDefault="00752FCA">
            <w:pPr>
              <w:pStyle w:val="aa"/>
              <w:jc w:val="center"/>
            </w:pPr>
            <w:r>
              <w:t>14</w:t>
            </w:r>
          </w:p>
        </w:tc>
        <w:tc>
          <w:tcPr>
            <w:tcW w:w="1260" w:type="dxa"/>
            <w:tcBorders>
              <w:top w:val="nil"/>
              <w:left w:val="nil"/>
              <w:bottom w:val="nil"/>
              <w:right w:val="nil"/>
            </w:tcBorders>
          </w:tcPr>
          <w:p w:rsidR="003E7F18" w:rsidRDefault="00752FCA">
            <w:pPr>
              <w:pStyle w:val="aa"/>
              <w:jc w:val="center"/>
            </w:pPr>
            <w:r>
              <w:t>14,8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03" w:name="sub_2054"/>
            <w:r>
              <w:t>Новосибирская область</w:t>
            </w:r>
            <w:bookmarkEnd w:id="103"/>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9,6</w:t>
            </w:r>
          </w:p>
        </w:tc>
        <w:tc>
          <w:tcPr>
            <w:tcW w:w="1120" w:type="dxa"/>
            <w:tcBorders>
              <w:top w:val="nil"/>
              <w:left w:val="nil"/>
              <w:bottom w:val="nil"/>
              <w:right w:val="nil"/>
            </w:tcBorders>
          </w:tcPr>
          <w:p w:rsidR="003E7F18" w:rsidRDefault="00752FCA">
            <w:pPr>
              <w:pStyle w:val="aa"/>
              <w:jc w:val="center"/>
            </w:pPr>
            <w:r>
              <w:t>10,9</w:t>
            </w:r>
          </w:p>
        </w:tc>
        <w:tc>
          <w:tcPr>
            <w:tcW w:w="1120" w:type="dxa"/>
            <w:tcBorders>
              <w:top w:val="nil"/>
              <w:left w:val="nil"/>
              <w:bottom w:val="nil"/>
              <w:right w:val="nil"/>
            </w:tcBorders>
          </w:tcPr>
          <w:p w:rsidR="003E7F18" w:rsidRDefault="00752FCA">
            <w:pPr>
              <w:pStyle w:val="aa"/>
              <w:jc w:val="center"/>
            </w:pPr>
            <w:r>
              <w:t>12,2</w:t>
            </w:r>
          </w:p>
        </w:tc>
        <w:tc>
          <w:tcPr>
            <w:tcW w:w="1120" w:type="dxa"/>
            <w:tcBorders>
              <w:top w:val="nil"/>
              <w:left w:val="nil"/>
              <w:bottom w:val="nil"/>
              <w:right w:val="nil"/>
            </w:tcBorders>
          </w:tcPr>
          <w:p w:rsidR="003E7F18" w:rsidRDefault="00752FCA">
            <w:pPr>
              <w:pStyle w:val="aa"/>
              <w:jc w:val="center"/>
            </w:pPr>
            <w:r>
              <w:t>13,5</w:t>
            </w:r>
          </w:p>
        </w:tc>
        <w:tc>
          <w:tcPr>
            <w:tcW w:w="1120" w:type="dxa"/>
            <w:tcBorders>
              <w:top w:val="nil"/>
              <w:left w:val="nil"/>
              <w:bottom w:val="nil"/>
              <w:right w:val="nil"/>
            </w:tcBorders>
          </w:tcPr>
          <w:p w:rsidR="003E7F18" w:rsidRDefault="00752FCA">
            <w:pPr>
              <w:pStyle w:val="aa"/>
              <w:jc w:val="center"/>
            </w:pPr>
            <w:r>
              <w:t>14,8</w:t>
            </w:r>
          </w:p>
        </w:tc>
        <w:tc>
          <w:tcPr>
            <w:tcW w:w="1260" w:type="dxa"/>
            <w:tcBorders>
              <w:top w:val="nil"/>
              <w:left w:val="nil"/>
              <w:bottom w:val="nil"/>
              <w:right w:val="nil"/>
            </w:tcBorders>
          </w:tcPr>
          <w:p w:rsidR="003E7F18" w:rsidRDefault="00752FCA">
            <w:pPr>
              <w:pStyle w:val="aa"/>
              <w:jc w:val="center"/>
            </w:pPr>
            <w:r>
              <w:t>15,8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04" w:name="sub_2055"/>
            <w:r>
              <w:t>Омская область</w:t>
            </w:r>
            <w:bookmarkEnd w:id="104"/>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8,8</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11,2</w:t>
            </w:r>
          </w:p>
        </w:tc>
        <w:tc>
          <w:tcPr>
            <w:tcW w:w="1120" w:type="dxa"/>
            <w:tcBorders>
              <w:top w:val="nil"/>
              <w:left w:val="nil"/>
              <w:bottom w:val="nil"/>
              <w:right w:val="nil"/>
            </w:tcBorders>
          </w:tcPr>
          <w:p w:rsidR="003E7F18" w:rsidRDefault="00752FCA">
            <w:pPr>
              <w:pStyle w:val="aa"/>
              <w:jc w:val="center"/>
            </w:pPr>
            <w:r>
              <w:t>12,4</w:t>
            </w:r>
          </w:p>
        </w:tc>
        <w:tc>
          <w:tcPr>
            <w:tcW w:w="1120" w:type="dxa"/>
            <w:tcBorders>
              <w:top w:val="nil"/>
              <w:left w:val="nil"/>
              <w:bottom w:val="nil"/>
              <w:right w:val="nil"/>
            </w:tcBorders>
          </w:tcPr>
          <w:p w:rsidR="003E7F18" w:rsidRDefault="00752FCA">
            <w:pPr>
              <w:pStyle w:val="aa"/>
              <w:jc w:val="center"/>
            </w:pPr>
            <w:r>
              <w:t>13,5</w:t>
            </w:r>
          </w:p>
        </w:tc>
        <w:tc>
          <w:tcPr>
            <w:tcW w:w="1260" w:type="dxa"/>
            <w:tcBorders>
              <w:top w:val="nil"/>
              <w:left w:val="nil"/>
              <w:bottom w:val="nil"/>
              <w:right w:val="nil"/>
            </w:tcBorders>
          </w:tcPr>
          <w:p w:rsidR="003E7F18" w:rsidRDefault="00752FCA">
            <w:pPr>
              <w:pStyle w:val="aa"/>
              <w:jc w:val="center"/>
            </w:pPr>
            <w:r>
              <w:t>14,2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05" w:name="sub_2056"/>
            <w:r>
              <w:t>Оренбургская область</w:t>
            </w:r>
            <w:bookmarkEnd w:id="105"/>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11,6</w:t>
            </w:r>
          </w:p>
        </w:tc>
        <w:tc>
          <w:tcPr>
            <w:tcW w:w="1120" w:type="dxa"/>
            <w:tcBorders>
              <w:top w:val="nil"/>
              <w:left w:val="nil"/>
              <w:bottom w:val="nil"/>
              <w:right w:val="nil"/>
            </w:tcBorders>
          </w:tcPr>
          <w:p w:rsidR="003E7F18" w:rsidRDefault="00752FCA">
            <w:pPr>
              <w:pStyle w:val="aa"/>
              <w:jc w:val="center"/>
            </w:pPr>
            <w:r>
              <w:t>13,3</w:t>
            </w:r>
          </w:p>
        </w:tc>
        <w:tc>
          <w:tcPr>
            <w:tcW w:w="1120" w:type="dxa"/>
            <w:tcBorders>
              <w:top w:val="nil"/>
              <w:left w:val="nil"/>
              <w:bottom w:val="nil"/>
              <w:right w:val="nil"/>
            </w:tcBorders>
          </w:tcPr>
          <w:p w:rsidR="003E7F18" w:rsidRDefault="00752FCA">
            <w:pPr>
              <w:pStyle w:val="aa"/>
              <w:jc w:val="center"/>
            </w:pPr>
            <w:r>
              <w:t>14,9</w:t>
            </w:r>
          </w:p>
        </w:tc>
        <w:tc>
          <w:tcPr>
            <w:tcW w:w="1120" w:type="dxa"/>
            <w:tcBorders>
              <w:top w:val="nil"/>
              <w:left w:val="nil"/>
              <w:bottom w:val="nil"/>
              <w:right w:val="nil"/>
            </w:tcBorders>
          </w:tcPr>
          <w:p w:rsidR="003E7F18" w:rsidRDefault="00752FCA">
            <w:pPr>
              <w:pStyle w:val="aa"/>
              <w:jc w:val="center"/>
            </w:pPr>
            <w:r>
              <w:t>16,5</w:t>
            </w:r>
          </w:p>
        </w:tc>
        <w:tc>
          <w:tcPr>
            <w:tcW w:w="1120" w:type="dxa"/>
            <w:tcBorders>
              <w:top w:val="nil"/>
              <w:left w:val="nil"/>
              <w:bottom w:val="nil"/>
              <w:right w:val="nil"/>
            </w:tcBorders>
          </w:tcPr>
          <w:p w:rsidR="003E7F18" w:rsidRDefault="00752FCA">
            <w:pPr>
              <w:pStyle w:val="aa"/>
              <w:jc w:val="center"/>
            </w:pPr>
            <w:r>
              <w:t>18,2</w:t>
            </w:r>
          </w:p>
        </w:tc>
        <w:tc>
          <w:tcPr>
            <w:tcW w:w="1260" w:type="dxa"/>
            <w:tcBorders>
              <w:top w:val="nil"/>
              <w:left w:val="nil"/>
              <w:bottom w:val="nil"/>
              <w:right w:val="nil"/>
            </w:tcBorders>
          </w:tcPr>
          <w:p w:rsidR="003E7F18" w:rsidRDefault="00752FCA">
            <w:pPr>
              <w:pStyle w:val="aa"/>
              <w:jc w:val="center"/>
            </w:pPr>
            <w:r>
              <w:t>19,8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06" w:name="sub_2057"/>
            <w:r>
              <w:t>Орловская область</w:t>
            </w:r>
            <w:bookmarkEnd w:id="106"/>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10,5</w:t>
            </w: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13,4</w:t>
            </w:r>
          </w:p>
        </w:tc>
        <w:tc>
          <w:tcPr>
            <w:tcW w:w="1120" w:type="dxa"/>
            <w:tcBorders>
              <w:top w:val="nil"/>
              <w:left w:val="nil"/>
              <w:bottom w:val="nil"/>
              <w:right w:val="nil"/>
            </w:tcBorders>
          </w:tcPr>
          <w:p w:rsidR="003E7F18" w:rsidRDefault="00752FCA">
            <w:pPr>
              <w:pStyle w:val="aa"/>
              <w:jc w:val="center"/>
            </w:pPr>
            <w:r>
              <w:t>14,9</w:t>
            </w:r>
          </w:p>
        </w:tc>
        <w:tc>
          <w:tcPr>
            <w:tcW w:w="1120" w:type="dxa"/>
            <w:tcBorders>
              <w:top w:val="nil"/>
              <w:left w:val="nil"/>
              <w:bottom w:val="nil"/>
              <w:right w:val="nil"/>
            </w:tcBorders>
          </w:tcPr>
          <w:p w:rsidR="003E7F18" w:rsidRDefault="00752FCA">
            <w:pPr>
              <w:pStyle w:val="aa"/>
              <w:jc w:val="center"/>
            </w:pPr>
            <w:r>
              <w:t>16,3</w:t>
            </w:r>
          </w:p>
        </w:tc>
        <w:tc>
          <w:tcPr>
            <w:tcW w:w="1260" w:type="dxa"/>
            <w:tcBorders>
              <w:top w:val="nil"/>
              <w:left w:val="nil"/>
              <w:bottom w:val="nil"/>
              <w:right w:val="nil"/>
            </w:tcBorders>
          </w:tcPr>
          <w:p w:rsidR="003E7F18" w:rsidRDefault="00752FCA">
            <w:pPr>
              <w:pStyle w:val="aa"/>
              <w:jc w:val="center"/>
            </w:pPr>
            <w:r>
              <w:t>17,6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07" w:name="sub_2058"/>
            <w:r>
              <w:t>Пензенская область</w:t>
            </w:r>
            <w:bookmarkEnd w:id="107"/>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11,6</w:t>
            </w:r>
          </w:p>
        </w:tc>
        <w:tc>
          <w:tcPr>
            <w:tcW w:w="1120" w:type="dxa"/>
            <w:tcBorders>
              <w:top w:val="nil"/>
              <w:left w:val="nil"/>
              <w:bottom w:val="nil"/>
              <w:right w:val="nil"/>
            </w:tcBorders>
          </w:tcPr>
          <w:p w:rsidR="003E7F18" w:rsidRDefault="00752FCA">
            <w:pPr>
              <w:pStyle w:val="aa"/>
              <w:jc w:val="center"/>
            </w:pPr>
            <w:r>
              <w:t>13,3</w:t>
            </w:r>
          </w:p>
        </w:tc>
        <w:tc>
          <w:tcPr>
            <w:tcW w:w="1120" w:type="dxa"/>
            <w:tcBorders>
              <w:top w:val="nil"/>
              <w:left w:val="nil"/>
              <w:bottom w:val="nil"/>
              <w:right w:val="nil"/>
            </w:tcBorders>
          </w:tcPr>
          <w:p w:rsidR="003E7F18" w:rsidRDefault="00752FCA">
            <w:pPr>
              <w:pStyle w:val="aa"/>
              <w:jc w:val="center"/>
            </w:pPr>
            <w:r>
              <w:t>14,9</w:t>
            </w:r>
          </w:p>
        </w:tc>
        <w:tc>
          <w:tcPr>
            <w:tcW w:w="1120" w:type="dxa"/>
            <w:tcBorders>
              <w:top w:val="nil"/>
              <w:left w:val="nil"/>
              <w:bottom w:val="nil"/>
              <w:right w:val="nil"/>
            </w:tcBorders>
          </w:tcPr>
          <w:p w:rsidR="003E7F18" w:rsidRDefault="00752FCA">
            <w:pPr>
              <w:pStyle w:val="aa"/>
              <w:jc w:val="center"/>
            </w:pPr>
            <w:r>
              <w:t>16,5</w:t>
            </w:r>
          </w:p>
        </w:tc>
        <w:tc>
          <w:tcPr>
            <w:tcW w:w="1120" w:type="dxa"/>
            <w:tcBorders>
              <w:top w:val="nil"/>
              <w:left w:val="nil"/>
              <w:bottom w:val="nil"/>
              <w:right w:val="nil"/>
            </w:tcBorders>
          </w:tcPr>
          <w:p w:rsidR="003E7F18" w:rsidRDefault="00752FCA">
            <w:pPr>
              <w:pStyle w:val="aa"/>
              <w:jc w:val="center"/>
            </w:pPr>
            <w:r>
              <w:t>18,2</w:t>
            </w:r>
          </w:p>
        </w:tc>
        <w:tc>
          <w:tcPr>
            <w:tcW w:w="1260" w:type="dxa"/>
            <w:tcBorders>
              <w:top w:val="nil"/>
              <w:left w:val="nil"/>
              <w:bottom w:val="nil"/>
              <w:right w:val="nil"/>
            </w:tcBorders>
          </w:tcPr>
          <w:p w:rsidR="003E7F18" w:rsidRDefault="00752FCA">
            <w:pPr>
              <w:pStyle w:val="aa"/>
              <w:jc w:val="center"/>
            </w:pPr>
            <w:r>
              <w:t>19,8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08" w:name="sub_2059"/>
            <w:r>
              <w:t>Псковская область</w:t>
            </w:r>
            <w:bookmarkEnd w:id="108"/>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9,1</w:t>
            </w:r>
          </w:p>
        </w:tc>
        <w:tc>
          <w:tcPr>
            <w:tcW w:w="1120" w:type="dxa"/>
            <w:tcBorders>
              <w:top w:val="nil"/>
              <w:left w:val="nil"/>
              <w:bottom w:val="nil"/>
              <w:right w:val="nil"/>
            </w:tcBorders>
          </w:tcPr>
          <w:p w:rsidR="003E7F18" w:rsidRDefault="00752FCA">
            <w:pPr>
              <w:pStyle w:val="aa"/>
              <w:jc w:val="center"/>
            </w:pPr>
            <w:r>
              <w:t>10,4</w:t>
            </w:r>
          </w:p>
        </w:tc>
        <w:tc>
          <w:tcPr>
            <w:tcW w:w="1120" w:type="dxa"/>
            <w:tcBorders>
              <w:top w:val="nil"/>
              <w:left w:val="nil"/>
              <w:bottom w:val="nil"/>
              <w:right w:val="nil"/>
            </w:tcBorders>
          </w:tcPr>
          <w:p w:rsidR="003E7F18" w:rsidRDefault="00752FCA">
            <w:pPr>
              <w:pStyle w:val="aa"/>
              <w:jc w:val="center"/>
            </w:pPr>
            <w:r>
              <w:t>11,6</w:t>
            </w:r>
          </w:p>
        </w:tc>
        <w:tc>
          <w:tcPr>
            <w:tcW w:w="1120" w:type="dxa"/>
            <w:tcBorders>
              <w:top w:val="nil"/>
              <w:left w:val="nil"/>
              <w:bottom w:val="nil"/>
              <w:right w:val="nil"/>
            </w:tcBorders>
          </w:tcPr>
          <w:p w:rsidR="003E7F18" w:rsidRDefault="00752FCA">
            <w:pPr>
              <w:pStyle w:val="aa"/>
              <w:jc w:val="center"/>
            </w:pPr>
            <w:r>
              <w:t>12,8</w:t>
            </w:r>
          </w:p>
        </w:tc>
        <w:tc>
          <w:tcPr>
            <w:tcW w:w="1120" w:type="dxa"/>
            <w:tcBorders>
              <w:top w:val="nil"/>
              <w:left w:val="nil"/>
              <w:bottom w:val="nil"/>
              <w:right w:val="nil"/>
            </w:tcBorders>
          </w:tcPr>
          <w:p w:rsidR="003E7F18" w:rsidRDefault="00752FCA">
            <w:pPr>
              <w:pStyle w:val="aa"/>
              <w:jc w:val="center"/>
            </w:pPr>
            <w:r>
              <w:t>14</w:t>
            </w:r>
          </w:p>
        </w:tc>
        <w:tc>
          <w:tcPr>
            <w:tcW w:w="1260" w:type="dxa"/>
            <w:tcBorders>
              <w:top w:val="nil"/>
              <w:left w:val="nil"/>
              <w:bottom w:val="nil"/>
              <w:right w:val="nil"/>
            </w:tcBorders>
          </w:tcPr>
          <w:p w:rsidR="003E7F18" w:rsidRDefault="00752FCA">
            <w:pPr>
              <w:pStyle w:val="aa"/>
              <w:jc w:val="center"/>
            </w:pPr>
            <w:r>
              <w:t>14,8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09" w:name="sub_20510"/>
            <w:r>
              <w:t>Ростовская область</w:t>
            </w:r>
            <w:bookmarkEnd w:id="109"/>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9,7</w:t>
            </w:r>
          </w:p>
        </w:tc>
        <w:tc>
          <w:tcPr>
            <w:tcW w:w="1120" w:type="dxa"/>
            <w:tcBorders>
              <w:top w:val="nil"/>
              <w:left w:val="nil"/>
              <w:bottom w:val="nil"/>
              <w:right w:val="nil"/>
            </w:tcBorders>
          </w:tcPr>
          <w:p w:rsidR="003E7F18" w:rsidRDefault="00752FCA">
            <w:pPr>
              <w:pStyle w:val="aa"/>
              <w:jc w:val="center"/>
            </w:pPr>
            <w:r>
              <w:t>11,1</w:t>
            </w:r>
          </w:p>
        </w:tc>
        <w:tc>
          <w:tcPr>
            <w:tcW w:w="1120" w:type="dxa"/>
            <w:tcBorders>
              <w:top w:val="nil"/>
              <w:left w:val="nil"/>
              <w:bottom w:val="nil"/>
              <w:right w:val="nil"/>
            </w:tcBorders>
          </w:tcPr>
          <w:p w:rsidR="003E7F18" w:rsidRDefault="00752FCA">
            <w:pPr>
              <w:pStyle w:val="aa"/>
              <w:jc w:val="center"/>
            </w:pPr>
            <w:r>
              <w:t>12,4</w:t>
            </w:r>
          </w:p>
        </w:tc>
        <w:tc>
          <w:tcPr>
            <w:tcW w:w="1120" w:type="dxa"/>
            <w:tcBorders>
              <w:top w:val="nil"/>
              <w:left w:val="nil"/>
              <w:bottom w:val="nil"/>
              <w:right w:val="nil"/>
            </w:tcBorders>
          </w:tcPr>
          <w:p w:rsidR="003E7F18" w:rsidRDefault="00752FCA">
            <w:pPr>
              <w:pStyle w:val="aa"/>
              <w:jc w:val="center"/>
            </w:pPr>
            <w:r>
              <w:t>13,7</w:t>
            </w:r>
          </w:p>
        </w:tc>
        <w:tc>
          <w:tcPr>
            <w:tcW w:w="1120" w:type="dxa"/>
            <w:tcBorders>
              <w:top w:val="nil"/>
              <w:left w:val="nil"/>
              <w:bottom w:val="nil"/>
              <w:right w:val="nil"/>
            </w:tcBorders>
          </w:tcPr>
          <w:p w:rsidR="003E7F18" w:rsidRDefault="00752FCA">
            <w:pPr>
              <w:pStyle w:val="aa"/>
              <w:jc w:val="center"/>
            </w:pPr>
            <w:r>
              <w:t>15</w:t>
            </w:r>
          </w:p>
        </w:tc>
        <w:tc>
          <w:tcPr>
            <w:tcW w:w="1260" w:type="dxa"/>
            <w:tcBorders>
              <w:top w:val="nil"/>
              <w:left w:val="nil"/>
              <w:bottom w:val="nil"/>
              <w:right w:val="nil"/>
            </w:tcBorders>
          </w:tcPr>
          <w:p w:rsidR="003E7F18" w:rsidRDefault="00752FCA">
            <w:pPr>
              <w:pStyle w:val="aa"/>
              <w:jc w:val="center"/>
            </w:pPr>
            <w:r>
              <w:t>16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10" w:name="sub_20511"/>
            <w:r>
              <w:t>Рязанская область</w:t>
            </w:r>
            <w:bookmarkEnd w:id="110"/>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11,4</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14,6</w:t>
            </w:r>
          </w:p>
        </w:tc>
        <w:tc>
          <w:tcPr>
            <w:tcW w:w="1120" w:type="dxa"/>
            <w:tcBorders>
              <w:top w:val="nil"/>
              <w:left w:val="nil"/>
              <w:bottom w:val="nil"/>
              <w:right w:val="nil"/>
            </w:tcBorders>
          </w:tcPr>
          <w:p w:rsidR="003E7F18" w:rsidRDefault="00752FCA">
            <w:pPr>
              <w:pStyle w:val="aa"/>
              <w:jc w:val="center"/>
            </w:pPr>
            <w:r>
              <w:t>16,2</w:t>
            </w:r>
          </w:p>
        </w:tc>
        <w:tc>
          <w:tcPr>
            <w:tcW w:w="1120" w:type="dxa"/>
            <w:tcBorders>
              <w:top w:val="nil"/>
              <w:left w:val="nil"/>
              <w:bottom w:val="nil"/>
              <w:right w:val="nil"/>
            </w:tcBorders>
          </w:tcPr>
          <w:p w:rsidR="003E7F18" w:rsidRDefault="00752FCA">
            <w:pPr>
              <w:pStyle w:val="aa"/>
              <w:jc w:val="center"/>
            </w:pPr>
            <w:r>
              <w:t>17,8</w:t>
            </w:r>
          </w:p>
        </w:tc>
        <w:tc>
          <w:tcPr>
            <w:tcW w:w="1260" w:type="dxa"/>
            <w:tcBorders>
              <w:top w:val="nil"/>
              <w:left w:val="nil"/>
              <w:bottom w:val="nil"/>
              <w:right w:val="nil"/>
            </w:tcBorders>
          </w:tcPr>
          <w:p w:rsidR="003E7F18" w:rsidRDefault="00752FCA">
            <w:pPr>
              <w:pStyle w:val="aa"/>
              <w:jc w:val="center"/>
            </w:pPr>
            <w:r>
              <w:t>19,4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11" w:name="sub_20512"/>
            <w:r>
              <w:t>Самарская область</w:t>
            </w:r>
            <w:bookmarkEnd w:id="111"/>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7,3</w:t>
            </w:r>
          </w:p>
        </w:tc>
        <w:tc>
          <w:tcPr>
            <w:tcW w:w="1120" w:type="dxa"/>
            <w:tcBorders>
              <w:top w:val="nil"/>
              <w:left w:val="nil"/>
              <w:bottom w:val="nil"/>
              <w:right w:val="nil"/>
            </w:tcBorders>
          </w:tcPr>
          <w:p w:rsidR="003E7F18" w:rsidRDefault="00752FCA">
            <w:pPr>
              <w:pStyle w:val="aa"/>
              <w:jc w:val="center"/>
            </w:pPr>
            <w:r>
              <w:t>8,3</w:t>
            </w:r>
          </w:p>
        </w:tc>
        <w:tc>
          <w:tcPr>
            <w:tcW w:w="1120" w:type="dxa"/>
            <w:tcBorders>
              <w:top w:val="nil"/>
              <w:left w:val="nil"/>
              <w:bottom w:val="nil"/>
              <w:right w:val="nil"/>
            </w:tcBorders>
          </w:tcPr>
          <w:p w:rsidR="003E7F18" w:rsidRDefault="00752FCA">
            <w:pPr>
              <w:pStyle w:val="aa"/>
              <w:jc w:val="center"/>
            </w:pPr>
            <w:r>
              <w:t>9,2</w:t>
            </w:r>
          </w:p>
        </w:tc>
        <w:tc>
          <w:tcPr>
            <w:tcW w:w="1120" w:type="dxa"/>
            <w:tcBorders>
              <w:top w:val="nil"/>
              <w:left w:val="nil"/>
              <w:bottom w:val="nil"/>
              <w:right w:val="nil"/>
            </w:tcBorders>
          </w:tcPr>
          <w:p w:rsidR="003E7F18" w:rsidRDefault="00752FCA">
            <w:pPr>
              <w:pStyle w:val="aa"/>
              <w:jc w:val="center"/>
            </w:pPr>
            <w:r>
              <w:t>10,1</w:t>
            </w:r>
          </w:p>
        </w:tc>
        <w:tc>
          <w:tcPr>
            <w:tcW w:w="1120" w:type="dxa"/>
            <w:tcBorders>
              <w:top w:val="nil"/>
              <w:left w:val="nil"/>
              <w:bottom w:val="nil"/>
              <w:right w:val="nil"/>
            </w:tcBorders>
          </w:tcPr>
          <w:p w:rsidR="003E7F18" w:rsidRDefault="00752FCA">
            <w:pPr>
              <w:pStyle w:val="aa"/>
              <w:jc w:val="center"/>
            </w:pPr>
            <w:r>
              <w:t>11</w:t>
            </w:r>
          </w:p>
        </w:tc>
        <w:tc>
          <w:tcPr>
            <w:tcW w:w="1260" w:type="dxa"/>
            <w:tcBorders>
              <w:top w:val="nil"/>
              <w:left w:val="nil"/>
              <w:bottom w:val="nil"/>
              <w:right w:val="nil"/>
            </w:tcBorders>
          </w:tcPr>
          <w:p w:rsidR="003E7F18" w:rsidRDefault="00752FCA">
            <w:pPr>
              <w:pStyle w:val="aa"/>
              <w:jc w:val="center"/>
            </w:pPr>
            <w:r>
              <w:t>11,3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12" w:name="sub_20513"/>
            <w:r>
              <w:t>Саратовская область</w:t>
            </w:r>
            <w:bookmarkEnd w:id="112"/>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8,2</w:t>
            </w:r>
          </w:p>
        </w:tc>
        <w:tc>
          <w:tcPr>
            <w:tcW w:w="1120" w:type="dxa"/>
            <w:tcBorders>
              <w:top w:val="nil"/>
              <w:left w:val="nil"/>
              <w:bottom w:val="nil"/>
              <w:right w:val="nil"/>
            </w:tcBorders>
          </w:tcPr>
          <w:p w:rsidR="003E7F18" w:rsidRDefault="00752FCA">
            <w:pPr>
              <w:pStyle w:val="aa"/>
              <w:jc w:val="center"/>
            </w:pPr>
            <w:r>
              <w:t>9,3</w:t>
            </w:r>
          </w:p>
        </w:tc>
        <w:tc>
          <w:tcPr>
            <w:tcW w:w="1120" w:type="dxa"/>
            <w:tcBorders>
              <w:top w:val="nil"/>
              <w:left w:val="nil"/>
              <w:bottom w:val="nil"/>
              <w:right w:val="nil"/>
            </w:tcBorders>
          </w:tcPr>
          <w:p w:rsidR="003E7F18" w:rsidRDefault="00752FCA">
            <w:pPr>
              <w:pStyle w:val="aa"/>
              <w:jc w:val="center"/>
            </w:pPr>
            <w:r>
              <w:t>10,4</w:t>
            </w:r>
          </w:p>
        </w:tc>
        <w:tc>
          <w:tcPr>
            <w:tcW w:w="1120" w:type="dxa"/>
            <w:tcBorders>
              <w:top w:val="nil"/>
              <w:left w:val="nil"/>
              <w:bottom w:val="nil"/>
              <w:right w:val="nil"/>
            </w:tcBorders>
          </w:tcPr>
          <w:p w:rsidR="003E7F18" w:rsidRDefault="00752FCA">
            <w:pPr>
              <w:pStyle w:val="aa"/>
              <w:jc w:val="center"/>
            </w:pPr>
            <w:r>
              <w:t>11,5</w:t>
            </w:r>
          </w:p>
        </w:tc>
        <w:tc>
          <w:tcPr>
            <w:tcW w:w="1120" w:type="dxa"/>
            <w:tcBorders>
              <w:top w:val="nil"/>
              <w:left w:val="nil"/>
              <w:bottom w:val="nil"/>
              <w:right w:val="nil"/>
            </w:tcBorders>
          </w:tcPr>
          <w:p w:rsidR="003E7F18" w:rsidRDefault="00752FCA">
            <w:pPr>
              <w:pStyle w:val="aa"/>
              <w:jc w:val="center"/>
            </w:pPr>
            <w:r>
              <w:t>12,5</w:t>
            </w:r>
          </w:p>
        </w:tc>
        <w:tc>
          <w:tcPr>
            <w:tcW w:w="1260" w:type="dxa"/>
            <w:tcBorders>
              <w:top w:val="nil"/>
              <w:left w:val="nil"/>
              <w:bottom w:val="nil"/>
              <w:right w:val="nil"/>
            </w:tcBorders>
          </w:tcPr>
          <w:p w:rsidR="003E7F18" w:rsidRDefault="00752FCA">
            <w:pPr>
              <w:pStyle w:val="aa"/>
              <w:jc w:val="center"/>
            </w:pPr>
            <w:r>
              <w:t>13,1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13" w:name="sub_20514"/>
            <w:r>
              <w:t>Сахалинская область</w:t>
            </w:r>
            <w:bookmarkEnd w:id="113"/>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5,3</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7,1</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8,9</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14" w:name="sub_20515"/>
            <w:r>
              <w:t>Свердловская область</w:t>
            </w:r>
            <w:bookmarkEnd w:id="114"/>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12,9</w:t>
            </w:r>
          </w:p>
        </w:tc>
        <w:tc>
          <w:tcPr>
            <w:tcW w:w="1120" w:type="dxa"/>
            <w:tcBorders>
              <w:top w:val="nil"/>
              <w:left w:val="nil"/>
              <w:bottom w:val="nil"/>
              <w:right w:val="nil"/>
            </w:tcBorders>
          </w:tcPr>
          <w:p w:rsidR="003E7F18" w:rsidRDefault="00752FCA">
            <w:pPr>
              <w:pStyle w:val="aa"/>
              <w:jc w:val="center"/>
            </w:pPr>
            <w:r>
              <w:t>14,8</w:t>
            </w:r>
          </w:p>
        </w:tc>
        <w:tc>
          <w:tcPr>
            <w:tcW w:w="1120" w:type="dxa"/>
            <w:tcBorders>
              <w:top w:val="nil"/>
              <w:left w:val="nil"/>
              <w:bottom w:val="nil"/>
              <w:right w:val="nil"/>
            </w:tcBorders>
          </w:tcPr>
          <w:p w:rsidR="003E7F18" w:rsidRDefault="00752FCA">
            <w:pPr>
              <w:pStyle w:val="aa"/>
              <w:jc w:val="center"/>
            </w:pPr>
            <w:r>
              <w:t>16,6</w:t>
            </w:r>
          </w:p>
        </w:tc>
        <w:tc>
          <w:tcPr>
            <w:tcW w:w="1120" w:type="dxa"/>
            <w:tcBorders>
              <w:top w:val="nil"/>
              <w:left w:val="nil"/>
              <w:bottom w:val="nil"/>
              <w:right w:val="nil"/>
            </w:tcBorders>
          </w:tcPr>
          <w:p w:rsidR="003E7F18" w:rsidRDefault="00752FCA">
            <w:pPr>
              <w:pStyle w:val="aa"/>
              <w:jc w:val="center"/>
            </w:pPr>
            <w:r>
              <w:t>18,5</w:t>
            </w:r>
          </w:p>
        </w:tc>
        <w:tc>
          <w:tcPr>
            <w:tcW w:w="1120" w:type="dxa"/>
            <w:tcBorders>
              <w:top w:val="nil"/>
              <w:left w:val="nil"/>
              <w:bottom w:val="nil"/>
              <w:right w:val="nil"/>
            </w:tcBorders>
          </w:tcPr>
          <w:p w:rsidR="003E7F18" w:rsidRDefault="00752FCA">
            <w:pPr>
              <w:pStyle w:val="aa"/>
              <w:jc w:val="center"/>
            </w:pPr>
            <w:r>
              <w:t>20,3</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15" w:name="sub_20516"/>
            <w:r>
              <w:t>Смоленская область</w:t>
            </w:r>
            <w:bookmarkEnd w:id="115"/>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7,3</w:t>
            </w:r>
          </w:p>
        </w:tc>
        <w:tc>
          <w:tcPr>
            <w:tcW w:w="1120" w:type="dxa"/>
            <w:tcBorders>
              <w:top w:val="nil"/>
              <w:left w:val="nil"/>
              <w:bottom w:val="nil"/>
              <w:right w:val="nil"/>
            </w:tcBorders>
          </w:tcPr>
          <w:p w:rsidR="003E7F18" w:rsidRDefault="00752FCA">
            <w:pPr>
              <w:pStyle w:val="aa"/>
              <w:jc w:val="center"/>
            </w:pPr>
            <w:r>
              <w:t>8,3</w:t>
            </w:r>
          </w:p>
        </w:tc>
        <w:tc>
          <w:tcPr>
            <w:tcW w:w="1120" w:type="dxa"/>
            <w:tcBorders>
              <w:top w:val="nil"/>
              <w:left w:val="nil"/>
              <w:bottom w:val="nil"/>
              <w:right w:val="nil"/>
            </w:tcBorders>
          </w:tcPr>
          <w:p w:rsidR="003E7F18" w:rsidRDefault="00752FCA">
            <w:pPr>
              <w:pStyle w:val="aa"/>
              <w:jc w:val="center"/>
            </w:pPr>
            <w:r>
              <w:t>9,2</w:t>
            </w:r>
          </w:p>
        </w:tc>
        <w:tc>
          <w:tcPr>
            <w:tcW w:w="1120" w:type="dxa"/>
            <w:tcBorders>
              <w:top w:val="nil"/>
              <w:left w:val="nil"/>
              <w:bottom w:val="nil"/>
              <w:right w:val="nil"/>
            </w:tcBorders>
          </w:tcPr>
          <w:p w:rsidR="003E7F18" w:rsidRDefault="00752FCA">
            <w:pPr>
              <w:pStyle w:val="aa"/>
              <w:jc w:val="center"/>
            </w:pPr>
            <w:r>
              <w:t>10,1</w:t>
            </w:r>
          </w:p>
        </w:tc>
        <w:tc>
          <w:tcPr>
            <w:tcW w:w="1120" w:type="dxa"/>
            <w:tcBorders>
              <w:top w:val="nil"/>
              <w:left w:val="nil"/>
              <w:bottom w:val="nil"/>
              <w:right w:val="nil"/>
            </w:tcBorders>
          </w:tcPr>
          <w:p w:rsidR="003E7F18" w:rsidRDefault="00752FCA">
            <w:pPr>
              <w:pStyle w:val="aa"/>
              <w:jc w:val="center"/>
            </w:pPr>
            <w:r>
              <w:t>11</w:t>
            </w:r>
          </w:p>
        </w:tc>
        <w:tc>
          <w:tcPr>
            <w:tcW w:w="1260" w:type="dxa"/>
            <w:tcBorders>
              <w:top w:val="nil"/>
              <w:left w:val="nil"/>
              <w:bottom w:val="nil"/>
              <w:right w:val="nil"/>
            </w:tcBorders>
          </w:tcPr>
          <w:p w:rsidR="003E7F18" w:rsidRDefault="00752FCA">
            <w:pPr>
              <w:pStyle w:val="aa"/>
              <w:jc w:val="center"/>
            </w:pPr>
            <w:r>
              <w:t>11,3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16" w:name="sub_20517"/>
            <w:r>
              <w:t>Тамбовская область</w:t>
            </w:r>
            <w:bookmarkEnd w:id="116"/>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8,9</w:t>
            </w:r>
          </w:p>
        </w:tc>
        <w:tc>
          <w:tcPr>
            <w:tcW w:w="1120" w:type="dxa"/>
            <w:tcBorders>
              <w:top w:val="nil"/>
              <w:left w:val="nil"/>
              <w:bottom w:val="nil"/>
              <w:right w:val="nil"/>
            </w:tcBorders>
          </w:tcPr>
          <w:p w:rsidR="003E7F18" w:rsidRDefault="00752FCA">
            <w:pPr>
              <w:pStyle w:val="aa"/>
              <w:jc w:val="center"/>
            </w:pPr>
            <w:r>
              <w:t>10,1</w:t>
            </w:r>
          </w:p>
        </w:tc>
        <w:tc>
          <w:tcPr>
            <w:tcW w:w="1120" w:type="dxa"/>
            <w:tcBorders>
              <w:top w:val="nil"/>
              <w:left w:val="nil"/>
              <w:bottom w:val="nil"/>
              <w:right w:val="nil"/>
            </w:tcBorders>
          </w:tcPr>
          <w:p w:rsidR="003E7F18" w:rsidRDefault="00752FCA">
            <w:pPr>
              <w:pStyle w:val="aa"/>
              <w:jc w:val="center"/>
            </w:pPr>
            <w:r>
              <w:t>11,3</w:t>
            </w:r>
          </w:p>
        </w:tc>
        <w:tc>
          <w:tcPr>
            <w:tcW w:w="1120" w:type="dxa"/>
            <w:tcBorders>
              <w:top w:val="nil"/>
              <w:left w:val="nil"/>
              <w:bottom w:val="nil"/>
              <w:right w:val="nil"/>
            </w:tcBorders>
          </w:tcPr>
          <w:p w:rsidR="003E7F18" w:rsidRDefault="00752FCA">
            <w:pPr>
              <w:pStyle w:val="aa"/>
              <w:jc w:val="center"/>
            </w:pPr>
            <w:r>
              <w:t>12,5</w:t>
            </w:r>
          </w:p>
        </w:tc>
        <w:tc>
          <w:tcPr>
            <w:tcW w:w="1120" w:type="dxa"/>
            <w:tcBorders>
              <w:top w:val="nil"/>
              <w:left w:val="nil"/>
              <w:bottom w:val="nil"/>
              <w:right w:val="nil"/>
            </w:tcBorders>
          </w:tcPr>
          <w:p w:rsidR="003E7F18" w:rsidRDefault="00752FCA">
            <w:pPr>
              <w:pStyle w:val="aa"/>
              <w:jc w:val="center"/>
            </w:pPr>
            <w:r>
              <w:t>13,7</w:t>
            </w:r>
          </w:p>
        </w:tc>
        <w:tc>
          <w:tcPr>
            <w:tcW w:w="1260" w:type="dxa"/>
            <w:tcBorders>
              <w:top w:val="nil"/>
              <w:left w:val="nil"/>
              <w:bottom w:val="nil"/>
              <w:right w:val="nil"/>
            </w:tcBorders>
          </w:tcPr>
          <w:p w:rsidR="003E7F18" w:rsidRDefault="00752FCA">
            <w:pPr>
              <w:pStyle w:val="aa"/>
              <w:jc w:val="center"/>
            </w:pPr>
            <w:r>
              <w:t>14,4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17" w:name="sub_20518"/>
            <w:r>
              <w:t>Тверская область</w:t>
            </w:r>
            <w:bookmarkEnd w:id="117"/>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10,4</w:t>
            </w:r>
          </w:p>
        </w:tc>
        <w:tc>
          <w:tcPr>
            <w:tcW w:w="1120" w:type="dxa"/>
            <w:tcBorders>
              <w:top w:val="nil"/>
              <w:left w:val="nil"/>
              <w:bottom w:val="nil"/>
              <w:right w:val="nil"/>
            </w:tcBorders>
          </w:tcPr>
          <w:p w:rsidR="003E7F18" w:rsidRDefault="00752FCA">
            <w:pPr>
              <w:pStyle w:val="aa"/>
              <w:jc w:val="center"/>
            </w:pPr>
            <w:r>
              <w:t>11,9</w:t>
            </w:r>
          </w:p>
        </w:tc>
        <w:tc>
          <w:tcPr>
            <w:tcW w:w="1120" w:type="dxa"/>
            <w:tcBorders>
              <w:top w:val="nil"/>
              <w:left w:val="nil"/>
              <w:bottom w:val="nil"/>
              <w:right w:val="nil"/>
            </w:tcBorders>
          </w:tcPr>
          <w:p w:rsidR="003E7F18" w:rsidRDefault="00752FCA">
            <w:pPr>
              <w:pStyle w:val="aa"/>
              <w:jc w:val="center"/>
            </w:pPr>
            <w:r>
              <w:t>13,3</w:t>
            </w:r>
          </w:p>
        </w:tc>
        <w:tc>
          <w:tcPr>
            <w:tcW w:w="1120" w:type="dxa"/>
            <w:tcBorders>
              <w:top w:val="nil"/>
              <w:left w:val="nil"/>
              <w:bottom w:val="nil"/>
              <w:right w:val="nil"/>
            </w:tcBorders>
          </w:tcPr>
          <w:p w:rsidR="003E7F18" w:rsidRDefault="00752FCA">
            <w:pPr>
              <w:pStyle w:val="aa"/>
              <w:jc w:val="center"/>
            </w:pPr>
            <w:r>
              <w:t>14,7</w:t>
            </w:r>
          </w:p>
        </w:tc>
        <w:tc>
          <w:tcPr>
            <w:tcW w:w="1120" w:type="dxa"/>
            <w:tcBorders>
              <w:top w:val="nil"/>
              <w:left w:val="nil"/>
              <w:bottom w:val="nil"/>
              <w:right w:val="nil"/>
            </w:tcBorders>
          </w:tcPr>
          <w:p w:rsidR="003E7F18" w:rsidRDefault="00752FCA">
            <w:pPr>
              <w:pStyle w:val="aa"/>
              <w:jc w:val="center"/>
            </w:pPr>
            <w:r>
              <w:t>16,2</w:t>
            </w:r>
          </w:p>
        </w:tc>
        <w:tc>
          <w:tcPr>
            <w:tcW w:w="1260" w:type="dxa"/>
            <w:tcBorders>
              <w:top w:val="nil"/>
              <w:left w:val="nil"/>
              <w:bottom w:val="nil"/>
              <w:right w:val="nil"/>
            </w:tcBorders>
          </w:tcPr>
          <w:p w:rsidR="003E7F18" w:rsidRDefault="00752FCA">
            <w:pPr>
              <w:pStyle w:val="aa"/>
              <w:jc w:val="center"/>
            </w:pPr>
            <w:r>
              <w:t>17,4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18" w:name="sub_20519"/>
            <w:r>
              <w:t>Томская область</w:t>
            </w:r>
            <w:bookmarkEnd w:id="118"/>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11,7</w:t>
            </w:r>
          </w:p>
        </w:tc>
        <w:tc>
          <w:tcPr>
            <w:tcW w:w="1120" w:type="dxa"/>
            <w:tcBorders>
              <w:top w:val="nil"/>
              <w:left w:val="nil"/>
              <w:bottom w:val="nil"/>
              <w:right w:val="nil"/>
            </w:tcBorders>
          </w:tcPr>
          <w:p w:rsidR="003E7F18" w:rsidRDefault="00752FCA">
            <w:pPr>
              <w:pStyle w:val="aa"/>
              <w:jc w:val="center"/>
            </w:pPr>
            <w:r>
              <w:t>13,4</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18,3</w:t>
            </w:r>
          </w:p>
        </w:tc>
        <w:tc>
          <w:tcPr>
            <w:tcW w:w="1260" w:type="dxa"/>
            <w:tcBorders>
              <w:top w:val="nil"/>
              <w:left w:val="nil"/>
              <w:bottom w:val="nil"/>
              <w:right w:val="nil"/>
            </w:tcBorders>
          </w:tcPr>
          <w:p w:rsidR="003E7F18" w:rsidRDefault="00752FCA">
            <w:pPr>
              <w:pStyle w:val="aa"/>
              <w:jc w:val="center"/>
            </w:pPr>
            <w:r>
              <w:t>20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19" w:name="sub_20520"/>
            <w:r>
              <w:t>Тульская область</w:t>
            </w:r>
            <w:bookmarkEnd w:id="119"/>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14,2</w:t>
            </w:r>
          </w:p>
        </w:tc>
        <w:tc>
          <w:tcPr>
            <w:tcW w:w="1120" w:type="dxa"/>
            <w:tcBorders>
              <w:top w:val="nil"/>
              <w:left w:val="nil"/>
              <w:bottom w:val="nil"/>
              <w:right w:val="nil"/>
            </w:tcBorders>
          </w:tcPr>
          <w:p w:rsidR="003E7F18" w:rsidRDefault="00752FCA">
            <w:pPr>
              <w:pStyle w:val="aa"/>
              <w:jc w:val="center"/>
            </w:pPr>
            <w:r>
              <w:t>16,3</w:t>
            </w:r>
          </w:p>
        </w:tc>
        <w:tc>
          <w:tcPr>
            <w:tcW w:w="1120" w:type="dxa"/>
            <w:tcBorders>
              <w:top w:val="nil"/>
              <w:left w:val="nil"/>
              <w:bottom w:val="nil"/>
              <w:right w:val="nil"/>
            </w:tcBorders>
          </w:tcPr>
          <w:p w:rsidR="003E7F18" w:rsidRDefault="00752FCA">
            <w:pPr>
              <w:pStyle w:val="aa"/>
              <w:jc w:val="center"/>
            </w:pPr>
            <w:r>
              <w:t>18,3</w:t>
            </w:r>
          </w:p>
        </w:tc>
        <w:tc>
          <w:tcPr>
            <w:tcW w:w="1120" w:type="dxa"/>
            <w:tcBorders>
              <w:top w:val="nil"/>
              <w:left w:val="nil"/>
              <w:bottom w:val="nil"/>
              <w:right w:val="nil"/>
            </w:tcBorders>
          </w:tcPr>
          <w:p w:rsidR="003E7F18" w:rsidRDefault="00752FCA">
            <w:pPr>
              <w:pStyle w:val="aa"/>
              <w:jc w:val="center"/>
            </w:pPr>
            <w:r>
              <w:t>20,4</w:t>
            </w:r>
          </w:p>
        </w:tc>
        <w:tc>
          <w:tcPr>
            <w:tcW w:w="1120" w:type="dxa"/>
            <w:tcBorders>
              <w:top w:val="nil"/>
              <w:left w:val="nil"/>
              <w:bottom w:val="nil"/>
              <w:right w:val="nil"/>
            </w:tcBorders>
          </w:tcPr>
          <w:p w:rsidR="003E7F18" w:rsidRDefault="00752FCA">
            <w:pPr>
              <w:pStyle w:val="aa"/>
              <w:jc w:val="center"/>
            </w:pPr>
            <w:r>
              <w:t>22,4</w:t>
            </w:r>
          </w:p>
        </w:tc>
        <w:tc>
          <w:tcPr>
            <w:tcW w:w="1260" w:type="dxa"/>
            <w:tcBorders>
              <w:top w:val="nil"/>
              <w:left w:val="nil"/>
              <w:bottom w:val="nil"/>
              <w:right w:val="nil"/>
            </w:tcBorders>
          </w:tcPr>
          <w:p w:rsidR="003E7F18" w:rsidRDefault="00752FCA">
            <w:pPr>
              <w:pStyle w:val="aa"/>
              <w:jc w:val="center"/>
            </w:pPr>
            <w:r>
              <w:t>24,9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20" w:name="sub_20521"/>
            <w:r>
              <w:t>Тюменская область</w:t>
            </w:r>
            <w:bookmarkEnd w:id="120"/>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9,5</w:t>
            </w:r>
          </w:p>
        </w:tc>
        <w:tc>
          <w:tcPr>
            <w:tcW w:w="1120" w:type="dxa"/>
            <w:tcBorders>
              <w:top w:val="nil"/>
              <w:left w:val="nil"/>
              <w:bottom w:val="nil"/>
              <w:right w:val="nil"/>
            </w:tcBorders>
          </w:tcPr>
          <w:p w:rsidR="003E7F18" w:rsidRDefault="00752FCA">
            <w:pPr>
              <w:pStyle w:val="aa"/>
              <w:jc w:val="center"/>
            </w:pPr>
            <w:r>
              <w:t>10,8</w:t>
            </w:r>
          </w:p>
        </w:tc>
        <w:tc>
          <w:tcPr>
            <w:tcW w:w="1120" w:type="dxa"/>
            <w:tcBorders>
              <w:top w:val="nil"/>
              <w:left w:val="nil"/>
              <w:bottom w:val="nil"/>
              <w:right w:val="nil"/>
            </w:tcBorders>
          </w:tcPr>
          <w:p w:rsidR="003E7F18" w:rsidRDefault="00752FCA">
            <w:pPr>
              <w:pStyle w:val="aa"/>
              <w:jc w:val="center"/>
            </w:pPr>
            <w:r>
              <w:t>12,1</w:t>
            </w:r>
          </w:p>
        </w:tc>
        <w:tc>
          <w:tcPr>
            <w:tcW w:w="1120" w:type="dxa"/>
            <w:tcBorders>
              <w:top w:val="nil"/>
              <w:left w:val="nil"/>
              <w:bottom w:val="nil"/>
              <w:right w:val="nil"/>
            </w:tcBorders>
          </w:tcPr>
          <w:p w:rsidR="003E7F18" w:rsidRDefault="00752FCA">
            <w:pPr>
              <w:pStyle w:val="aa"/>
              <w:jc w:val="center"/>
            </w:pPr>
            <w:r>
              <w:t>13,4</w:t>
            </w:r>
          </w:p>
        </w:tc>
        <w:tc>
          <w:tcPr>
            <w:tcW w:w="1120" w:type="dxa"/>
            <w:tcBorders>
              <w:top w:val="nil"/>
              <w:left w:val="nil"/>
              <w:bottom w:val="nil"/>
              <w:right w:val="nil"/>
            </w:tcBorders>
          </w:tcPr>
          <w:p w:rsidR="003E7F18" w:rsidRDefault="00752FCA">
            <w:pPr>
              <w:pStyle w:val="aa"/>
              <w:jc w:val="center"/>
            </w:pPr>
            <w:r>
              <w:t>14,7</w:t>
            </w:r>
          </w:p>
        </w:tc>
        <w:tc>
          <w:tcPr>
            <w:tcW w:w="1260" w:type="dxa"/>
            <w:tcBorders>
              <w:top w:val="nil"/>
              <w:left w:val="nil"/>
              <w:bottom w:val="nil"/>
              <w:right w:val="nil"/>
            </w:tcBorders>
          </w:tcPr>
          <w:p w:rsidR="003E7F18" w:rsidRDefault="00752FCA">
            <w:pPr>
              <w:pStyle w:val="aa"/>
              <w:jc w:val="center"/>
            </w:pPr>
            <w:r>
              <w:t>15,6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21" w:name="sub_20522"/>
            <w:r>
              <w:t>Ульяновская область</w:t>
            </w:r>
            <w:bookmarkEnd w:id="121"/>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9,2</w:t>
            </w:r>
          </w:p>
        </w:tc>
        <w:tc>
          <w:tcPr>
            <w:tcW w:w="1120" w:type="dxa"/>
            <w:tcBorders>
              <w:top w:val="nil"/>
              <w:left w:val="nil"/>
              <w:bottom w:val="nil"/>
              <w:right w:val="nil"/>
            </w:tcBorders>
          </w:tcPr>
          <w:p w:rsidR="003E7F18" w:rsidRDefault="00752FCA">
            <w:pPr>
              <w:pStyle w:val="aa"/>
              <w:jc w:val="center"/>
            </w:pPr>
            <w:r>
              <w:t>10,1</w:t>
            </w:r>
          </w:p>
        </w:tc>
        <w:tc>
          <w:tcPr>
            <w:tcW w:w="1260" w:type="dxa"/>
            <w:tcBorders>
              <w:top w:val="nil"/>
              <w:left w:val="nil"/>
              <w:bottom w:val="nil"/>
              <w:right w:val="nil"/>
            </w:tcBorders>
          </w:tcPr>
          <w:p w:rsidR="003E7F18" w:rsidRDefault="00752FCA">
            <w:pPr>
              <w:pStyle w:val="aa"/>
              <w:jc w:val="center"/>
            </w:pPr>
            <w:r>
              <w:t>10,1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22" w:name="sub_20523"/>
            <w:r>
              <w:t>Челябинская область</w:t>
            </w:r>
            <w:bookmarkEnd w:id="122"/>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11,4</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14,6</w:t>
            </w:r>
          </w:p>
        </w:tc>
        <w:tc>
          <w:tcPr>
            <w:tcW w:w="1120" w:type="dxa"/>
            <w:tcBorders>
              <w:top w:val="nil"/>
              <w:left w:val="nil"/>
              <w:bottom w:val="nil"/>
              <w:right w:val="nil"/>
            </w:tcBorders>
          </w:tcPr>
          <w:p w:rsidR="003E7F18" w:rsidRDefault="00752FCA">
            <w:pPr>
              <w:pStyle w:val="aa"/>
              <w:jc w:val="center"/>
            </w:pPr>
            <w:r>
              <w:t>16,2</w:t>
            </w:r>
          </w:p>
        </w:tc>
        <w:tc>
          <w:tcPr>
            <w:tcW w:w="1120" w:type="dxa"/>
            <w:tcBorders>
              <w:top w:val="nil"/>
              <w:left w:val="nil"/>
              <w:bottom w:val="nil"/>
              <w:right w:val="nil"/>
            </w:tcBorders>
          </w:tcPr>
          <w:p w:rsidR="003E7F18" w:rsidRDefault="00752FCA">
            <w:pPr>
              <w:pStyle w:val="aa"/>
              <w:jc w:val="center"/>
            </w:pPr>
            <w:r>
              <w:t>17,8</w:t>
            </w:r>
          </w:p>
        </w:tc>
        <w:tc>
          <w:tcPr>
            <w:tcW w:w="1260" w:type="dxa"/>
            <w:tcBorders>
              <w:top w:val="nil"/>
              <w:left w:val="nil"/>
              <w:bottom w:val="nil"/>
              <w:right w:val="nil"/>
            </w:tcBorders>
          </w:tcPr>
          <w:p w:rsidR="003E7F18" w:rsidRDefault="00752FCA">
            <w:pPr>
              <w:pStyle w:val="aa"/>
              <w:jc w:val="center"/>
            </w:pPr>
            <w:r>
              <w:t>19,4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23" w:name="sub_20524"/>
            <w:r>
              <w:t>Ярославская область</w:t>
            </w:r>
            <w:bookmarkEnd w:id="123"/>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12,8</w:t>
            </w:r>
          </w:p>
        </w:tc>
        <w:tc>
          <w:tcPr>
            <w:tcW w:w="1120" w:type="dxa"/>
            <w:tcBorders>
              <w:top w:val="nil"/>
              <w:left w:val="nil"/>
              <w:bottom w:val="nil"/>
              <w:right w:val="nil"/>
            </w:tcBorders>
          </w:tcPr>
          <w:p w:rsidR="003E7F18" w:rsidRDefault="00752FCA">
            <w:pPr>
              <w:pStyle w:val="aa"/>
              <w:jc w:val="center"/>
            </w:pPr>
            <w:r>
              <w:t>14,7</w:t>
            </w:r>
          </w:p>
        </w:tc>
        <w:tc>
          <w:tcPr>
            <w:tcW w:w="1120" w:type="dxa"/>
            <w:tcBorders>
              <w:top w:val="nil"/>
              <w:left w:val="nil"/>
              <w:bottom w:val="nil"/>
              <w:right w:val="nil"/>
            </w:tcBorders>
          </w:tcPr>
          <w:p w:rsidR="003E7F18" w:rsidRDefault="00752FCA">
            <w:pPr>
              <w:pStyle w:val="aa"/>
              <w:jc w:val="center"/>
            </w:pPr>
            <w:r>
              <w:t>16,5</w:t>
            </w:r>
          </w:p>
        </w:tc>
        <w:tc>
          <w:tcPr>
            <w:tcW w:w="1120" w:type="dxa"/>
            <w:tcBorders>
              <w:top w:val="nil"/>
              <w:left w:val="nil"/>
              <w:bottom w:val="nil"/>
              <w:right w:val="nil"/>
            </w:tcBorders>
          </w:tcPr>
          <w:p w:rsidR="003E7F18" w:rsidRDefault="00752FCA">
            <w:pPr>
              <w:pStyle w:val="aa"/>
              <w:jc w:val="center"/>
            </w:pPr>
            <w:r>
              <w:t>18,3</w:t>
            </w:r>
          </w:p>
        </w:tc>
        <w:tc>
          <w:tcPr>
            <w:tcW w:w="1120" w:type="dxa"/>
            <w:tcBorders>
              <w:top w:val="nil"/>
              <w:left w:val="nil"/>
              <w:bottom w:val="nil"/>
              <w:right w:val="nil"/>
            </w:tcBorders>
          </w:tcPr>
          <w:p w:rsidR="003E7F18" w:rsidRDefault="00752FCA">
            <w:pPr>
              <w:pStyle w:val="aa"/>
              <w:jc w:val="center"/>
            </w:pPr>
            <w:r>
              <w:t>20,1</w:t>
            </w:r>
          </w:p>
        </w:tc>
        <w:tc>
          <w:tcPr>
            <w:tcW w:w="1260" w:type="dxa"/>
            <w:tcBorders>
              <w:top w:val="nil"/>
              <w:left w:val="nil"/>
              <w:bottom w:val="nil"/>
              <w:right w:val="nil"/>
            </w:tcBorders>
          </w:tcPr>
          <w:p w:rsidR="003E7F18" w:rsidRDefault="00752FCA">
            <w:pPr>
              <w:pStyle w:val="aa"/>
              <w:jc w:val="center"/>
            </w:pPr>
            <w:r>
              <w:t>22,2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Город Москва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19,3</w:t>
            </w:r>
          </w:p>
        </w:tc>
        <w:tc>
          <w:tcPr>
            <w:tcW w:w="1120" w:type="dxa"/>
            <w:tcBorders>
              <w:top w:val="nil"/>
              <w:left w:val="nil"/>
              <w:bottom w:val="nil"/>
              <w:right w:val="nil"/>
            </w:tcBorders>
          </w:tcPr>
          <w:p w:rsidR="003E7F18" w:rsidRDefault="00752FCA">
            <w:pPr>
              <w:pStyle w:val="aa"/>
              <w:jc w:val="center"/>
            </w:pPr>
            <w:r>
              <w:t>22,2</w:t>
            </w:r>
          </w:p>
        </w:tc>
        <w:tc>
          <w:tcPr>
            <w:tcW w:w="1120" w:type="dxa"/>
            <w:tcBorders>
              <w:top w:val="nil"/>
              <w:left w:val="nil"/>
              <w:bottom w:val="nil"/>
              <w:right w:val="nil"/>
            </w:tcBorders>
          </w:tcPr>
          <w:p w:rsidR="003E7F18" w:rsidRDefault="00752FCA">
            <w:pPr>
              <w:pStyle w:val="aa"/>
              <w:jc w:val="center"/>
            </w:pPr>
            <w:r>
              <w:t>25,1</w:t>
            </w:r>
          </w:p>
        </w:tc>
        <w:tc>
          <w:tcPr>
            <w:tcW w:w="1120" w:type="dxa"/>
            <w:tcBorders>
              <w:top w:val="nil"/>
              <w:left w:val="nil"/>
              <w:bottom w:val="nil"/>
              <w:right w:val="nil"/>
            </w:tcBorders>
          </w:tcPr>
          <w:p w:rsidR="003E7F18" w:rsidRDefault="00752FCA">
            <w:pPr>
              <w:pStyle w:val="aa"/>
              <w:jc w:val="center"/>
            </w:pPr>
            <w:r>
              <w:t>28</w:t>
            </w:r>
          </w:p>
        </w:tc>
        <w:tc>
          <w:tcPr>
            <w:tcW w:w="1120" w:type="dxa"/>
            <w:tcBorders>
              <w:top w:val="nil"/>
              <w:left w:val="nil"/>
              <w:bottom w:val="nil"/>
              <w:right w:val="nil"/>
            </w:tcBorders>
          </w:tcPr>
          <w:p w:rsidR="003E7F18" w:rsidRDefault="00752FCA">
            <w:pPr>
              <w:pStyle w:val="aa"/>
              <w:jc w:val="center"/>
            </w:pPr>
            <w:r>
              <w:t>30,9</w:t>
            </w:r>
          </w:p>
        </w:tc>
        <w:tc>
          <w:tcPr>
            <w:tcW w:w="1260" w:type="dxa"/>
            <w:tcBorders>
              <w:top w:val="nil"/>
              <w:left w:val="nil"/>
              <w:bottom w:val="nil"/>
              <w:right w:val="nil"/>
            </w:tcBorders>
          </w:tcPr>
          <w:p w:rsidR="003E7F18" w:rsidRDefault="00752FCA">
            <w:pPr>
              <w:pStyle w:val="aa"/>
              <w:jc w:val="center"/>
            </w:pPr>
            <w:r>
              <w:t>35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24" w:name="sub_20525"/>
            <w:r>
              <w:t>Город Санкт-Петербург</w:t>
            </w:r>
            <w:bookmarkEnd w:id="124"/>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18,2</w:t>
            </w:r>
          </w:p>
        </w:tc>
        <w:tc>
          <w:tcPr>
            <w:tcW w:w="1120" w:type="dxa"/>
            <w:tcBorders>
              <w:top w:val="nil"/>
              <w:left w:val="nil"/>
              <w:bottom w:val="nil"/>
              <w:right w:val="nil"/>
            </w:tcBorders>
          </w:tcPr>
          <w:p w:rsidR="003E7F18" w:rsidRDefault="00752FCA">
            <w:pPr>
              <w:pStyle w:val="aa"/>
              <w:jc w:val="center"/>
            </w:pPr>
            <w:r>
              <w:t>20,9</w:t>
            </w:r>
          </w:p>
        </w:tc>
        <w:tc>
          <w:tcPr>
            <w:tcW w:w="1120" w:type="dxa"/>
            <w:tcBorders>
              <w:top w:val="nil"/>
              <w:left w:val="nil"/>
              <w:bottom w:val="nil"/>
              <w:right w:val="nil"/>
            </w:tcBorders>
          </w:tcPr>
          <w:p w:rsidR="003E7F18" w:rsidRDefault="00752FCA">
            <w:pPr>
              <w:pStyle w:val="aa"/>
              <w:jc w:val="center"/>
            </w:pPr>
            <w:r>
              <w:t>23,6</w:t>
            </w:r>
          </w:p>
        </w:tc>
        <w:tc>
          <w:tcPr>
            <w:tcW w:w="1120" w:type="dxa"/>
            <w:tcBorders>
              <w:top w:val="nil"/>
              <w:left w:val="nil"/>
              <w:bottom w:val="nil"/>
              <w:right w:val="nil"/>
            </w:tcBorders>
          </w:tcPr>
          <w:p w:rsidR="003E7F18" w:rsidRDefault="00752FCA">
            <w:pPr>
              <w:pStyle w:val="aa"/>
              <w:jc w:val="center"/>
            </w:pPr>
            <w:r>
              <w:t>26,3</w:t>
            </w:r>
          </w:p>
        </w:tc>
        <w:tc>
          <w:tcPr>
            <w:tcW w:w="1120" w:type="dxa"/>
            <w:tcBorders>
              <w:top w:val="nil"/>
              <w:left w:val="nil"/>
              <w:bottom w:val="nil"/>
              <w:right w:val="nil"/>
            </w:tcBorders>
          </w:tcPr>
          <w:p w:rsidR="003E7F18" w:rsidRDefault="00752FCA">
            <w:pPr>
              <w:pStyle w:val="aa"/>
              <w:jc w:val="center"/>
            </w:pPr>
            <w:r>
              <w:t>29,1</w:t>
            </w:r>
          </w:p>
        </w:tc>
        <w:tc>
          <w:tcPr>
            <w:tcW w:w="1260" w:type="dxa"/>
            <w:tcBorders>
              <w:top w:val="nil"/>
              <w:left w:val="nil"/>
              <w:bottom w:val="nil"/>
              <w:right w:val="nil"/>
            </w:tcBorders>
          </w:tcPr>
          <w:p w:rsidR="003E7F18" w:rsidRDefault="00752FCA">
            <w:pPr>
              <w:pStyle w:val="aa"/>
              <w:jc w:val="center"/>
            </w:pPr>
            <w:r>
              <w:t>32,8</w:t>
            </w:r>
          </w:p>
        </w:tc>
      </w:tr>
      <w:tr w:rsidR="003E7F18">
        <w:tc>
          <w:tcPr>
            <w:tcW w:w="700" w:type="dxa"/>
            <w:tcBorders>
              <w:top w:val="nil"/>
              <w:left w:val="nil"/>
              <w:bottom w:val="nil"/>
              <w:right w:val="nil"/>
            </w:tcBorders>
          </w:tcPr>
          <w:p w:rsidR="003E7F18" w:rsidRDefault="003E7F18">
            <w:pPr>
              <w:pStyle w:val="aa"/>
            </w:pPr>
            <w:bookmarkStart w:id="125" w:name="sub_20526"/>
            <w:bookmarkEnd w:id="125"/>
          </w:p>
        </w:tc>
        <w:tc>
          <w:tcPr>
            <w:tcW w:w="6160" w:type="dxa"/>
            <w:tcBorders>
              <w:top w:val="nil"/>
              <w:left w:val="nil"/>
              <w:bottom w:val="nil"/>
              <w:right w:val="nil"/>
            </w:tcBorders>
          </w:tcPr>
          <w:p w:rsidR="003E7F18" w:rsidRDefault="00752FCA">
            <w:pPr>
              <w:pStyle w:val="aa"/>
            </w:pPr>
            <w:bookmarkStart w:id="126" w:name="sub_300314"/>
            <w:r>
              <w:t>Город Севастополь</w:t>
            </w:r>
            <w:bookmarkEnd w:id="126"/>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Еврейская автономная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9,1</w:t>
            </w:r>
          </w:p>
        </w:tc>
        <w:tc>
          <w:tcPr>
            <w:tcW w:w="1120" w:type="dxa"/>
            <w:tcBorders>
              <w:top w:val="nil"/>
              <w:left w:val="nil"/>
              <w:bottom w:val="nil"/>
              <w:right w:val="nil"/>
            </w:tcBorders>
          </w:tcPr>
          <w:p w:rsidR="003E7F18" w:rsidRDefault="00752FCA">
            <w:pPr>
              <w:pStyle w:val="aa"/>
              <w:jc w:val="center"/>
            </w:pPr>
            <w:r>
              <w:t>10,1</w:t>
            </w:r>
          </w:p>
        </w:tc>
        <w:tc>
          <w:tcPr>
            <w:tcW w:w="1120" w:type="dxa"/>
            <w:tcBorders>
              <w:top w:val="nil"/>
              <w:left w:val="nil"/>
              <w:bottom w:val="nil"/>
              <w:right w:val="nil"/>
            </w:tcBorders>
          </w:tcPr>
          <w:p w:rsidR="003E7F18" w:rsidRDefault="00752FCA">
            <w:pPr>
              <w:pStyle w:val="aa"/>
              <w:jc w:val="center"/>
            </w:pPr>
            <w:r>
              <w:t>11,2</w:t>
            </w:r>
          </w:p>
        </w:tc>
        <w:tc>
          <w:tcPr>
            <w:tcW w:w="1120" w:type="dxa"/>
            <w:tcBorders>
              <w:top w:val="nil"/>
              <w:left w:val="nil"/>
              <w:bottom w:val="nil"/>
              <w:right w:val="nil"/>
            </w:tcBorders>
          </w:tcPr>
          <w:p w:rsidR="003E7F18" w:rsidRDefault="00752FCA">
            <w:pPr>
              <w:pStyle w:val="aa"/>
              <w:jc w:val="center"/>
            </w:pPr>
            <w:r>
              <w:t>12,2</w:t>
            </w:r>
          </w:p>
        </w:tc>
        <w:tc>
          <w:tcPr>
            <w:tcW w:w="1260" w:type="dxa"/>
            <w:tcBorders>
              <w:top w:val="nil"/>
              <w:left w:val="nil"/>
              <w:bottom w:val="nil"/>
              <w:right w:val="nil"/>
            </w:tcBorders>
          </w:tcPr>
          <w:p w:rsidR="003E7F18" w:rsidRDefault="00752FCA">
            <w:pPr>
              <w:pStyle w:val="aa"/>
              <w:jc w:val="center"/>
            </w:pPr>
            <w:r>
              <w:t>12,7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6,9</w:t>
            </w:r>
          </w:p>
        </w:tc>
        <w:tc>
          <w:tcPr>
            <w:tcW w:w="1120" w:type="dxa"/>
            <w:tcBorders>
              <w:top w:val="nil"/>
              <w:left w:val="nil"/>
              <w:bottom w:val="nil"/>
              <w:right w:val="nil"/>
            </w:tcBorders>
          </w:tcPr>
          <w:p w:rsidR="003E7F18" w:rsidRDefault="00752FCA">
            <w:pPr>
              <w:pStyle w:val="aa"/>
              <w:jc w:val="center"/>
            </w:pPr>
            <w:r>
              <w:t>7,8</w:t>
            </w:r>
          </w:p>
        </w:tc>
        <w:tc>
          <w:tcPr>
            <w:tcW w:w="1120" w:type="dxa"/>
            <w:tcBorders>
              <w:top w:val="nil"/>
              <w:left w:val="nil"/>
              <w:bottom w:val="nil"/>
              <w:right w:val="nil"/>
            </w:tcBorders>
          </w:tcPr>
          <w:p w:rsidR="003E7F18" w:rsidRDefault="00752FCA">
            <w:pPr>
              <w:pStyle w:val="aa"/>
              <w:jc w:val="center"/>
            </w:pPr>
            <w:r>
              <w:t>8,7</w:t>
            </w:r>
          </w:p>
        </w:tc>
        <w:tc>
          <w:tcPr>
            <w:tcW w:w="1120" w:type="dxa"/>
            <w:tcBorders>
              <w:top w:val="nil"/>
              <w:left w:val="nil"/>
              <w:bottom w:val="nil"/>
              <w:right w:val="nil"/>
            </w:tcBorders>
          </w:tcPr>
          <w:p w:rsidR="003E7F18" w:rsidRDefault="00752FCA">
            <w:pPr>
              <w:pStyle w:val="aa"/>
              <w:jc w:val="center"/>
            </w:pPr>
            <w:r>
              <w:t>9,5</w:t>
            </w:r>
          </w:p>
        </w:tc>
        <w:tc>
          <w:tcPr>
            <w:tcW w:w="1120" w:type="dxa"/>
            <w:tcBorders>
              <w:top w:val="nil"/>
              <w:left w:val="nil"/>
              <w:bottom w:val="nil"/>
              <w:right w:val="nil"/>
            </w:tcBorders>
          </w:tcPr>
          <w:p w:rsidR="003E7F18" w:rsidRDefault="00752FCA">
            <w:pPr>
              <w:pStyle w:val="aa"/>
              <w:jc w:val="center"/>
            </w:pPr>
            <w:r>
              <w:t>10,4</w:t>
            </w:r>
          </w:p>
        </w:tc>
        <w:tc>
          <w:tcPr>
            <w:tcW w:w="1260" w:type="dxa"/>
            <w:tcBorders>
              <w:top w:val="nil"/>
              <w:left w:val="nil"/>
              <w:bottom w:val="nil"/>
              <w:right w:val="nil"/>
            </w:tcBorders>
          </w:tcPr>
          <w:p w:rsidR="003E7F18" w:rsidRDefault="00752FCA">
            <w:pPr>
              <w:pStyle w:val="aa"/>
              <w:jc w:val="center"/>
            </w:pPr>
            <w:r>
              <w:t>10,5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Ханты-Мансийский автономный округ -</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8,1</w:t>
            </w:r>
          </w:p>
        </w:tc>
        <w:tc>
          <w:tcPr>
            <w:tcW w:w="1120" w:type="dxa"/>
            <w:tcBorders>
              <w:top w:val="nil"/>
              <w:left w:val="nil"/>
              <w:bottom w:val="nil"/>
              <w:right w:val="nil"/>
            </w:tcBorders>
          </w:tcPr>
          <w:p w:rsidR="003E7F18" w:rsidRDefault="00752FCA">
            <w:pPr>
              <w:pStyle w:val="aa"/>
              <w:jc w:val="center"/>
            </w:pPr>
            <w:r>
              <w:t>9,1</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10,9</w:t>
            </w:r>
          </w:p>
        </w:tc>
        <w:tc>
          <w:tcPr>
            <w:tcW w:w="1260" w:type="dxa"/>
            <w:tcBorders>
              <w:top w:val="nil"/>
              <w:left w:val="nil"/>
              <w:bottom w:val="nil"/>
              <w:right w:val="nil"/>
            </w:tcBorders>
          </w:tcPr>
          <w:p w:rsidR="003E7F18" w:rsidRDefault="00752FCA">
            <w:pPr>
              <w:pStyle w:val="aa"/>
              <w:jc w:val="center"/>
            </w:pPr>
            <w:r>
              <w:t>11,1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Югра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260" w:type="dxa"/>
            <w:tcBorders>
              <w:top w:val="nil"/>
              <w:left w:val="nil"/>
              <w:bottom w:val="nil"/>
              <w:right w:val="nil"/>
            </w:tcBorders>
          </w:tcPr>
          <w:p w:rsidR="003E7F18" w:rsidRDefault="003E7F18">
            <w:pPr>
              <w:pStyle w:val="aa"/>
            </w:pP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Чукотский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15,9</w:t>
            </w:r>
          </w:p>
        </w:tc>
        <w:tc>
          <w:tcPr>
            <w:tcW w:w="1120" w:type="dxa"/>
            <w:tcBorders>
              <w:top w:val="nil"/>
              <w:left w:val="nil"/>
              <w:bottom w:val="nil"/>
              <w:right w:val="nil"/>
            </w:tcBorders>
          </w:tcPr>
          <w:p w:rsidR="003E7F18" w:rsidRDefault="00752FCA">
            <w:pPr>
              <w:pStyle w:val="aa"/>
              <w:jc w:val="center"/>
            </w:pPr>
            <w:r>
              <w:t>18,3</w:t>
            </w:r>
          </w:p>
        </w:tc>
        <w:tc>
          <w:tcPr>
            <w:tcW w:w="1120" w:type="dxa"/>
            <w:tcBorders>
              <w:top w:val="nil"/>
              <w:left w:val="nil"/>
              <w:bottom w:val="nil"/>
              <w:right w:val="nil"/>
            </w:tcBorders>
          </w:tcPr>
          <w:p w:rsidR="003E7F18" w:rsidRDefault="00752FCA">
            <w:pPr>
              <w:pStyle w:val="aa"/>
              <w:jc w:val="center"/>
            </w:pPr>
            <w:r>
              <w:t>20,6</w:t>
            </w:r>
          </w:p>
        </w:tc>
        <w:tc>
          <w:tcPr>
            <w:tcW w:w="1120" w:type="dxa"/>
            <w:tcBorders>
              <w:top w:val="nil"/>
              <w:left w:val="nil"/>
              <w:bottom w:val="nil"/>
              <w:right w:val="nil"/>
            </w:tcBorders>
          </w:tcPr>
          <w:p w:rsidR="003E7F18" w:rsidRDefault="00752FCA">
            <w:pPr>
              <w:pStyle w:val="aa"/>
              <w:jc w:val="center"/>
            </w:pPr>
            <w:r>
              <w:t>22,9</w:t>
            </w:r>
          </w:p>
        </w:tc>
        <w:tc>
          <w:tcPr>
            <w:tcW w:w="1120" w:type="dxa"/>
            <w:tcBorders>
              <w:top w:val="nil"/>
              <w:left w:val="nil"/>
              <w:bottom w:val="nil"/>
              <w:right w:val="nil"/>
            </w:tcBorders>
          </w:tcPr>
          <w:p w:rsidR="003E7F18" w:rsidRDefault="00752FCA">
            <w:pPr>
              <w:pStyle w:val="aa"/>
              <w:jc w:val="center"/>
            </w:pPr>
            <w:r>
              <w:t>25,3</w:t>
            </w:r>
          </w:p>
        </w:tc>
        <w:tc>
          <w:tcPr>
            <w:tcW w:w="1260" w:type="dxa"/>
            <w:tcBorders>
              <w:top w:val="nil"/>
              <w:left w:val="nil"/>
              <w:bottom w:val="nil"/>
              <w:right w:val="nil"/>
            </w:tcBorders>
          </w:tcPr>
          <w:p w:rsidR="003E7F18" w:rsidRDefault="00752FCA">
            <w:pPr>
              <w:pStyle w:val="aa"/>
              <w:jc w:val="center"/>
            </w:pPr>
            <w:r>
              <w:t>28,3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Ямало-Ненецкий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8,8</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11,2</w:t>
            </w:r>
          </w:p>
        </w:tc>
        <w:tc>
          <w:tcPr>
            <w:tcW w:w="1120" w:type="dxa"/>
            <w:tcBorders>
              <w:top w:val="nil"/>
              <w:left w:val="nil"/>
              <w:bottom w:val="nil"/>
              <w:right w:val="nil"/>
            </w:tcBorders>
          </w:tcPr>
          <w:p w:rsidR="003E7F18" w:rsidRDefault="00752FCA">
            <w:pPr>
              <w:pStyle w:val="aa"/>
              <w:jc w:val="center"/>
            </w:pPr>
            <w:r>
              <w:t>12,4</w:t>
            </w:r>
          </w:p>
        </w:tc>
        <w:tc>
          <w:tcPr>
            <w:tcW w:w="1120" w:type="dxa"/>
            <w:tcBorders>
              <w:top w:val="nil"/>
              <w:left w:val="nil"/>
              <w:bottom w:val="nil"/>
              <w:right w:val="nil"/>
            </w:tcBorders>
          </w:tcPr>
          <w:p w:rsidR="003E7F18" w:rsidRDefault="00752FCA">
            <w:pPr>
              <w:pStyle w:val="aa"/>
              <w:jc w:val="center"/>
            </w:pPr>
            <w:r>
              <w:t>13,5</w:t>
            </w:r>
          </w:p>
        </w:tc>
        <w:tc>
          <w:tcPr>
            <w:tcW w:w="1260" w:type="dxa"/>
            <w:tcBorders>
              <w:top w:val="nil"/>
              <w:left w:val="nil"/>
              <w:bottom w:val="nil"/>
              <w:right w:val="nil"/>
            </w:tcBorders>
          </w:tcPr>
          <w:p w:rsidR="003E7F18" w:rsidRDefault="00752FCA">
            <w:pPr>
              <w:pStyle w:val="aa"/>
              <w:jc w:val="center"/>
            </w:pPr>
            <w:r>
              <w:t>14,2</w:t>
            </w:r>
          </w:p>
        </w:tc>
      </w:tr>
      <w:tr w:rsidR="003E7F18">
        <w:tc>
          <w:tcPr>
            <w:tcW w:w="15260" w:type="dxa"/>
            <w:gridSpan w:val="9"/>
            <w:tcBorders>
              <w:top w:val="nil"/>
              <w:left w:val="nil"/>
              <w:bottom w:val="nil"/>
              <w:right w:val="nil"/>
            </w:tcBorders>
          </w:tcPr>
          <w:p w:rsidR="003E7F18" w:rsidRDefault="00752FCA">
            <w:pPr>
              <w:pStyle w:val="1"/>
            </w:pPr>
            <w:bookmarkStart w:id="127" w:name="sub_2400"/>
            <w:r>
              <w:lastRenderedPageBreak/>
              <w:t>IV. Состояние рынка труда, подготовка и переподготовка высококвалифицированных кадров</w:t>
            </w:r>
            <w:bookmarkEnd w:id="127"/>
          </w:p>
        </w:tc>
      </w:tr>
      <w:tr w:rsidR="003E7F18">
        <w:tc>
          <w:tcPr>
            <w:tcW w:w="700" w:type="dxa"/>
            <w:tcBorders>
              <w:top w:val="nil"/>
              <w:left w:val="nil"/>
              <w:bottom w:val="nil"/>
              <w:right w:val="nil"/>
            </w:tcBorders>
          </w:tcPr>
          <w:p w:rsidR="003E7F18" w:rsidRDefault="00752FCA">
            <w:pPr>
              <w:pStyle w:val="ad"/>
            </w:pPr>
            <w:bookmarkStart w:id="128" w:name="sub_206"/>
            <w:r>
              <w:t>6.</w:t>
            </w:r>
            <w:bookmarkEnd w:id="128"/>
          </w:p>
        </w:tc>
        <w:tc>
          <w:tcPr>
            <w:tcW w:w="6160" w:type="dxa"/>
            <w:tcBorders>
              <w:top w:val="nil"/>
              <w:left w:val="nil"/>
              <w:bottom w:val="nil"/>
              <w:right w:val="nil"/>
            </w:tcBorders>
          </w:tcPr>
          <w:p w:rsidR="003E7F18" w:rsidRDefault="00752FCA">
            <w:pPr>
              <w:pStyle w:val="ad"/>
            </w:pPr>
            <w:r>
              <w:t>Общая численность безработных</w:t>
            </w:r>
          </w:p>
        </w:tc>
        <w:tc>
          <w:tcPr>
            <w:tcW w:w="1540" w:type="dxa"/>
            <w:vMerge w:val="restart"/>
            <w:tcBorders>
              <w:top w:val="nil"/>
              <w:left w:val="nil"/>
              <w:bottom w:val="nil"/>
              <w:right w:val="nil"/>
            </w:tcBorders>
          </w:tcPr>
          <w:p w:rsidR="003E7F18" w:rsidRDefault="00752FCA">
            <w:pPr>
              <w:pStyle w:val="aa"/>
              <w:jc w:val="center"/>
            </w:pPr>
            <w:r>
              <w:t>процентов к экономически автономному населению</w:t>
            </w: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260" w:type="dxa"/>
            <w:tcBorders>
              <w:top w:val="nil"/>
              <w:left w:val="nil"/>
              <w:bottom w:val="nil"/>
              <w:right w:val="nil"/>
            </w:tcBorders>
          </w:tcPr>
          <w:p w:rsidR="003E7F18" w:rsidRDefault="003E7F18">
            <w:pPr>
              <w:pStyle w:val="aa"/>
            </w:pP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Адыгея</w:t>
            </w:r>
          </w:p>
        </w:tc>
        <w:tc>
          <w:tcPr>
            <w:tcW w:w="1540" w:type="dxa"/>
            <w:vMerge/>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8,3</w:t>
            </w:r>
          </w:p>
        </w:tc>
        <w:tc>
          <w:tcPr>
            <w:tcW w:w="1120" w:type="dxa"/>
            <w:tcBorders>
              <w:top w:val="nil"/>
              <w:left w:val="nil"/>
              <w:bottom w:val="nil"/>
              <w:right w:val="nil"/>
            </w:tcBorders>
          </w:tcPr>
          <w:p w:rsidR="003E7F18" w:rsidRDefault="00752FCA">
            <w:pPr>
              <w:pStyle w:val="aa"/>
              <w:jc w:val="center"/>
            </w:pPr>
            <w:r>
              <w:t>8,3</w:t>
            </w:r>
          </w:p>
        </w:tc>
        <w:tc>
          <w:tcPr>
            <w:tcW w:w="1120" w:type="dxa"/>
            <w:tcBorders>
              <w:top w:val="nil"/>
              <w:left w:val="nil"/>
              <w:bottom w:val="nil"/>
              <w:right w:val="nil"/>
            </w:tcBorders>
          </w:tcPr>
          <w:p w:rsidR="003E7F18" w:rsidRDefault="00752FCA">
            <w:pPr>
              <w:pStyle w:val="aa"/>
              <w:jc w:val="center"/>
            </w:pPr>
            <w:r>
              <w:t>8,2</w:t>
            </w:r>
          </w:p>
        </w:tc>
        <w:tc>
          <w:tcPr>
            <w:tcW w:w="1260" w:type="dxa"/>
            <w:tcBorders>
              <w:top w:val="nil"/>
              <w:left w:val="nil"/>
              <w:bottom w:val="nil"/>
              <w:right w:val="nil"/>
            </w:tcBorders>
          </w:tcPr>
          <w:p w:rsidR="003E7F18" w:rsidRDefault="00752FCA">
            <w:pPr>
              <w:pStyle w:val="aa"/>
              <w:jc w:val="center"/>
            </w:pPr>
            <w:r>
              <w:t>8,2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Алтай</w:t>
            </w:r>
          </w:p>
        </w:tc>
        <w:tc>
          <w:tcPr>
            <w:tcW w:w="1540" w:type="dxa"/>
            <w:vMerge/>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12,7</w:t>
            </w:r>
          </w:p>
        </w:tc>
        <w:tc>
          <w:tcPr>
            <w:tcW w:w="1120" w:type="dxa"/>
            <w:tcBorders>
              <w:top w:val="nil"/>
              <w:left w:val="nil"/>
              <w:bottom w:val="nil"/>
              <w:right w:val="nil"/>
            </w:tcBorders>
          </w:tcPr>
          <w:p w:rsidR="003E7F18" w:rsidRDefault="00752FCA">
            <w:pPr>
              <w:pStyle w:val="aa"/>
              <w:jc w:val="center"/>
            </w:pPr>
            <w:r>
              <w:t>12,3</w:t>
            </w:r>
          </w:p>
        </w:tc>
        <w:tc>
          <w:tcPr>
            <w:tcW w:w="1120" w:type="dxa"/>
            <w:tcBorders>
              <w:top w:val="nil"/>
              <w:left w:val="nil"/>
              <w:bottom w:val="nil"/>
              <w:right w:val="nil"/>
            </w:tcBorders>
          </w:tcPr>
          <w:p w:rsidR="003E7F18" w:rsidRDefault="00752FCA">
            <w:pPr>
              <w:pStyle w:val="aa"/>
              <w:jc w:val="center"/>
            </w:pPr>
            <w:r>
              <w:t>11,8</w:t>
            </w:r>
          </w:p>
        </w:tc>
        <w:tc>
          <w:tcPr>
            <w:tcW w:w="1260" w:type="dxa"/>
            <w:tcBorders>
              <w:top w:val="nil"/>
              <w:left w:val="nil"/>
              <w:bottom w:val="nil"/>
              <w:right w:val="nil"/>
            </w:tcBorders>
          </w:tcPr>
          <w:p w:rsidR="003E7F18" w:rsidRDefault="00752FCA">
            <w:pPr>
              <w:pStyle w:val="aa"/>
              <w:jc w:val="center"/>
            </w:pPr>
            <w:r>
              <w:t>11,3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Башкортостан</w:t>
            </w:r>
          </w:p>
        </w:tc>
        <w:tc>
          <w:tcPr>
            <w:tcW w:w="1540" w:type="dxa"/>
            <w:vMerge/>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6,5</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5,7</w:t>
            </w:r>
          </w:p>
        </w:tc>
        <w:tc>
          <w:tcPr>
            <w:tcW w:w="1120" w:type="dxa"/>
            <w:tcBorders>
              <w:top w:val="nil"/>
              <w:left w:val="nil"/>
              <w:bottom w:val="nil"/>
              <w:right w:val="nil"/>
            </w:tcBorders>
          </w:tcPr>
          <w:p w:rsidR="003E7F18" w:rsidRDefault="00752FCA">
            <w:pPr>
              <w:pStyle w:val="aa"/>
              <w:jc w:val="center"/>
            </w:pPr>
            <w:r>
              <w:t>5,3</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Бурятия</w:t>
            </w:r>
          </w:p>
        </w:tc>
        <w:tc>
          <w:tcPr>
            <w:tcW w:w="1540" w:type="dxa"/>
            <w:vMerge/>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7,2</w:t>
            </w:r>
          </w:p>
        </w:tc>
        <w:tc>
          <w:tcPr>
            <w:tcW w:w="1260" w:type="dxa"/>
            <w:tcBorders>
              <w:top w:val="nil"/>
              <w:left w:val="nil"/>
              <w:bottom w:val="nil"/>
              <w:right w:val="nil"/>
            </w:tcBorders>
          </w:tcPr>
          <w:p w:rsidR="003E7F18" w:rsidRDefault="00752FCA">
            <w:pPr>
              <w:pStyle w:val="aa"/>
              <w:jc w:val="center"/>
            </w:pPr>
            <w:r>
              <w:t>6,8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Дагестан</w:t>
            </w:r>
          </w:p>
        </w:tc>
        <w:tc>
          <w:tcPr>
            <w:tcW w:w="1540" w:type="dxa"/>
            <w:vMerge/>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10,4</w:t>
            </w:r>
          </w:p>
        </w:tc>
        <w:tc>
          <w:tcPr>
            <w:tcW w:w="1120" w:type="dxa"/>
            <w:tcBorders>
              <w:top w:val="nil"/>
              <w:left w:val="nil"/>
              <w:bottom w:val="nil"/>
              <w:right w:val="nil"/>
            </w:tcBorders>
          </w:tcPr>
          <w:p w:rsidR="003E7F18" w:rsidRDefault="00752FCA">
            <w:pPr>
              <w:pStyle w:val="aa"/>
              <w:jc w:val="center"/>
            </w:pPr>
            <w:r>
              <w:t>9,4</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7,2</w:t>
            </w:r>
          </w:p>
        </w:tc>
        <w:tc>
          <w:tcPr>
            <w:tcW w:w="1260" w:type="dxa"/>
            <w:tcBorders>
              <w:top w:val="nil"/>
              <w:left w:val="nil"/>
              <w:bottom w:val="nil"/>
              <w:right w:val="nil"/>
            </w:tcBorders>
          </w:tcPr>
          <w:p w:rsidR="003E7F18" w:rsidRDefault="00752FCA">
            <w:pPr>
              <w:pStyle w:val="aa"/>
              <w:jc w:val="center"/>
            </w:pPr>
            <w:r>
              <w:t>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Ингушетия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48,9</w:t>
            </w:r>
          </w:p>
        </w:tc>
        <w:tc>
          <w:tcPr>
            <w:tcW w:w="1120" w:type="dxa"/>
            <w:tcBorders>
              <w:top w:val="nil"/>
              <w:left w:val="nil"/>
              <w:bottom w:val="nil"/>
              <w:right w:val="nil"/>
            </w:tcBorders>
          </w:tcPr>
          <w:p w:rsidR="003E7F18" w:rsidRDefault="00752FCA">
            <w:pPr>
              <w:pStyle w:val="aa"/>
              <w:jc w:val="center"/>
            </w:pPr>
            <w:r>
              <w:t>48,3</w:t>
            </w:r>
          </w:p>
        </w:tc>
        <w:tc>
          <w:tcPr>
            <w:tcW w:w="1120" w:type="dxa"/>
            <w:tcBorders>
              <w:top w:val="nil"/>
              <w:left w:val="nil"/>
              <w:bottom w:val="nil"/>
              <w:right w:val="nil"/>
            </w:tcBorders>
          </w:tcPr>
          <w:p w:rsidR="003E7F18" w:rsidRDefault="00752FCA">
            <w:pPr>
              <w:pStyle w:val="aa"/>
              <w:jc w:val="center"/>
            </w:pPr>
            <w:r>
              <w:t>47,6</w:t>
            </w:r>
          </w:p>
        </w:tc>
        <w:tc>
          <w:tcPr>
            <w:tcW w:w="1120" w:type="dxa"/>
            <w:tcBorders>
              <w:top w:val="nil"/>
              <w:left w:val="nil"/>
              <w:bottom w:val="nil"/>
              <w:right w:val="nil"/>
            </w:tcBorders>
          </w:tcPr>
          <w:p w:rsidR="003E7F18" w:rsidRDefault="00752FCA">
            <w:pPr>
              <w:pStyle w:val="aa"/>
              <w:jc w:val="center"/>
            </w:pPr>
            <w:r>
              <w:t>47</w:t>
            </w:r>
          </w:p>
        </w:tc>
        <w:tc>
          <w:tcPr>
            <w:tcW w:w="1120" w:type="dxa"/>
            <w:tcBorders>
              <w:top w:val="nil"/>
              <w:left w:val="nil"/>
              <w:bottom w:val="nil"/>
              <w:right w:val="nil"/>
            </w:tcBorders>
          </w:tcPr>
          <w:p w:rsidR="003E7F18" w:rsidRDefault="00752FCA">
            <w:pPr>
              <w:pStyle w:val="aa"/>
              <w:jc w:val="center"/>
            </w:pPr>
            <w:r>
              <w:t>46,5</w:t>
            </w:r>
          </w:p>
        </w:tc>
        <w:tc>
          <w:tcPr>
            <w:tcW w:w="1260" w:type="dxa"/>
            <w:tcBorders>
              <w:top w:val="nil"/>
              <w:left w:val="nil"/>
              <w:bottom w:val="nil"/>
              <w:right w:val="nil"/>
            </w:tcBorders>
          </w:tcPr>
          <w:p w:rsidR="003E7F18" w:rsidRDefault="00752FCA">
            <w:pPr>
              <w:pStyle w:val="aa"/>
              <w:jc w:val="center"/>
            </w:pPr>
            <w:r>
              <w:t>46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Кабардино-Балкарская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9,8</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8,8</w:t>
            </w:r>
          </w:p>
        </w:tc>
        <w:tc>
          <w:tcPr>
            <w:tcW w:w="1120" w:type="dxa"/>
            <w:tcBorders>
              <w:top w:val="nil"/>
              <w:left w:val="nil"/>
              <w:bottom w:val="nil"/>
              <w:right w:val="nil"/>
            </w:tcBorders>
          </w:tcPr>
          <w:p w:rsidR="003E7F18" w:rsidRDefault="00752FCA">
            <w:pPr>
              <w:pStyle w:val="aa"/>
              <w:jc w:val="center"/>
            </w:pPr>
            <w:r>
              <w:t>7,9</w:t>
            </w:r>
          </w:p>
        </w:tc>
        <w:tc>
          <w:tcPr>
            <w:tcW w:w="1120" w:type="dxa"/>
            <w:tcBorders>
              <w:top w:val="nil"/>
              <w:left w:val="nil"/>
              <w:bottom w:val="nil"/>
              <w:right w:val="nil"/>
            </w:tcBorders>
          </w:tcPr>
          <w:p w:rsidR="003E7F18" w:rsidRDefault="00752FCA">
            <w:pPr>
              <w:pStyle w:val="aa"/>
              <w:jc w:val="center"/>
            </w:pPr>
            <w:r>
              <w:t>7,4</w:t>
            </w:r>
          </w:p>
        </w:tc>
        <w:tc>
          <w:tcPr>
            <w:tcW w:w="1260" w:type="dxa"/>
            <w:tcBorders>
              <w:top w:val="nil"/>
              <w:left w:val="nil"/>
              <w:bottom w:val="nil"/>
              <w:right w:val="nil"/>
            </w:tcBorders>
          </w:tcPr>
          <w:p w:rsidR="003E7F18" w:rsidRDefault="00752FCA">
            <w:pPr>
              <w:pStyle w:val="aa"/>
              <w:jc w:val="center"/>
            </w:pPr>
            <w:r>
              <w:t>6,6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Калмыкия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13,1</w:t>
            </w:r>
          </w:p>
        </w:tc>
        <w:tc>
          <w:tcPr>
            <w:tcW w:w="1120" w:type="dxa"/>
            <w:tcBorders>
              <w:top w:val="nil"/>
              <w:left w:val="nil"/>
              <w:bottom w:val="nil"/>
              <w:right w:val="nil"/>
            </w:tcBorders>
          </w:tcPr>
          <w:p w:rsidR="003E7F18" w:rsidRDefault="00752FCA">
            <w:pPr>
              <w:pStyle w:val="aa"/>
              <w:jc w:val="center"/>
            </w:pPr>
            <w:r>
              <w:t>11,7</w:t>
            </w:r>
          </w:p>
        </w:tc>
        <w:tc>
          <w:tcPr>
            <w:tcW w:w="1120" w:type="dxa"/>
            <w:tcBorders>
              <w:top w:val="nil"/>
              <w:left w:val="nil"/>
              <w:bottom w:val="nil"/>
              <w:right w:val="nil"/>
            </w:tcBorders>
          </w:tcPr>
          <w:p w:rsidR="003E7F18" w:rsidRDefault="00752FCA">
            <w:pPr>
              <w:pStyle w:val="aa"/>
              <w:jc w:val="center"/>
            </w:pPr>
            <w:r>
              <w:t>10,6</w:t>
            </w:r>
          </w:p>
        </w:tc>
        <w:tc>
          <w:tcPr>
            <w:tcW w:w="1120" w:type="dxa"/>
            <w:tcBorders>
              <w:top w:val="nil"/>
              <w:left w:val="nil"/>
              <w:bottom w:val="nil"/>
              <w:right w:val="nil"/>
            </w:tcBorders>
          </w:tcPr>
          <w:p w:rsidR="003E7F18" w:rsidRDefault="00752FCA">
            <w:pPr>
              <w:pStyle w:val="aa"/>
              <w:jc w:val="center"/>
            </w:pPr>
            <w:r>
              <w:t>9,8</w:t>
            </w:r>
          </w:p>
        </w:tc>
        <w:tc>
          <w:tcPr>
            <w:tcW w:w="1120" w:type="dxa"/>
            <w:tcBorders>
              <w:top w:val="nil"/>
              <w:left w:val="nil"/>
              <w:bottom w:val="nil"/>
              <w:right w:val="nil"/>
            </w:tcBorders>
          </w:tcPr>
          <w:p w:rsidR="003E7F18" w:rsidRDefault="00752FCA">
            <w:pPr>
              <w:pStyle w:val="aa"/>
              <w:jc w:val="center"/>
            </w:pPr>
            <w:r>
              <w:t>9</w:t>
            </w:r>
          </w:p>
        </w:tc>
        <w:tc>
          <w:tcPr>
            <w:tcW w:w="1260" w:type="dxa"/>
            <w:tcBorders>
              <w:top w:val="nil"/>
              <w:left w:val="nil"/>
              <w:bottom w:val="nil"/>
              <w:right w:val="nil"/>
            </w:tcBorders>
          </w:tcPr>
          <w:p w:rsidR="003E7F18" w:rsidRDefault="00752FCA">
            <w:pPr>
              <w:pStyle w:val="aa"/>
              <w:jc w:val="center"/>
            </w:pPr>
            <w:r>
              <w:t>8,1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Карачаево-Черкесская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9,3</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8,8</w:t>
            </w:r>
          </w:p>
        </w:tc>
        <w:tc>
          <w:tcPr>
            <w:tcW w:w="1120" w:type="dxa"/>
            <w:tcBorders>
              <w:top w:val="nil"/>
              <w:left w:val="nil"/>
              <w:bottom w:val="nil"/>
              <w:right w:val="nil"/>
            </w:tcBorders>
          </w:tcPr>
          <w:p w:rsidR="003E7F18" w:rsidRDefault="00752FCA">
            <w:pPr>
              <w:pStyle w:val="aa"/>
              <w:jc w:val="center"/>
            </w:pPr>
            <w:r>
              <w:t>8,7</w:t>
            </w:r>
          </w:p>
        </w:tc>
        <w:tc>
          <w:tcPr>
            <w:tcW w:w="1120" w:type="dxa"/>
            <w:tcBorders>
              <w:top w:val="nil"/>
              <w:left w:val="nil"/>
              <w:bottom w:val="nil"/>
              <w:right w:val="nil"/>
            </w:tcBorders>
          </w:tcPr>
          <w:p w:rsidR="003E7F18" w:rsidRDefault="00752FCA">
            <w:pPr>
              <w:pStyle w:val="aa"/>
              <w:jc w:val="center"/>
            </w:pPr>
            <w:r>
              <w:t>8,6</w:t>
            </w:r>
          </w:p>
        </w:tc>
        <w:tc>
          <w:tcPr>
            <w:tcW w:w="1260" w:type="dxa"/>
            <w:tcBorders>
              <w:top w:val="nil"/>
              <w:left w:val="nil"/>
              <w:bottom w:val="nil"/>
              <w:right w:val="nil"/>
            </w:tcBorders>
          </w:tcPr>
          <w:p w:rsidR="003E7F18" w:rsidRDefault="00752FCA">
            <w:pPr>
              <w:pStyle w:val="aa"/>
              <w:jc w:val="center"/>
            </w:pPr>
            <w:r>
              <w:t>8,5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Карелия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8,2</w:t>
            </w:r>
          </w:p>
        </w:tc>
        <w:tc>
          <w:tcPr>
            <w:tcW w:w="1120" w:type="dxa"/>
            <w:tcBorders>
              <w:top w:val="nil"/>
              <w:left w:val="nil"/>
              <w:bottom w:val="nil"/>
              <w:right w:val="nil"/>
            </w:tcBorders>
          </w:tcPr>
          <w:p w:rsidR="003E7F18" w:rsidRDefault="00752FCA">
            <w:pPr>
              <w:pStyle w:val="aa"/>
              <w:jc w:val="center"/>
            </w:pPr>
            <w:r>
              <w:t>7,7</w:t>
            </w: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6,8</w:t>
            </w:r>
          </w:p>
        </w:tc>
        <w:tc>
          <w:tcPr>
            <w:tcW w:w="1260" w:type="dxa"/>
            <w:tcBorders>
              <w:top w:val="nil"/>
              <w:left w:val="nil"/>
              <w:bottom w:val="nil"/>
              <w:right w:val="nil"/>
            </w:tcBorders>
          </w:tcPr>
          <w:p w:rsidR="003E7F18" w:rsidRDefault="00752FCA">
            <w:pPr>
              <w:pStyle w:val="aa"/>
              <w:jc w:val="center"/>
            </w:pPr>
            <w:r>
              <w:t>6,2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29" w:name="sub_2061"/>
            <w:r>
              <w:t>Республика Коми</w:t>
            </w:r>
            <w:bookmarkEnd w:id="129"/>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6,5</w:t>
            </w:r>
          </w:p>
        </w:tc>
        <w:tc>
          <w:tcPr>
            <w:tcW w:w="1120" w:type="dxa"/>
            <w:tcBorders>
              <w:top w:val="nil"/>
              <w:left w:val="nil"/>
              <w:bottom w:val="nil"/>
              <w:right w:val="nil"/>
            </w:tcBorders>
          </w:tcPr>
          <w:p w:rsidR="003E7F18" w:rsidRDefault="00752FCA">
            <w:pPr>
              <w:pStyle w:val="aa"/>
              <w:jc w:val="center"/>
            </w:pPr>
            <w:r>
              <w:t>6,4</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6,1</w:t>
            </w:r>
          </w:p>
        </w:tc>
        <w:tc>
          <w:tcPr>
            <w:tcW w:w="1120" w:type="dxa"/>
            <w:tcBorders>
              <w:top w:val="nil"/>
              <w:left w:val="nil"/>
              <w:bottom w:val="nil"/>
              <w:right w:val="nil"/>
            </w:tcBorders>
          </w:tcPr>
          <w:p w:rsidR="003E7F18" w:rsidRDefault="00752FCA">
            <w:pPr>
              <w:pStyle w:val="aa"/>
              <w:jc w:val="center"/>
            </w:pPr>
            <w:r>
              <w:t>5,9</w:t>
            </w:r>
          </w:p>
        </w:tc>
        <w:tc>
          <w:tcPr>
            <w:tcW w:w="1260" w:type="dxa"/>
            <w:tcBorders>
              <w:top w:val="nil"/>
              <w:left w:val="nil"/>
              <w:bottom w:val="nil"/>
              <w:right w:val="nil"/>
            </w:tcBorders>
          </w:tcPr>
          <w:p w:rsidR="003E7F18" w:rsidRDefault="00752FCA">
            <w:pPr>
              <w:pStyle w:val="aa"/>
              <w:jc w:val="center"/>
            </w:pPr>
            <w:r>
              <w:t>5,7</w:t>
            </w:r>
          </w:p>
        </w:tc>
      </w:tr>
      <w:tr w:rsidR="003E7F18">
        <w:tc>
          <w:tcPr>
            <w:tcW w:w="700" w:type="dxa"/>
            <w:tcBorders>
              <w:top w:val="nil"/>
              <w:left w:val="nil"/>
              <w:bottom w:val="nil"/>
              <w:right w:val="nil"/>
            </w:tcBorders>
          </w:tcPr>
          <w:p w:rsidR="003E7F18" w:rsidRDefault="003E7F18">
            <w:pPr>
              <w:pStyle w:val="aa"/>
            </w:pPr>
            <w:bookmarkStart w:id="130" w:name="sub_20601"/>
            <w:bookmarkEnd w:id="130"/>
          </w:p>
        </w:tc>
        <w:tc>
          <w:tcPr>
            <w:tcW w:w="6160" w:type="dxa"/>
            <w:tcBorders>
              <w:top w:val="nil"/>
              <w:left w:val="nil"/>
              <w:bottom w:val="nil"/>
              <w:right w:val="nil"/>
            </w:tcBorders>
          </w:tcPr>
          <w:p w:rsidR="003E7F18" w:rsidRDefault="00752FCA">
            <w:pPr>
              <w:pStyle w:val="ad"/>
            </w:pPr>
            <w:bookmarkStart w:id="131" w:name="sub_300315"/>
            <w:r>
              <w:t>Республика Крым</w:t>
            </w:r>
            <w:bookmarkEnd w:id="131"/>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Марий Эл</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8,6</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6,6</w:t>
            </w:r>
          </w:p>
        </w:tc>
        <w:tc>
          <w:tcPr>
            <w:tcW w:w="1260" w:type="dxa"/>
            <w:tcBorders>
              <w:top w:val="nil"/>
              <w:left w:val="nil"/>
              <w:bottom w:val="nil"/>
              <w:right w:val="nil"/>
            </w:tcBorders>
          </w:tcPr>
          <w:p w:rsidR="003E7F18" w:rsidRDefault="00752FCA">
            <w:pPr>
              <w:pStyle w:val="aa"/>
              <w:jc w:val="center"/>
            </w:pPr>
            <w:r>
              <w:t>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Мордовия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4,8</w:t>
            </w:r>
          </w:p>
        </w:tc>
        <w:tc>
          <w:tcPr>
            <w:tcW w:w="1120" w:type="dxa"/>
            <w:tcBorders>
              <w:top w:val="nil"/>
              <w:left w:val="nil"/>
              <w:bottom w:val="nil"/>
              <w:right w:val="nil"/>
            </w:tcBorders>
          </w:tcPr>
          <w:p w:rsidR="003E7F18" w:rsidRDefault="00752FCA">
            <w:pPr>
              <w:pStyle w:val="aa"/>
              <w:jc w:val="center"/>
            </w:pPr>
            <w:r>
              <w:t>4,7</w:t>
            </w:r>
          </w:p>
        </w:tc>
        <w:tc>
          <w:tcPr>
            <w:tcW w:w="1260" w:type="dxa"/>
            <w:tcBorders>
              <w:top w:val="nil"/>
              <w:left w:val="nil"/>
              <w:bottom w:val="nil"/>
              <w:right w:val="nil"/>
            </w:tcBorders>
          </w:tcPr>
          <w:p w:rsidR="003E7F18" w:rsidRDefault="00752FCA">
            <w:pPr>
              <w:pStyle w:val="aa"/>
              <w:jc w:val="center"/>
            </w:pPr>
            <w:r>
              <w:t>4,6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Саха (Якутия)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8,2</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7,8</w:t>
            </w: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6,8</w:t>
            </w:r>
          </w:p>
        </w:tc>
        <w:tc>
          <w:tcPr>
            <w:tcW w:w="1260" w:type="dxa"/>
            <w:tcBorders>
              <w:top w:val="nil"/>
              <w:left w:val="nil"/>
              <w:bottom w:val="nil"/>
              <w:right w:val="nil"/>
            </w:tcBorders>
          </w:tcPr>
          <w:p w:rsidR="003E7F18" w:rsidRDefault="00752FCA">
            <w:pPr>
              <w:pStyle w:val="aa"/>
              <w:jc w:val="center"/>
            </w:pPr>
            <w:r>
              <w:t>6,4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Северная Осетия - Алания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7,9</w:t>
            </w:r>
          </w:p>
        </w:tc>
        <w:tc>
          <w:tcPr>
            <w:tcW w:w="1120" w:type="dxa"/>
            <w:tcBorders>
              <w:top w:val="nil"/>
              <w:left w:val="nil"/>
              <w:bottom w:val="nil"/>
              <w:right w:val="nil"/>
            </w:tcBorders>
          </w:tcPr>
          <w:p w:rsidR="003E7F18" w:rsidRDefault="00752FCA">
            <w:pPr>
              <w:pStyle w:val="aa"/>
              <w:jc w:val="center"/>
            </w:pPr>
            <w:r>
              <w:t>7,7</w:t>
            </w:r>
          </w:p>
        </w:tc>
        <w:tc>
          <w:tcPr>
            <w:tcW w:w="1120" w:type="dxa"/>
            <w:tcBorders>
              <w:top w:val="nil"/>
              <w:left w:val="nil"/>
              <w:bottom w:val="nil"/>
              <w:right w:val="nil"/>
            </w:tcBorders>
          </w:tcPr>
          <w:p w:rsidR="003E7F18" w:rsidRDefault="00752FCA">
            <w:pPr>
              <w:pStyle w:val="aa"/>
              <w:jc w:val="center"/>
            </w:pPr>
            <w:r>
              <w:t>7,4</w:t>
            </w:r>
          </w:p>
        </w:tc>
        <w:tc>
          <w:tcPr>
            <w:tcW w:w="1260" w:type="dxa"/>
            <w:tcBorders>
              <w:top w:val="nil"/>
              <w:left w:val="nil"/>
              <w:bottom w:val="nil"/>
              <w:right w:val="nil"/>
            </w:tcBorders>
          </w:tcPr>
          <w:p w:rsidR="003E7F18" w:rsidRDefault="00752FCA">
            <w:pPr>
              <w:pStyle w:val="aa"/>
              <w:jc w:val="center"/>
            </w:pPr>
            <w:r>
              <w:t>7,2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Татарстан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5,5</w:t>
            </w:r>
          </w:p>
        </w:tc>
        <w:tc>
          <w:tcPr>
            <w:tcW w:w="1120" w:type="dxa"/>
            <w:tcBorders>
              <w:top w:val="nil"/>
              <w:left w:val="nil"/>
              <w:bottom w:val="nil"/>
              <w:right w:val="nil"/>
            </w:tcBorders>
          </w:tcPr>
          <w:p w:rsidR="003E7F18" w:rsidRDefault="00752FCA">
            <w:pPr>
              <w:pStyle w:val="aa"/>
              <w:jc w:val="center"/>
            </w:pPr>
            <w:r>
              <w:t>5,5</w:t>
            </w:r>
          </w:p>
        </w:tc>
        <w:tc>
          <w:tcPr>
            <w:tcW w:w="1120" w:type="dxa"/>
            <w:tcBorders>
              <w:top w:val="nil"/>
              <w:left w:val="nil"/>
              <w:bottom w:val="nil"/>
              <w:right w:val="nil"/>
            </w:tcBorders>
          </w:tcPr>
          <w:p w:rsidR="003E7F18" w:rsidRDefault="00752FCA">
            <w:pPr>
              <w:pStyle w:val="aa"/>
              <w:jc w:val="center"/>
            </w:pPr>
            <w:r>
              <w:t>5,3</w:t>
            </w:r>
          </w:p>
        </w:tc>
        <w:tc>
          <w:tcPr>
            <w:tcW w:w="1120" w:type="dxa"/>
            <w:tcBorders>
              <w:top w:val="nil"/>
              <w:left w:val="nil"/>
              <w:bottom w:val="nil"/>
              <w:right w:val="nil"/>
            </w:tcBorders>
          </w:tcPr>
          <w:p w:rsidR="003E7F18" w:rsidRDefault="00752FCA">
            <w:pPr>
              <w:pStyle w:val="aa"/>
              <w:jc w:val="center"/>
            </w:pPr>
            <w:r>
              <w:t>5,3</w:t>
            </w:r>
          </w:p>
        </w:tc>
        <w:tc>
          <w:tcPr>
            <w:tcW w:w="1120" w:type="dxa"/>
            <w:tcBorders>
              <w:top w:val="nil"/>
              <w:left w:val="nil"/>
              <w:bottom w:val="nil"/>
              <w:right w:val="nil"/>
            </w:tcBorders>
          </w:tcPr>
          <w:p w:rsidR="003E7F18" w:rsidRDefault="00752FCA">
            <w:pPr>
              <w:pStyle w:val="aa"/>
              <w:jc w:val="center"/>
            </w:pPr>
            <w:r>
              <w:t>5,1</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Тыва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19,4</w:t>
            </w:r>
          </w:p>
        </w:tc>
        <w:tc>
          <w:tcPr>
            <w:tcW w:w="1120" w:type="dxa"/>
            <w:tcBorders>
              <w:top w:val="nil"/>
              <w:left w:val="nil"/>
              <w:bottom w:val="nil"/>
              <w:right w:val="nil"/>
            </w:tcBorders>
          </w:tcPr>
          <w:p w:rsidR="003E7F18" w:rsidRDefault="00752FCA">
            <w:pPr>
              <w:pStyle w:val="aa"/>
              <w:jc w:val="center"/>
            </w:pPr>
            <w:r>
              <w:t>18,9</w:t>
            </w:r>
          </w:p>
        </w:tc>
        <w:tc>
          <w:tcPr>
            <w:tcW w:w="1120" w:type="dxa"/>
            <w:tcBorders>
              <w:top w:val="nil"/>
              <w:left w:val="nil"/>
              <w:bottom w:val="nil"/>
              <w:right w:val="nil"/>
            </w:tcBorders>
          </w:tcPr>
          <w:p w:rsidR="003E7F18" w:rsidRDefault="00752FCA">
            <w:pPr>
              <w:pStyle w:val="aa"/>
              <w:jc w:val="center"/>
            </w:pPr>
            <w:r>
              <w:t>18,6</w:t>
            </w:r>
          </w:p>
        </w:tc>
        <w:tc>
          <w:tcPr>
            <w:tcW w:w="1120" w:type="dxa"/>
            <w:tcBorders>
              <w:top w:val="nil"/>
              <w:left w:val="nil"/>
              <w:bottom w:val="nil"/>
              <w:right w:val="nil"/>
            </w:tcBorders>
          </w:tcPr>
          <w:p w:rsidR="003E7F18" w:rsidRDefault="00752FCA">
            <w:pPr>
              <w:pStyle w:val="aa"/>
              <w:jc w:val="center"/>
            </w:pPr>
            <w:r>
              <w:t>18,5</w:t>
            </w:r>
          </w:p>
        </w:tc>
        <w:tc>
          <w:tcPr>
            <w:tcW w:w="1120" w:type="dxa"/>
            <w:tcBorders>
              <w:top w:val="nil"/>
              <w:left w:val="nil"/>
              <w:bottom w:val="nil"/>
              <w:right w:val="nil"/>
            </w:tcBorders>
          </w:tcPr>
          <w:p w:rsidR="003E7F18" w:rsidRDefault="00752FCA">
            <w:pPr>
              <w:pStyle w:val="aa"/>
              <w:jc w:val="center"/>
            </w:pPr>
            <w:r>
              <w:t>18,4</w:t>
            </w:r>
          </w:p>
        </w:tc>
        <w:tc>
          <w:tcPr>
            <w:tcW w:w="1260" w:type="dxa"/>
            <w:tcBorders>
              <w:top w:val="nil"/>
              <w:left w:val="nil"/>
              <w:bottom w:val="nil"/>
              <w:right w:val="nil"/>
            </w:tcBorders>
          </w:tcPr>
          <w:p w:rsidR="003E7F18" w:rsidRDefault="00752FCA">
            <w:pPr>
              <w:pStyle w:val="aa"/>
              <w:jc w:val="center"/>
            </w:pPr>
            <w:r>
              <w:t>18,4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Удмуртская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7,4</w:t>
            </w:r>
          </w:p>
        </w:tc>
        <w:tc>
          <w:tcPr>
            <w:tcW w:w="1260" w:type="dxa"/>
            <w:tcBorders>
              <w:top w:val="nil"/>
              <w:left w:val="nil"/>
              <w:bottom w:val="nil"/>
              <w:right w:val="nil"/>
            </w:tcBorders>
          </w:tcPr>
          <w:p w:rsidR="003E7F18" w:rsidRDefault="00752FCA">
            <w:pPr>
              <w:pStyle w:val="aa"/>
              <w:jc w:val="center"/>
            </w:pPr>
            <w:r>
              <w:t>7,4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Хакасия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7,1</w:t>
            </w:r>
          </w:p>
        </w:tc>
        <w:tc>
          <w:tcPr>
            <w:tcW w:w="1120" w:type="dxa"/>
            <w:tcBorders>
              <w:top w:val="nil"/>
              <w:left w:val="nil"/>
              <w:bottom w:val="nil"/>
              <w:right w:val="nil"/>
            </w:tcBorders>
          </w:tcPr>
          <w:p w:rsidR="003E7F18" w:rsidRDefault="00752FCA">
            <w:pPr>
              <w:pStyle w:val="aa"/>
              <w:jc w:val="center"/>
            </w:pPr>
            <w:r>
              <w:t>7,1</w:t>
            </w: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7</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Чеченская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23,9</w:t>
            </w:r>
          </w:p>
        </w:tc>
        <w:tc>
          <w:tcPr>
            <w:tcW w:w="1120" w:type="dxa"/>
            <w:tcBorders>
              <w:top w:val="nil"/>
              <w:left w:val="nil"/>
              <w:bottom w:val="nil"/>
              <w:right w:val="nil"/>
            </w:tcBorders>
          </w:tcPr>
          <w:p w:rsidR="003E7F18" w:rsidRDefault="00752FCA">
            <w:pPr>
              <w:pStyle w:val="aa"/>
              <w:jc w:val="center"/>
            </w:pPr>
            <w:r>
              <w:t>21,4</w:t>
            </w:r>
          </w:p>
        </w:tc>
        <w:tc>
          <w:tcPr>
            <w:tcW w:w="1120" w:type="dxa"/>
            <w:tcBorders>
              <w:top w:val="nil"/>
              <w:left w:val="nil"/>
              <w:bottom w:val="nil"/>
              <w:right w:val="nil"/>
            </w:tcBorders>
          </w:tcPr>
          <w:p w:rsidR="003E7F18" w:rsidRDefault="00752FCA">
            <w:pPr>
              <w:pStyle w:val="aa"/>
              <w:jc w:val="center"/>
            </w:pPr>
            <w:r>
              <w:t>18,9</w:t>
            </w:r>
          </w:p>
        </w:tc>
        <w:tc>
          <w:tcPr>
            <w:tcW w:w="1120" w:type="dxa"/>
            <w:tcBorders>
              <w:top w:val="nil"/>
              <w:left w:val="nil"/>
              <w:bottom w:val="nil"/>
              <w:right w:val="nil"/>
            </w:tcBorders>
          </w:tcPr>
          <w:p w:rsidR="003E7F18" w:rsidRDefault="00752FCA">
            <w:pPr>
              <w:pStyle w:val="aa"/>
              <w:jc w:val="center"/>
            </w:pPr>
            <w:r>
              <w:t>16,5</w:t>
            </w:r>
          </w:p>
        </w:tc>
        <w:tc>
          <w:tcPr>
            <w:tcW w:w="1120" w:type="dxa"/>
            <w:tcBorders>
              <w:top w:val="nil"/>
              <w:left w:val="nil"/>
              <w:bottom w:val="nil"/>
              <w:right w:val="nil"/>
            </w:tcBorders>
          </w:tcPr>
          <w:p w:rsidR="003E7F18" w:rsidRDefault="00752FCA">
            <w:pPr>
              <w:pStyle w:val="aa"/>
              <w:jc w:val="center"/>
            </w:pPr>
            <w:r>
              <w:t>14</w:t>
            </w:r>
          </w:p>
        </w:tc>
        <w:tc>
          <w:tcPr>
            <w:tcW w:w="1260" w:type="dxa"/>
            <w:tcBorders>
              <w:top w:val="nil"/>
              <w:left w:val="nil"/>
              <w:bottom w:val="nil"/>
              <w:right w:val="nil"/>
            </w:tcBorders>
          </w:tcPr>
          <w:p w:rsidR="003E7F18" w:rsidRDefault="00752FCA">
            <w:pPr>
              <w:pStyle w:val="aa"/>
              <w:jc w:val="center"/>
            </w:pPr>
            <w:r>
              <w:t>11,8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Чувашская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7,4</w:t>
            </w: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6,8</w:t>
            </w:r>
          </w:p>
        </w:tc>
        <w:tc>
          <w:tcPr>
            <w:tcW w:w="1120" w:type="dxa"/>
            <w:tcBorders>
              <w:top w:val="nil"/>
              <w:left w:val="nil"/>
              <w:bottom w:val="nil"/>
              <w:right w:val="nil"/>
            </w:tcBorders>
          </w:tcPr>
          <w:p w:rsidR="003E7F18" w:rsidRDefault="00752FCA">
            <w:pPr>
              <w:pStyle w:val="aa"/>
              <w:jc w:val="center"/>
            </w:pPr>
            <w:r>
              <w:t>6,5</w:t>
            </w:r>
          </w:p>
        </w:tc>
        <w:tc>
          <w:tcPr>
            <w:tcW w:w="1260" w:type="dxa"/>
            <w:tcBorders>
              <w:top w:val="nil"/>
              <w:left w:val="nil"/>
              <w:bottom w:val="nil"/>
              <w:right w:val="nil"/>
            </w:tcBorders>
          </w:tcPr>
          <w:p w:rsidR="003E7F18" w:rsidRDefault="00752FCA">
            <w:pPr>
              <w:pStyle w:val="aa"/>
              <w:jc w:val="center"/>
            </w:pPr>
            <w:r>
              <w:t>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Алтайский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8,7</w:t>
            </w:r>
          </w:p>
        </w:tc>
        <w:tc>
          <w:tcPr>
            <w:tcW w:w="1120" w:type="dxa"/>
            <w:tcBorders>
              <w:top w:val="nil"/>
              <w:left w:val="nil"/>
              <w:bottom w:val="nil"/>
              <w:right w:val="nil"/>
            </w:tcBorders>
          </w:tcPr>
          <w:p w:rsidR="003E7F18" w:rsidRDefault="00752FCA">
            <w:pPr>
              <w:pStyle w:val="aa"/>
              <w:jc w:val="center"/>
            </w:pPr>
            <w:r>
              <w:t>8,6</w:t>
            </w:r>
          </w:p>
        </w:tc>
        <w:tc>
          <w:tcPr>
            <w:tcW w:w="1120" w:type="dxa"/>
            <w:tcBorders>
              <w:top w:val="nil"/>
              <w:left w:val="nil"/>
              <w:bottom w:val="nil"/>
              <w:right w:val="nil"/>
            </w:tcBorders>
          </w:tcPr>
          <w:p w:rsidR="003E7F18" w:rsidRDefault="00752FCA">
            <w:pPr>
              <w:pStyle w:val="aa"/>
              <w:jc w:val="center"/>
            </w:pPr>
            <w:r>
              <w:t>8,5</w:t>
            </w: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8,3</w:t>
            </w:r>
          </w:p>
        </w:tc>
        <w:tc>
          <w:tcPr>
            <w:tcW w:w="1260" w:type="dxa"/>
            <w:tcBorders>
              <w:top w:val="nil"/>
              <w:left w:val="nil"/>
              <w:bottom w:val="nil"/>
              <w:right w:val="nil"/>
            </w:tcBorders>
          </w:tcPr>
          <w:p w:rsidR="003E7F18" w:rsidRDefault="00752FCA">
            <w:pPr>
              <w:pStyle w:val="aa"/>
              <w:jc w:val="center"/>
            </w:pPr>
            <w:r>
              <w:t>8,2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Забайкальский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10,8</w:t>
            </w:r>
          </w:p>
        </w:tc>
        <w:tc>
          <w:tcPr>
            <w:tcW w:w="1120" w:type="dxa"/>
            <w:tcBorders>
              <w:top w:val="nil"/>
              <w:left w:val="nil"/>
              <w:bottom w:val="nil"/>
              <w:right w:val="nil"/>
            </w:tcBorders>
          </w:tcPr>
          <w:p w:rsidR="003E7F18" w:rsidRDefault="00752FCA">
            <w:pPr>
              <w:pStyle w:val="aa"/>
              <w:jc w:val="center"/>
            </w:pPr>
            <w:r>
              <w:t>10,5</w:t>
            </w:r>
          </w:p>
        </w:tc>
        <w:tc>
          <w:tcPr>
            <w:tcW w:w="1120" w:type="dxa"/>
            <w:tcBorders>
              <w:top w:val="nil"/>
              <w:left w:val="nil"/>
              <w:bottom w:val="nil"/>
              <w:right w:val="nil"/>
            </w:tcBorders>
          </w:tcPr>
          <w:p w:rsidR="003E7F18" w:rsidRDefault="00752FCA">
            <w:pPr>
              <w:pStyle w:val="aa"/>
              <w:jc w:val="center"/>
            </w:pPr>
            <w:r>
              <w:t>10,2</w:t>
            </w:r>
          </w:p>
        </w:tc>
        <w:tc>
          <w:tcPr>
            <w:tcW w:w="1120" w:type="dxa"/>
            <w:tcBorders>
              <w:top w:val="nil"/>
              <w:left w:val="nil"/>
              <w:bottom w:val="nil"/>
              <w:right w:val="nil"/>
            </w:tcBorders>
          </w:tcPr>
          <w:p w:rsidR="003E7F18" w:rsidRDefault="00752FCA">
            <w:pPr>
              <w:pStyle w:val="aa"/>
              <w:jc w:val="center"/>
            </w:pPr>
            <w:r>
              <w:t>9,6</w:t>
            </w:r>
          </w:p>
        </w:tc>
        <w:tc>
          <w:tcPr>
            <w:tcW w:w="1120" w:type="dxa"/>
            <w:tcBorders>
              <w:top w:val="nil"/>
              <w:left w:val="nil"/>
              <w:bottom w:val="nil"/>
              <w:right w:val="nil"/>
            </w:tcBorders>
          </w:tcPr>
          <w:p w:rsidR="003E7F18" w:rsidRDefault="00752FCA">
            <w:pPr>
              <w:pStyle w:val="aa"/>
              <w:jc w:val="center"/>
            </w:pPr>
            <w:r>
              <w:t>9,2</w:t>
            </w:r>
          </w:p>
        </w:tc>
        <w:tc>
          <w:tcPr>
            <w:tcW w:w="1260" w:type="dxa"/>
            <w:tcBorders>
              <w:top w:val="nil"/>
              <w:left w:val="nil"/>
              <w:bottom w:val="nil"/>
              <w:right w:val="nil"/>
            </w:tcBorders>
          </w:tcPr>
          <w:p w:rsidR="003E7F18" w:rsidRDefault="00752FCA">
            <w:pPr>
              <w:pStyle w:val="aa"/>
              <w:jc w:val="center"/>
            </w:pPr>
            <w:r>
              <w:t>8,9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Камчатский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6,4</w:t>
            </w:r>
          </w:p>
        </w:tc>
        <w:tc>
          <w:tcPr>
            <w:tcW w:w="1120" w:type="dxa"/>
            <w:tcBorders>
              <w:top w:val="nil"/>
              <w:left w:val="nil"/>
              <w:bottom w:val="nil"/>
              <w:right w:val="nil"/>
            </w:tcBorders>
          </w:tcPr>
          <w:p w:rsidR="003E7F18" w:rsidRDefault="00752FCA">
            <w:pPr>
              <w:pStyle w:val="aa"/>
              <w:jc w:val="center"/>
            </w:pPr>
            <w:r>
              <w:t>6,3</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6,1</w:t>
            </w:r>
          </w:p>
        </w:tc>
        <w:tc>
          <w:tcPr>
            <w:tcW w:w="1260" w:type="dxa"/>
            <w:tcBorders>
              <w:top w:val="nil"/>
              <w:left w:val="nil"/>
              <w:bottom w:val="nil"/>
              <w:right w:val="nil"/>
            </w:tcBorders>
          </w:tcPr>
          <w:p w:rsidR="003E7F18" w:rsidRDefault="00752FCA">
            <w:pPr>
              <w:pStyle w:val="aa"/>
              <w:jc w:val="center"/>
            </w:pPr>
            <w:r>
              <w:t>5,9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Краснодарский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5,2</w:t>
            </w:r>
          </w:p>
        </w:tc>
        <w:tc>
          <w:tcPr>
            <w:tcW w:w="1120" w:type="dxa"/>
            <w:tcBorders>
              <w:top w:val="nil"/>
              <w:left w:val="nil"/>
              <w:bottom w:val="nil"/>
              <w:right w:val="nil"/>
            </w:tcBorders>
          </w:tcPr>
          <w:p w:rsidR="003E7F18" w:rsidRDefault="00752FCA">
            <w:pPr>
              <w:pStyle w:val="aa"/>
              <w:jc w:val="center"/>
            </w:pPr>
            <w:r>
              <w:t>4,8</w:t>
            </w:r>
          </w:p>
        </w:tc>
        <w:tc>
          <w:tcPr>
            <w:tcW w:w="1120" w:type="dxa"/>
            <w:tcBorders>
              <w:top w:val="nil"/>
              <w:left w:val="nil"/>
              <w:bottom w:val="nil"/>
              <w:right w:val="nil"/>
            </w:tcBorders>
          </w:tcPr>
          <w:p w:rsidR="003E7F18" w:rsidRDefault="00752FCA">
            <w:pPr>
              <w:pStyle w:val="aa"/>
              <w:jc w:val="center"/>
            </w:pPr>
            <w:r>
              <w:t>4,8</w:t>
            </w:r>
          </w:p>
        </w:tc>
        <w:tc>
          <w:tcPr>
            <w:tcW w:w="1120" w:type="dxa"/>
            <w:tcBorders>
              <w:top w:val="nil"/>
              <w:left w:val="nil"/>
              <w:bottom w:val="nil"/>
              <w:right w:val="nil"/>
            </w:tcBorders>
          </w:tcPr>
          <w:p w:rsidR="003E7F18" w:rsidRDefault="00752FCA">
            <w:pPr>
              <w:pStyle w:val="aa"/>
              <w:jc w:val="center"/>
            </w:pPr>
            <w:r>
              <w:t>4,7</w:t>
            </w:r>
          </w:p>
        </w:tc>
        <w:tc>
          <w:tcPr>
            <w:tcW w:w="1120" w:type="dxa"/>
            <w:tcBorders>
              <w:top w:val="nil"/>
              <w:left w:val="nil"/>
              <w:bottom w:val="nil"/>
              <w:right w:val="nil"/>
            </w:tcBorders>
          </w:tcPr>
          <w:p w:rsidR="003E7F18" w:rsidRDefault="00752FCA">
            <w:pPr>
              <w:pStyle w:val="aa"/>
              <w:jc w:val="center"/>
            </w:pPr>
            <w:r>
              <w:t>4,6</w:t>
            </w:r>
          </w:p>
        </w:tc>
        <w:tc>
          <w:tcPr>
            <w:tcW w:w="1260" w:type="dxa"/>
            <w:tcBorders>
              <w:top w:val="nil"/>
              <w:left w:val="nil"/>
              <w:bottom w:val="nil"/>
              <w:right w:val="nil"/>
            </w:tcBorders>
          </w:tcPr>
          <w:p w:rsidR="003E7F18" w:rsidRDefault="00752FCA">
            <w:pPr>
              <w:pStyle w:val="aa"/>
              <w:jc w:val="center"/>
            </w:pPr>
            <w:r>
              <w:t>4,6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Красноярский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5,8</w:t>
            </w:r>
          </w:p>
        </w:tc>
        <w:tc>
          <w:tcPr>
            <w:tcW w:w="1120" w:type="dxa"/>
            <w:tcBorders>
              <w:top w:val="nil"/>
              <w:left w:val="nil"/>
              <w:bottom w:val="nil"/>
              <w:right w:val="nil"/>
            </w:tcBorders>
          </w:tcPr>
          <w:p w:rsidR="003E7F18" w:rsidRDefault="00752FCA">
            <w:pPr>
              <w:pStyle w:val="aa"/>
              <w:jc w:val="center"/>
            </w:pPr>
            <w:r>
              <w:t>5,8</w:t>
            </w:r>
          </w:p>
        </w:tc>
        <w:tc>
          <w:tcPr>
            <w:tcW w:w="1260" w:type="dxa"/>
            <w:tcBorders>
              <w:top w:val="nil"/>
              <w:left w:val="nil"/>
              <w:bottom w:val="nil"/>
              <w:right w:val="nil"/>
            </w:tcBorders>
          </w:tcPr>
          <w:p w:rsidR="003E7F18" w:rsidRDefault="00752FCA">
            <w:pPr>
              <w:pStyle w:val="aa"/>
              <w:jc w:val="center"/>
            </w:pPr>
            <w:r>
              <w:t>5,7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Пермский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6,5</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5,7</w:t>
            </w:r>
          </w:p>
        </w:tc>
        <w:tc>
          <w:tcPr>
            <w:tcW w:w="1120" w:type="dxa"/>
            <w:tcBorders>
              <w:top w:val="nil"/>
              <w:left w:val="nil"/>
              <w:bottom w:val="nil"/>
              <w:right w:val="nil"/>
            </w:tcBorders>
          </w:tcPr>
          <w:p w:rsidR="003E7F18" w:rsidRDefault="00752FCA">
            <w:pPr>
              <w:pStyle w:val="aa"/>
              <w:jc w:val="center"/>
            </w:pPr>
            <w:r>
              <w:t>5,6</w:t>
            </w:r>
          </w:p>
        </w:tc>
        <w:tc>
          <w:tcPr>
            <w:tcW w:w="1260" w:type="dxa"/>
            <w:tcBorders>
              <w:top w:val="nil"/>
              <w:left w:val="nil"/>
              <w:bottom w:val="nil"/>
              <w:right w:val="nil"/>
            </w:tcBorders>
          </w:tcPr>
          <w:p w:rsidR="003E7F18" w:rsidRDefault="00752FCA">
            <w:pPr>
              <w:pStyle w:val="aa"/>
              <w:jc w:val="center"/>
            </w:pPr>
            <w:r>
              <w:t>5,5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Приморский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8,6</w:t>
            </w:r>
          </w:p>
        </w:tc>
        <w:tc>
          <w:tcPr>
            <w:tcW w:w="1120" w:type="dxa"/>
            <w:tcBorders>
              <w:top w:val="nil"/>
              <w:left w:val="nil"/>
              <w:bottom w:val="nil"/>
              <w:right w:val="nil"/>
            </w:tcBorders>
          </w:tcPr>
          <w:p w:rsidR="003E7F18" w:rsidRDefault="00752FCA">
            <w:pPr>
              <w:pStyle w:val="aa"/>
              <w:jc w:val="center"/>
            </w:pPr>
            <w:r>
              <w:t>8,5</w:t>
            </w: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7,8</w:t>
            </w:r>
          </w:p>
        </w:tc>
        <w:tc>
          <w:tcPr>
            <w:tcW w:w="1260" w:type="dxa"/>
            <w:tcBorders>
              <w:top w:val="nil"/>
              <w:left w:val="nil"/>
              <w:bottom w:val="nil"/>
              <w:right w:val="nil"/>
            </w:tcBorders>
          </w:tcPr>
          <w:p w:rsidR="003E7F18" w:rsidRDefault="00752FCA">
            <w:pPr>
              <w:pStyle w:val="aa"/>
              <w:jc w:val="center"/>
            </w:pPr>
            <w:r>
              <w:t>7,3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Ставропольский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6,3</w:t>
            </w:r>
          </w:p>
        </w:tc>
        <w:tc>
          <w:tcPr>
            <w:tcW w:w="1120" w:type="dxa"/>
            <w:tcBorders>
              <w:top w:val="nil"/>
              <w:left w:val="nil"/>
              <w:bottom w:val="nil"/>
              <w:right w:val="nil"/>
            </w:tcBorders>
          </w:tcPr>
          <w:p w:rsidR="003E7F18" w:rsidRDefault="00752FCA">
            <w:pPr>
              <w:pStyle w:val="aa"/>
              <w:jc w:val="center"/>
            </w:pPr>
            <w:r>
              <w:t>6,1</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5,7</w:t>
            </w:r>
          </w:p>
        </w:tc>
        <w:tc>
          <w:tcPr>
            <w:tcW w:w="1120" w:type="dxa"/>
            <w:tcBorders>
              <w:top w:val="nil"/>
              <w:left w:val="nil"/>
              <w:bottom w:val="nil"/>
              <w:right w:val="nil"/>
            </w:tcBorders>
          </w:tcPr>
          <w:p w:rsidR="003E7F18" w:rsidRDefault="00752FCA">
            <w:pPr>
              <w:pStyle w:val="aa"/>
              <w:jc w:val="center"/>
            </w:pPr>
            <w:r>
              <w:t>5,6</w:t>
            </w:r>
          </w:p>
        </w:tc>
        <w:tc>
          <w:tcPr>
            <w:tcW w:w="1260" w:type="dxa"/>
            <w:tcBorders>
              <w:top w:val="nil"/>
              <w:left w:val="nil"/>
              <w:bottom w:val="nil"/>
              <w:right w:val="nil"/>
            </w:tcBorders>
          </w:tcPr>
          <w:p w:rsidR="003E7F18" w:rsidRDefault="00752FCA">
            <w:pPr>
              <w:pStyle w:val="aa"/>
              <w:jc w:val="center"/>
            </w:pPr>
            <w:r>
              <w:t>5,4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Хабаровский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5,8</w:t>
            </w:r>
          </w:p>
        </w:tc>
        <w:tc>
          <w:tcPr>
            <w:tcW w:w="1120" w:type="dxa"/>
            <w:tcBorders>
              <w:top w:val="nil"/>
              <w:left w:val="nil"/>
              <w:bottom w:val="nil"/>
              <w:right w:val="nil"/>
            </w:tcBorders>
          </w:tcPr>
          <w:p w:rsidR="003E7F18" w:rsidRDefault="00752FCA">
            <w:pPr>
              <w:pStyle w:val="aa"/>
              <w:jc w:val="center"/>
            </w:pPr>
            <w:r>
              <w:t>5,7</w:t>
            </w:r>
          </w:p>
        </w:tc>
        <w:tc>
          <w:tcPr>
            <w:tcW w:w="1120" w:type="dxa"/>
            <w:tcBorders>
              <w:top w:val="nil"/>
              <w:left w:val="nil"/>
              <w:bottom w:val="nil"/>
              <w:right w:val="nil"/>
            </w:tcBorders>
          </w:tcPr>
          <w:p w:rsidR="003E7F18" w:rsidRDefault="00752FCA">
            <w:pPr>
              <w:pStyle w:val="aa"/>
              <w:jc w:val="center"/>
            </w:pPr>
            <w:r>
              <w:t>5,6</w:t>
            </w:r>
          </w:p>
        </w:tc>
        <w:tc>
          <w:tcPr>
            <w:tcW w:w="1260" w:type="dxa"/>
            <w:tcBorders>
              <w:top w:val="nil"/>
              <w:left w:val="nil"/>
              <w:bottom w:val="nil"/>
              <w:right w:val="nil"/>
            </w:tcBorders>
          </w:tcPr>
          <w:p w:rsidR="003E7F18" w:rsidRDefault="00752FCA">
            <w:pPr>
              <w:pStyle w:val="aa"/>
              <w:jc w:val="center"/>
            </w:pPr>
            <w:r>
              <w:t>5,5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Амурская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5,8</w:t>
            </w:r>
          </w:p>
        </w:tc>
        <w:tc>
          <w:tcPr>
            <w:tcW w:w="1120" w:type="dxa"/>
            <w:tcBorders>
              <w:top w:val="nil"/>
              <w:left w:val="nil"/>
              <w:bottom w:val="nil"/>
              <w:right w:val="nil"/>
            </w:tcBorders>
          </w:tcPr>
          <w:p w:rsidR="003E7F18" w:rsidRDefault="00752FCA">
            <w:pPr>
              <w:pStyle w:val="aa"/>
              <w:jc w:val="center"/>
            </w:pPr>
            <w:r>
              <w:t>5,8</w:t>
            </w:r>
          </w:p>
        </w:tc>
        <w:tc>
          <w:tcPr>
            <w:tcW w:w="1120" w:type="dxa"/>
            <w:tcBorders>
              <w:top w:val="nil"/>
              <w:left w:val="nil"/>
              <w:bottom w:val="nil"/>
              <w:right w:val="nil"/>
            </w:tcBorders>
          </w:tcPr>
          <w:p w:rsidR="003E7F18" w:rsidRDefault="00752FCA">
            <w:pPr>
              <w:pStyle w:val="aa"/>
              <w:jc w:val="center"/>
            </w:pPr>
            <w:r>
              <w:t>5,8</w:t>
            </w:r>
          </w:p>
        </w:tc>
        <w:tc>
          <w:tcPr>
            <w:tcW w:w="1120" w:type="dxa"/>
            <w:tcBorders>
              <w:top w:val="nil"/>
              <w:left w:val="nil"/>
              <w:bottom w:val="nil"/>
              <w:right w:val="nil"/>
            </w:tcBorders>
          </w:tcPr>
          <w:p w:rsidR="003E7F18" w:rsidRDefault="00752FCA">
            <w:pPr>
              <w:pStyle w:val="aa"/>
              <w:jc w:val="center"/>
            </w:pPr>
            <w:r>
              <w:t>5,8</w:t>
            </w:r>
          </w:p>
        </w:tc>
        <w:tc>
          <w:tcPr>
            <w:tcW w:w="1260" w:type="dxa"/>
            <w:tcBorders>
              <w:top w:val="nil"/>
              <w:left w:val="nil"/>
              <w:bottom w:val="nil"/>
              <w:right w:val="nil"/>
            </w:tcBorders>
          </w:tcPr>
          <w:p w:rsidR="003E7F18" w:rsidRDefault="00752FCA">
            <w:pPr>
              <w:pStyle w:val="aa"/>
              <w:jc w:val="center"/>
            </w:pPr>
            <w:r>
              <w:t>5,8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Архангельская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5,8</w:t>
            </w:r>
          </w:p>
        </w:tc>
        <w:tc>
          <w:tcPr>
            <w:tcW w:w="1120" w:type="dxa"/>
            <w:tcBorders>
              <w:top w:val="nil"/>
              <w:left w:val="nil"/>
              <w:bottom w:val="nil"/>
              <w:right w:val="nil"/>
            </w:tcBorders>
          </w:tcPr>
          <w:p w:rsidR="003E7F18" w:rsidRDefault="00752FCA">
            <w:pPr>
              <w:pStyle w:val="aa"/>
              <w:jc w:val="center"/>
            </w:pPr>
            <w:r>
              <w:t>5,7</w:t>
            </w:r>
          </w:p>
        </w:tc>
        <w:tc>
          <w:tcPr>
            <w:tcW w:w="1120" w:type="dxa"/>
            <w:tcBorders>
              <w:top w:val="nil"/>
              <w:left w:val="nil"/>
              <w:bottom w:val="nil"/>
              <w:right w:val="nil"/>
            </w:tcBorders>
          </w:tcPr>
          <w:p w:rsidR="003E7F18" w:rsidRDefault="00752FCA">
            <w:pPr>
              <w:pStyle w:val="aa"/>
              <w:jc w:val="center"/>
            </w:pPr>
            <w:r>
              <w:t>5,7</w:t>
            </w:r>
          </w:p>
        </w:tc>
        <w:tc>
          <w:tcPr>
            <w:tcW w:w="1120" w:type="dxa"/>
            <w:tcBorders>
              <w:top w:val="nil"/>
              <w:left w:val="nil"/>
              <w:bottom w:val="nil"/>
              <w:right w:val="nil"/>
            </w:tcBorders>
          </w:tcPr>
          <w:p w:rsidR="003E7F18" w:rsidRDefault="00752FCA">
            <w:pPr>
              <w:pStyle w:val="aa"/>
              <w:jc w:val="center"/>
            </w:pPr>
            <w:r>
              <w:t>5,6</w:t>
            </w:r>
          </w:p>
        </w:tc>
        <w:tc>
          <w:tcPr>
            <w:tcW w:w="1120" w:type="dxa"/>
            <w:tcBorders>
              <w:top w:val="nil"/>
              <w:left w:val="nil"/>
              <w:bottom w:val="nil"/>
              <w:right w:val="nil"/>
            </w:tcBorders>
          </w:tcPr>
          <w:p w:rsidR="003E7F18" w:rsidRDefault="00752FCA">
            <w:pPr>
              <w:pStyle w:val="aa"/>
              <w:jc w:val="center"/>
            </w:pPr>
            <w:r>
              <w:t>5,5</w:t>
            </w:r>
          </w:p>
        </w:tc>
        <w:tc>
          <w:tcPr>
            <w:tcW w:w="1260" w:type="dxa"/>
            <w:tcBorders>
              <w:top w:val="nil"/>
              <w:left w:val="nil"/>
              <w:bottom w:val="nil"/>
              <w:right w:val="nil"/>
            </w:tcBorders>
          </w:tcPr>
          <w:p w:rsidR="003E7F18" w:rsidRDefault="00752FCA">
            <w:pPr>
              <w:pStyle w:val="aa"/>
              <w:jc w:val="center"/>
            </w:pPr>
            <w:r>
              <w:t>5,5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Астраханская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8,8</w:t>
            </w:r>
          </w:p>
        </w:tc>
        <w:tc>
          <w:tcPr>
            <w:tcW w:w="1120" w:type="dxa"/>
            <w:tcBorders>
              <w:top w:val="nil"/>
              <w:left w:val="nil"/>
              <w:bottom w:val="nil"/>
              <w:right w:val="nil"/>
            </w:tcBorders>
          </w:tcPr>
          <w:p w:rsidR="003E7F18" w:rsidRDefault="00752FCA">
            <w:pPr>
              <w:pStyle w:val="aa"/>
              <w:jc w:val="center"/>
            </w:pPr>
            <w:r>
              <w:t>8,7</w:t>
            </w:r>
          </w:p>
        </w:tc>
        <w:tc>
          <w:tcPr>
            <w:tcW w:w="1120" w:type="dxa"/>
            <w:tcBorders>
              <w:top w:val="nil"/>
              <w:left w:val="nil"/>
              <w:bottom w:val="nil"/>
              <w:right w:val="nil"/>
            </w:tcBorders>
          </w:tcPr>
          <w:p w:rsidR="003E7F18" w:rsidRDefault="00752FCA">
            <w:pPr>
              <w:pStyle w:val="aa"/>
              <w:jc w:val="center"/>
            </w:pPr>
            <w:r>
              <w:t>8,6</w:t>
            </w:r>
          </w:p>
        </w:tc>
        <w:tc>
          <w:tcPr>
            <w:tcW w:w="1120" w:type="dxa"/>
            <w:tcBorders>
              <w:top w:val="nil"/>
              <w:left w:val="nil"/>
              <w:bottom w:val="nil"/>
              <w:right w:val="nil"/>
            </w:tcBorders>
          </w:tcPr>
          <w:p w:rsidR="003E7F18" w:rsidRDefault="00752FCA">
            <w:pPr>
              <w:pStyle w:val="aa"/>
              <w:jc w:val="center"/>
            </w:pPr>
            <w:r>
              <w:t>8,6</w:t>
            </w:r>
          </w:p>
        </w:tc>
        <w:tc>
          <w:tcPr>
            <w:tcW w:w="1120" w:type="dxa"/>
            <w:tcBorders>
              <w:top w:val="nil"/>
              <w:left w:val="nil"/>
              <w:bottom w:val="nil"/>
              <w:right w:val="nil"/>
            </w:tcBorders>
          </w:tcPr>
          <w:p w:rsidR="003E7F18" w:rsidRDefault="00752FCA">
            <w:pPr>
              <w:pStyle w:val="aa"/>
              <w:jc w:val="center"/>
            </w:pPr>
            <w:r>
              <w:t>8,6</w:t>
            </w:r>
          </w:p>
        </w:tc>
        <w:tc>
          <w:tcPr>
            <w:tcW w:w="1260" w:type="dxa"/>
            <w:tcBorders>
              <w:top w:val="nil"/>
              <w:left w:val="nil"/>
              <w:bottom w:val="nil"/>
              <w:right w:val="nil"/>
            </w:tcBorders>
          </w:tcPr>
          <w:p w:rsidR="003E7F18" w:rsidRDefault="00752FCA">
            <w:pPr>
              <w:pStyle w:val="aa"/>
              <w:jc w:val="center"/>
            </w:pPr>
            <w:r>
              <w:t>8,6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Белгородская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120" w:type="dxa"/>
            <w:tcBorders>
              <w:top w:val="nil"/>
              <w:left w:val="nil"/>
              <w:bottom w:val="nil"/>
              <w:right w:val="nil"/>
            </w:tcBorders>
          </w:tcPr>
          <w:p w:rsidR="003E7F18" w:rsidRDefault="00752FCA">
            <w:pPr>
              <w:pStyle w:val="aa"/>
              <w:jc w:val="center"/>
            </w:pPr>
            <w:r>
              <w:t>4,1</w:t>
            </w:r>
          </w:p>
        </w:tc>
        <w:tc>
          <w:tcPr>
            <w:tcW w:w="1120" w:type="dxa"/>
            <w:tcBorders>
              <w:top w:val="nil"/>
              <w:left w:val="nil"/>
              <w:bottom w:val="nil"/>
              <w:right w:val="nil"/>
            </w:tcBorders>
          </w:tcPr>
          <w:p w:rsidR="003E7F18" w:rsidRDefault="00752FCA">
            <w:pPr>
              <w:pStyle w:val="aa"/>
              <w:jc w:val="center"/>
            </w:pPr>
            <w:r>
              <w:t>3,9</w:t>
            </w:r>
          </w:p>
        </w:tc>
        <w:tc>
          <w:tcPr>
            <w:tcW w:w="1260" w:type="dxa"/>
            <w:tcBorders>
              <w:top w:val="nil"/>
              <w:left w:val="nil"/>
              <w:bottom w:val="nil"/>
              <w:right w:val="nil"/>
            </w:tcBorders>
          </w:tcPr>
          <w:p w:rsidR="003E7F18" w:rsidRDefault="00752FCA">
            <w:pPr>
              <w:pStyle w:val="aa"/>
              <w:jc w:val="center"/>
            </w:pPr>
            <w:r>
              <w:t>3,7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Брянская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6,8</w:t>
            </w: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6,6</w:t>
            </w:r>
          </w:p>
        </w:tc>
        <w:tc>
          <w:tcPr>
            <w:tcW w:w="1120" w:type="dxa"/>
            <w:tcBorders>
              <w:top w:val="nil"/>
              <w:left w:val="nil"/>
              <w:bottom w:val="nil"/>
              <w:right w:val="nil"/>
            </w:tcBorders>
          </w:tcPr>
          <w:p w:rsidR="003E7F18" w:rsidRDefault="00752FCA">
            <w:pPr>
              <w:pStyle w:val="aa"/>
              <w:jc w:val="center"/>
            </w:pPr>
            <w:r>
              <w:t>6,5</w:t>
            </w:r>
          </w:p>
        </w:tc>
        <w:tc>
          <w:tcPr>
            <w:tcW w:w="1120" w:type="dxa"/>
            <w:tcBorders>
              <w:top w:val="nil"/>
              <w:left w:val="nil"/>
              <w:bottom w:val="nil"/>
              <w:right w:val="nil"/>
            </w:tcBorders>
          </w:tcPr>
          <w:p w:rsidR="003E7F18" w:rsidRDefault="00752FCA">
            <w:pPr>
              <w:pStyle w:val="aa"/>
              <w:jc w:val="center"/>
            </w:pPr>
            <w:r>
              <w:t>6,5</w:t>
            </w:r>
          </w:p>
        </w:tc>
        <w:tc>
          <w:tcPr>
            <w:tcW w:w="1260" w:type="dxa"/>
            <w:tcBorders>
              <w:top w:val="nil"/>
              <w:left w:val="nil"/>
              <w:bottom w:val="nil"/>
              <w:right w:val="nil"/>
            </w:tcBorders>
          </w:tcPr>
          <w:p w:rsidR="003E7F18" w:rsidRDefault="00752FCA">
            <w:pPr>
              <w:pStyle w:val="aa"/>
              <w:jc w:val="center"/>
            </w:pPr>
            <w:r>
              <w:t>6,4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Владимирская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5,5</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5,2</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4,7</w:t>
            </w:r>
          </w:p>
        </w:tc>
        <w:tc>
          <w:tcPr>
            <w:tcW w:w="1260" w:type="dxa"/>
            <w:tcBorders>
              <w:top w:val="nil"/>
              <w:left w:val="nil"/>
              <w:bottom w:val="nil"/>
              <w:right w:val="nil"/>
            </w:tcBorders>
          </w:tcPr>
          <w:p w:rsidR="003E7F18" w:rsidRDefault="00752FCA">
            <w:pPr>
              <w:pStyle w:val="aa"/>
              <w:jc w:val="center"/>
            </w:pPr>
            <w:r>
              <w:t>4,6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Волгоградская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6,8</w:t>
            </w: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6,6</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Вологодская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7,1</w:t>
            </w: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6,4</w:t>
            </w:r>
          </w:p>
        </w:tc>
        <w:tc>
          <w:tcPr>
            <w:tcW w:w="1120" w:type="dxa"/>
            <w:tcBorders>
              <w:top w:val="nil"/>
              <w:left w:val="nil"/>
              <w:bottom w:val="nil"/>
              <w:right w:val="nil"/>
            </w:tcBorders>
          </w:tcPr>
          <w:p w:rsidR="003E7F18" w:rsidRDefault="00752FCA">
            <w:pPr>
              <w:pStyle w:val="aa"/>
              <w:jc w:val="center"/>
            </w:pPr>
            <w:r>
              <w:t>6,3</w:t>
            </w:r>
          </w:p>
        </w:tc>
        <w:tc>
          <w:tcPr>
            <w:tcW w:w="1120" w:type="dxa"/>
            <w:tcBorders>
              <w:top w:val="nil"/>
              <w:left w:val="nil"/>
              <w:bottom w:val="nil"/>
              <w:right w:val="nil"/>
            </w:tcBorders>
          </w:tcPr>
          <w:p w:rsidR="003E7F18" w:rsidRDefault="00752FCA">
            <w:pPr>
              <w:pStyle w:val="aa"/>
              <w:jc w:val="center"/>
            </w:pPr>
            <w:r>
              <w:t>6,1</w:t>
            </w:r>
          </w:p>
        </w:tc>
        <w:tc>
          <w:tcPr>
            <w:tcW w:w="1260" w:type="dxa"/>
            <w:tcBorders>
              <w:top w:val="nil"/>
              <w:left w:val="nil"/>
              <w:bottom w:val="nil"/>
              <w:right w:val="nil"/>
            </w:tcBorders>
          </w:tcPr>
          <w:p w:rsidR="003E7F18" w:rsidRDefault="00752FCA">
            <w:pPr>
              <w:pStyle w:val="aa"/>
              <w:jc w:val="center"/>
            </w:pPr>
            <w:r>
              <w:t>5,9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Воронежская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6,4</w:t>
            </w:r>
          </w:p>
        </w:tc>
        <w:tc>
          <w:tcPr>
            <w:tcW w:w="1120" w:type="dxa"/>
            <w:tcBorders>
              <w:top w:val="nil"/>
              <w:left w:val="nil"/>
              <w:bottom w:val="nil"/>
              <w:right w:val="nil"/>
            </w:tcBorders>
          </w:tcPr>
          <w:p w:rsidR="003E7F18" w:rsidRDefault="00752FCA">
            <w:pPr>
              <w:pStyle w:val="aa"/>
              <w:jc w:val="center"/>
            </w:pPr>
            <w:r>
              <w:t>6,3</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5,8</w:t>
            </w:r>
          </w:p>
        </w:tc>
        <w:tc>
          <w:tcPr>
            <w:tcW w:w="1120" w:type="dxa"/>
            <w:tcBorders>
              <w:top w:val="nil"/>
              <w:left w:val="nil"/>
              <w:bottom w:val="nil"/>
              <w:right w:val="nil"/>
            </w:tcBorders>
          </w:tcPr>
          <w:p w:rsidR="003E7F18" w:rsidRDefault="00752FCA">
            <w:pPr>
              <w:pStyle w:val="aa"/>
              <w:jc w:val="center"/>
            </w:pPr>
            <w:r>
              <w:t>5,8</w:t>
            </w:r>
          </w:p>
        </w:tc>
        <w:tc>
          <w:tcPr>
            <w:tcW w:w="1260" w:type="dxa"/>
            <w:tcBorders>
              <w:top w:val="nil"/>
              <w:left w:val="nil"/>
              <w:bottom w:val="nil"/>
              <w:right w:val="nil"/>
            </w:tcBorders>
          </w:tcPr>
          <w:p w:rsidR="003E7F18" w:rsidRDefault="00752FCA">
            <w:pPr>
              <w:pStyle w:val="aa"/>
              <w:jc w:val="center"/>
            </w:pPr>
            <w:r>
              <w:t>5,5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Ивановская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6,5</w:t>
            </w:r>
          </w:p>
        </w:tc>
        <w:tc>
          <w:tcPr>
            <w:tcW w:w="1120" w:type="dxa"/>
            <w:tcBorders>
              <w:top w:val="nil"/>
              <w:left w:val="nil"/>
              <w:bottom w:val="nil"/>
              <w:right w:val="nil"/>
            </w:tcBorders>
          </w:tcPr>
          <w:p w:rsidR="003E7F18" w:rsidRDefault="00752FCA">
            <w:pPr>
              <w:pStyle w:val="aa"/>
              <w:jc w:val="center"/>
            </w:pPr>
            <w:r>
              <w:t>6,3</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5,8</w:t>
            </w:r>
          </w:p>
        </w:tc>
        <w:tc>
          <w:tcPr>
            <w:tcW w:w="1120" w:type="dxa"/>
            <w:tcBorders>
              <w:top w:val="nil"/>
              <w:left w:val="nil"/>
              <w:bottom w:val="nil"/>
              <w:right w:val="nil"/>
            </w:tcBorders>
          </w:tcPr>
          <w:p w:rsidR="003E7F18" w:rsidRDefault="00752FCA">
            <w:pPr>
              <w:pStyle w:val="aa"/>
              <w:jc w:val="center"/>
            </w:pPr>
            <w:r>
              <w:t>5,6</w:t>
            </w:r>
          </w:p>
        </w:tc>
        <w:tc>
          <w:tcPr>
            <w:tcW w:w="1260" w:type="dxa"/>
            <w:tcBorders>
              <w:top w:val="nil"/>
              <w:left w:val="nil"/>
              <w:bottom w:val="nil"/>
              <w:right w:val="nil"/>
            </w:tcBorders>
          </w:tcPr>
          <w:p w:rsidR="003E7F18" w:rsidRDefault="00752FCA">
            <w:pPr>
              <w:pStyle w:val="aa"/>
              <w:jc w:val="center"/>
            </w:pPr>
            <w:r>
              <w:t>5,2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Иркутская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9,2</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8,8</w:t>
            </w:r>
          </w:p>
        </w:tc>
        <w:tc>
          <w:tcPr>
            <w:tcW w:w="1120" w:type="dxa"/>
            <w:tcBorders>
              <w:top w:val="nil"/>
              <w:left w:val="nil"/>
              <w:bottom w:val="nil"/>
              <w:right w:val="nil"/>
            </w:tcBorders>
          </w:tcPr>
          <w:p w:rsidR="003E7F18" w:rsidRDefault="00752FCA">
            <w:pPr>
              <w:pStyle w:val="aa"/>
              <w:jc w:val="center"/>
            </w:pPr>
            <w:r>
              <w:t>8,5</w:t>
            </w:r>
          </w:p>
        </w:tc>
        <w:tc>
          <w:tcPr>
            <w:tcW w:w="1120" w:type="dxa"/>
            <w:tcBorders>
              <w:top w:val="nil"/>
              <w:left w:val="nil"/>
              <w:bottom w:val="nil"/>
              <w:right w:val="nil"/>
            </w:tcBorders>
          </w:tcPr>
          <w:p w:rsidR="003E7F18" w:rsidRDefault="00752FCA">
            <w:pPr>
              <w:pStyle w:val="aa"/>
              <w:jc w:val="center"/>
            </w:pPr>
            <w:r>
              <w:t>8,3</w:t>
            </w:r>
          </w:p>
        </w:tc>
        <w:tc>
          <w:tcPr>
            <w:tcW w:w="1260" w:type="dxa"/>
            <w:tcBorders>
              <w:top w:val="nil"/>
              <w:left w:val="nil"/>
              <w:bottom w:val="nil"/>
              <w:right w:val="nil"/>
            </w:tcBorders>
          </w:tcPr>
          <w:p w:rsidR="003E7F18" w:rsidRDefault="00752FCA">
            <w:pPr>
              <w:pStyle w:val="aa"/>
              <w:jc w:val="center"/>
            </w:pPr>
            <w:r>
              <w:t>8,1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Калининградская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7,9</w:t>
            </w:r>
          </w:p>
        </w:tc>
        <w:tc>
          <w:tcPr>
            <w:tcW w:w="1120" w:type="dxa"/>
            <w:tcBorders>
              <w:top w:val="nil"/>
              <w:left w:val="nil"/>
              <w:bottom w:val="nil"/>
              <w:right w:val="nil"/>
            </w:tcBorders>
          </w:tcPr>
          <w:p w:rsidR="003E7F18" w:rsidRDefault="00752FCA">
            <w:pPr>
              <w:pStyle w:val="aa"/>
              <w:jc w:val="center"/>
            </w:pPr>
            <w:r>
              <w:t>7,4</w:t>
            </w: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6,9</w:t>
            </w:r>
          </w:p>
        </w:tc>
        <w:tc>
          <w:tcPr>
            <w:tcW w:w="1120" w:type="dxa"/>
            <w:tcBorders>
              <w:top w:val="nil"/>
              <w:left w:val="nil"/>
              <w:bottom w:val="nil"/>
              <w:right w:val="nil"/>
            </w:tcBorders>
          </w:tcPr>
          <w:p w:rsidR="003E7F18" w:rsidRDefault="00752FCA">
            <w:pPr>
              <w:pStyle w:val="aa"/>
              <w:jc w:val="center"/>
            </w:pPr>
            <w:r>
              <w:t>6,1</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Калужская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5,6</w:t>
            </w:r>
          </w:p>
        </w:tc>
        <w:tc>
          <w:tcPr>
            <w:tcW w:w="1120" w:type="dxa"/>
            <w:tcBorders>
              <w:top w:val="nil"/>
              <w:left w:val="nil"/>
              <w:bottom w:val="nil"/>
              <w:right w:val="nil"/>
            </w:tcBorders>
          </w:tcPr>
          <w:p w:rsidR="003E7F18" w:rsidRDefault="00752FCA">
            <w:pPr>
              <w:pStyle w:val="aa"/>
              <w:jc w:val="center"/>
            </w:pPr>
            <w:r>
              <w:t>5,5</w:t>
            </w:r>
          </w:p>
        </w:tc>
        <w:tc>
          <w:tcPr>
            <w:tcW w:w="1120" w:type="dxa"/>
            <w:tcBorders>
              <w:top w:val="nil"/>
              <w:left w:val="nil"/>
              <w:bottom w:val="nil"/>
              <w:right w:val="nil"/>
            </w:tcBorders>
          </w:tcPr>
          <w:p w:rsidR="003E7F18" w:rsidRDefault="00752FCA">
            <w:pPr>
              <w:pStyle w:val="aa"/>
              <w:jc w:val="center"/>
            </w:pPr>
            <w:r>
              <w:t>5,5</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5,4</w:t>
            </w:r>
          </w:p>
        </w:tc>
        <w:tc>
          <w:tcPr>
            <w:tcW w:w="1260" w:type="dxa"/>
            <w:tcBorders>
              <w:top w:val="nil"/>
              <w:left w:val="nil"/>
              <w:bottom w:val="nil"/>
              <w:right w:val="nil"/>
            </w:tcBorders>
          </w:tcPr>
          <w:p w:rsidR="003E7F18" w:rsidRDefault="00752FCA">
            <w:pPr>
              <w:pStyle w:val="aa"/>
              <w:jc w:val="center"/>
            </w:pPr>
            <w:r>
              <w:t>5,3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Кемеровская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8,1</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7,8</w:t>
            </w: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7,3</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Кировская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7,4</w:t>
            </w: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6,3</w:t>
            </w:r>
          </w:p>
        </w:tc>
        <w:tc>
          <w:tcPr>
            <w:tcW w:w="1260" w:type="dxa"/>
            <w:tcBorders>
              <w:top w:val="nil"/>
              <w:left w:val="nil"/>
              <w:bottom w:val="nil"/>
              <w:right w:val="nil"/>
            </w:tcBorders>
          </w:tcPr>
          <w:p w:rsidR="003E7F18" w:rsidRDefault="00752FCA">
            <w:pPr>
              <w:pStyle w:val="aa"/>
              <w:jc w:val="center"/>
            </w:pPr>
            <w:r>
              <w:t>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Костромская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4,7</w:t>
            </w:r>
          </w:p>
        </w:tc>
        <w:tc>
          <w:tcPr>
            <w:tcW w:w="1120" w:type="dxa"/>
            <w:tcBorders>
              <w:top w:val="nil"/>
              <w:left w:val="nil"/>
              <w:bottom w:val="nil"/>
              <w:right w:val="nil"/>
            </w:tcBorders>
          </w:tcPr>
          <w:p w:rsidR="003E7F18" w:rsidRDefault="00752FCA">
            <w:pPr>
              <w:pStyle w:val="aa"/>
              <w:jc w:val="center"/>
            </w:pPr>
            <w:r>
              <w:t>4,8</w:t>
            </w:r>
          </w:p>
        </w:tc>
        <w:tc>
          <w:tcPr>
            <w:tcW w:w="1120" w:type="dxa"/>
            <w:tcBorders>
              <w:top w:val="nil"/>
              <w:left w:val="nil"/>
              <w:bottom w:val="nil"/>
              <w:right w:val="nil"/>
            </w:tcBorders>
          </w:tcPr>
          <w:p w:rsidR="003E7F18" w:rsidRDefault="00752FCA">
            <w:pPr>
              <w:pStyle w:val="aa"/>
              <w:jc w:val="center"/>
            </w:pPr>
            <w:r>
              <w:t>4,8</w:t>
            </w:r>
          </w:p>
        </w:tc>
        <w:tc>
          <w:tcPr>
            <w:tcW w:w="1120" w:type="dxa"/>
            <w:tcBorders>
              <w:top w:val="nil"/>
              <w:left w:val="nil"/>
              <w:bottom w:val="nil"/>
              <w:right w:val="nil"/>
            </w:tcBorders>
          </w:tcPr>
          <w:p w:rsidR="003E7F18" w:rsidRDefault="00752FCA">
            <w:pPr>
              <w:pStyle w:val="aa"/>
              <w:jc w:val="center"/>
            </w:pPr>
            <w:r>
              <w:t>4,6</w:t>
            </w:r>
          </w:p>
        </w:tc>
        <w:tc>
          <w:tcPr>
            <w:tcW w:w="1120" w:type="dxa"/>
            <w:tcBorders>
              <w:top w:val="nil"/>
              <w:left w:val="nil"/>
              <w:bottom w:val="nil"/>
              <w:right w:val="nil"/>
            </w:tcBorders>
          </w:tcPr>
          <w:p w:rsidR="003E7F18" w:rsidRDefault="00752FCA">
            <w:pPr>
              <w:pStyle w:val="aa"/>
              <w:jc w:val="center"/>
            </w:pPr>
            <w:r>
              <w:t>4,3</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Курганская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9,5</w:t>
            </w:r>
          </w:p>
        </w:tc>
        <w:tc>
          <w:tcPr>
            <w:tcW w:w="1120" w:type="dxa"/>
            <w:tcBorders>
              <w:top w:val="nil"/>
              <w:left w:val="nil"/>
              <w:bottom w:val="nil"/>
              <w:right w:val="nil"/>
            </w:tcBorders>
          </w:tcPr>
          <w:p w:rsidR="003E7F18" w:rsidRDefault="00752FCA">
            <w:pPr>
              <w:pStyle w:val="aa"/>
              <w:jc w:val="center"/>
            </w:pPr>
            <w:r>
              <w:t>8,8</w:t>
            </w:r>
          </w:p>
        </w:tc>
        <w:tc>
          <w:tcPr>
            <w:tcW w:w="1120" w:type="dxa"/>
            <w:tcBorders>
              <w:top w:val="nil"/>
              <w:left w:val="nil"/>
              <w:bottom w:val="nil"/>
              <w:right w:val="nil"/>
            </w:tcBorders>
          </w:tcPr>
          <w:p w:rsidR="003E7F18" w:rsidRDefault="00752FCA">
            <w:pPr>
              <w:pStyle w:val="aa"/>
              <w:jc w:val="center"/>
            </w:pPr>
            <w:r>
              <w:t>8,2</w:t>
            </w: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6,9</w:t>
            </w:r>
          </w:p>
        </w:tc>
        <w:tc>
          <w:tcPr>
            <w:tcW w:w="1260" w:type="dxa"/>
            <w:tcBorders>
              <w:top w:val="nil"/>
              <w:left w:val="nil"/>
              <w:bottom w:val="nil"/>
              <w:right w:val="nil"/>
            </w:tcBorders>
          </w:tcPr>
          <w:p w:rsidR="003E7F18" w:rsidRDefault="00752FCA">
            <w:pPr>
              <w:pStyle w:val="aa"/>
              <w:jc w:val="center"/>
            </w:pPr>
            <w:r>
              <w:t>6,2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6,2</w:t>
            </w:r>
          </w:p>
        </w:tc>
        <w:tc>
          <w:tcPr>
            <w:tcW w:w="1260" w:type="dxa"/>
            <w:tcBorders>
              <w:top w:val="nil"/>
              <w:left w:val="nil"/>
              <w:bottom w:val="nil"/>
              <w:right w:val="nil"/>
            </w:tcBorders>
          </w:tcPr>
          <w:p w:rsidR="003E7F18" w:rsidRDefault="00752FCA">
            <w:pPr>
              <w:pStyle w:val="aa"/>
              <w:jc w:val="center"/>
            </w:pPr>
            <w:r>
              <w:t>6,1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Ленинградская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Липецкая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Магаданская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Московская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3,3</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3,1</w:t>
            </w: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2,9</w:t>
            </w:r>
          </w:p>
        </w:tc>
        <w:tc>
          <w:tcPr>
            <w:tcW w:w="1260" w:type="dxa"/>
            <w:tcBorders>
              <w:top w:val="nil"/>
              <w:left w:val="nil"/>
              <w:bottom w:val="nil"/>
              <w:right w:val="nil"/>
            </w:tcBorders>
          </w:tcPr>
          <w:p w:rsidR="003E7F18" w:rsidRDefault="00752FCA">
            <w:pPr>
              <w:pStyle w:val="aa"/>
              <w:jc w:val="center"/>
            </w:pPr>
            <w:r>
              <w:t>2,8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Мурманская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7,8</w:t>
            </w:r>
          </w:p>
        </w:tc>
        <w:tc>
          <w:tcPr>
            <w:tcW w:w="1120" w:type="dxa"/>
            <w:tcBorders>
              <w:top w:val="nil"/>
              <w:left w:val="nil"/>
              <w:bottom w:val="nil"/>
              <w:right w:val="nil"/>
            </w:tcBorders>
          </w:tcPr>
          <w:p w:rsidR="003E7F18" w:rsidRDefault="00752FCA">
            <w:pPr>
              <w:pStyle w:val="aa"/>
              <w:jc w:val="center"/>
            </w:pPr>
            <w:r>
              <w:t>7,1</w:t>
            </w:r>
          </w:p>
        </w:tc>
        <w:tc>
          <w:tcPr>
            <w:tcW w:w="1120" w:type="dxa"/>
            <w:tcBorders>
              <w:top w:val="nil"/>
              <w:left w:val="nil"/>
              <w:bottom w:val="nil"/>
              <w:right w:val="nil"/>
            </w:tcBorders>
          </w:tcPr>
          <w:p w:rsidR="003E7F18" w:rsidRDefault="00752FCA">
            <w:pPr>
              <w:pStyle w:val="aa"/>
              <w:jc w:val="center"/>
            </w:pPr>
            <w:r>
              <w:t>6,8</w:t>
            </w:r>
          </w:p>
        </w:tc>
        <w:tc>
          <w:tcPr>
            <w:tcW w:w="1120" w:type="dxa"/>
            <w:tcBorders>
              <w:top w:val="nil"/>
              <w:left w:val="nil"/>
              <w:bottom w:val="nil"/>
              <w:right w:val="nil"/>
            </w:tcBorders>
          </w:tcPr>
          <w:p w:rsidR="003E7F18" w:rsidRDefault="00752FCA">
            <w:pPr>
              <w:pStyle w:val="aa"/>
              <w:jc w:val="center"/>
            </w:pPr>
            <w:r>
              <w:t>6,5</w:t>
            </w:r>
          </w:p>
        </w:tc>
        <w:tc>
          <w:tcPr>
            <w:tcW w:w="1120" w:type="dxa"/>
            <w:tcBorders>
              <w:top w:val="nil"/>
              <w:left w:val="nil"/>
              <w:bottom w:val="nil"/>
              <w:right w:val="nil"/>
            </w:tcBorders>
          </w:tcPr>
          <w:p w:rsidR="003E7F18" w:rsidRDefault="00752FCA">
            <w:pPr>
              <w:pStyle w:val="aa"/>
              <w:jc w:val="center"/>
            </w:pPr>
            <w:r>
              <w:t>6,2</w:t>
            </w:r>
          </w:p>
        </w:tc>
        <w:tc>
          <w:tcPr>
            <w:tcW w:w="1260" w:type="dxa"/>
            <w:tcBorders>
              <w:top w:val="nil"/>
              <w:left w:val="nil"/>
              <w:bottom w:val="nil"/>
              <w:right w:val="nil"/>
            </w:tcBorders>
          </w:tcPr>
          <w:p w:rsidR="003E7F18" w:rsidRDefault="00752FCA">
            <w:pPr>
              <w:pStyle w:val="aa"/>
              <w:jc w:val="center"/>
            </w:pPr>
            <w:r>
              <w:t>5,9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Нижегородская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6,3</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4,6</w:t>
            </w:r>
          </w:p>
        </w:tc>
        <w:tc>
          <w:tcPr>
            <w:tcW w:w="1260" w:type="dxa"/>
            <w:tcBorders>
              <w:top w:val="nil"/>
              <w:left w:val="nil"/>
              <w:bottom w:val="nil"/>
              <w:right w:val="nil"/>
            </w:tcBorders>
          </w:tcPr>
          <w:p w:rsidR="003E7F18" w:rsidRDefault="00752FCA">
            <w:pPr>
              <w:pStyle w:val="aa"/>
              <w:jc w:val="center"/>
            </w:pPr>
            <w:r>
              <w:t>4,3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4,9</w:t>
            </w:r>
          </w:p>
        </w:tc>
        <w:tc>
          <w:tcPr>
            <w:tcW w:w="1260" w:type="dxa"/>
            <w:tcBorders>
              <w:top w:val="nil"/>
              <w:left w:val="nil"/>
              <w:bottom w:val="nil"/>
              <w:right w:val="nil"/>
            </w:tcBorders>
          </w:tcPr>
          <w:p w:rsidR="003E7F18" w:rsidRDefault="00752FCA">
            <w:pPr>
              <w:pStyle w:val="aa"/>
              <w:jc w:val="center"/>
            </w:pPr>
            <w:r>
              <w:t>4,8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Новосибирская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6,9</w:t>
            </w: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6,5</w:t>
            </w:r>
          </w:p>
        </w:tc>
        <w:tc>
          <w:tcPr>
            <w:tcW w:w="1120" w:type="dxa"/>
            <w:tcBorders>
              <w:top w:val="nil"/>
              <w:left w:val="nil"/>
              <w:bottom w:val="nil"/>
              <w:right w:val="nil"/>
            </w:tcBorders>
          </w:tcPr>
          <w:p w:rsidR="003E7F18" w:rsidRDefault="00752FCA">
            <w:pPr>
              <w:pStyle w:val="aa"/>
              <w:jc w:val="center"/>
            </w:pPr>
            <w:r>
              <w:t>6,5</w:t>
            </w:r>
          </w:p>
        </w:tc>
        <w:tc>
          <w:tcPr>
            <w:tcW w:w="1120" w:type="dxa"/>
            <w:tcBorders>
              <w:top w:val="nil"/>
              <w:left w:val="nil"/>
              <w:bottom w:val="nil"/>
              <w:right w:val="nil"/>
            </w:tcBorders>
          </w:tcPr>
          <w:p w:rsidR="003E7F18" w:rsidRDefault="00752FCA">
            <w:pPr>
              <w:pStyle w:val="aa"/>
              <w:jc w:val="center"/>
            </w:pPr>
            <w:r>
              <w:t>6,5</w:t>
            </w:r>
          </w:p>
        </w:tc>
        <w:tc>
          <w:tcPr>
            <w:tcW w:w="1260" w:type="dxa"/>
            <w:tcBorders>
              <w:top w:val="nil"/>
              <w:left w:val="nil"/>
              <w:bottom w:val="nil"/>
              <w:right w:val="nil"/>
            </w:tcBorders>
          </w:tcPr>
          <w:p w:rsidR="003E7F18" w:rsidRDefault="00752FCA">
            <w:pPr>
              <w:pStyle w:val="aa"/>
              <w:jc w:val="center"/>
            </w:pPr>
            <w:r>
              <w:t>6,5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5,8</w:t>
            </w:r>
          </w:p>
        </w:tc>
        <w:tc>
          <w:tcPr>
            <w:tcW w:w="1260" w:type="dxa"/>
            <w:tcBorders>
              <w:top w:val="nil"/>
              <w:left w:val="nil"/>
              <w:bottom w:val="nil"/>
              <w:right w:val="nil"/>
            </w:tcBorders>
          </w:tcPr>
          <w:p w:rsidR="003E7F18" w:rsidRDefault="00752FCA">
            <w:pPr>
              <w:pStyle w:val="aa"/>
              <w:jc w:val="center"/>
            </w:pPr>
            <w:r>
              <w:t>5,7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Оренбургская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7,3</w:t>
            </w: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7,1</w:t>
            </w:r>
          </w:p>
        </w:tc>
        <w:tc>
          <w:tcPr>
            <w:tcW w:w="1260" w:type="dxa"/>
            <w:tcBorders>
              <w:top w:val="nil"/>
              <w:left w:val="nil"/>
              <w:bottom w:val="nil"/>
              <w:right w:val="nil"/>
            </w:tcBorders>
          </w:tcPr>
          <w:p w:rsidR="003E7F18" w:rsidRDefault="00752FCA">
            <w:pPr>
              <w:pStyle w:val="aa"/>
              <w:jc w:val="center"/>
            </w:pPr>
            <w:r>
              <w:t>7,1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5,8</w:t>
            </w:r>
          </w:p>
        </w:tc>
        <w:tc>
          <w:tcPr>
            <w:tcW w:w="1120" w:type="dxa"/>
            <w:tcBorders>
              <w:top w:val="nil"/>
              <w:left w:val="nil"/>
              <w:bottom w:val="nil"/>
              <w:right w:val="nil"/>
            </w:tcBorders>
          </w:tcPr>
          <w:p w:rsidR="003E7F18" w:rsidRDefault="00752FCA">
            <w:pPr>
              <w:pStyle w:val="aa"/>
              <w:jc w:val="center"/>
            </w:pPr>
            <w:r>
              <w:t>5,6</w:t>
            </w:r>
          </w:p>
        </w:tc>
        <w:tc>
          <w:tcPr>
            <w:tcW w:w="1120" w:type="dxa"/>
            <w:tcBorders>
              <w:top w:val="nil"/>
              <w:left w:val="nil"/>
              <w:bottom w:val="nil"/>
              <w:right w:val="nil"/>
            </w:tcBorders>
          </w:tcPr>
          <w:p w:rsidR="003E7F18" w:rsidRDefault="00752FCA">
            <w:pPr>
              <w:pStyle w:val="aa"/>
              <w:jc w:val="center"/>
            </w:pPr>
            <w:r>
              <w:t>5,4</w:t>
            </w:r>
          </w:p>
        </w:tc>
        <w:tc>
          <w:tcPr>
            <w:tcW w:w="1260" w:type="dxa"/>
            <w:tcBorders>
              <w:top w:val="nil"/>
              <w:left w:val="nil"/>
              <w:bottom w:val="nil"/>
              <w:right w:val="nil"/>
            </w:tcBorders>
          </w:tcPr>
          <w:p w:rsidR="003E7F18" w:rsidRDefault="00752FCA">
            <w:pPr>
              <w:pStyle w:val="aa"/>
              <w:jc w:val="center"/>
            </w:pPr>
            <w:r>
              <w:t>5,3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Пензенская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5,2</w:t>
            </w:r>
          </w:p>
        </w:tc>
        <w:tc>
          <w:tcPr>
            <w:tcW w:w="1120" w:type="dxa"/>
            <w:tcBorders>
              <w:top w:val="nil"/>
              <w:left w:val="nil"/>
              <w:bottom w:val="nil"/>
              <w:right w:val="nil"/>
            </w:tcBorders>
          </w:tcPr>
          <w:p w:rsidR="003E7F18" w:rsidRDefault="00752FCA">
            <w:pPr>
              <w:pStyle w:val="aa"/>
              <w:jc w:val="center"/>
            </w:pPr>
            <w:r>
              <w:t>5,1</w:t>
            </w:r>
          </w:p>
        </w:tc>
        <w:tc>
          <w:tcPr>
            <w:tcW w:w="1120" w:type="dxa"/>
            <w:tcBorders>
              <w:top w:val="nil"/>
              <w:left w:val="nil"/>
              <w:bottom w:val="nil"/>
              <w:right w:val="nil"/>
            </w:tcBorders>
          </w:tcPr>
          <w:p w:rsidR="003E7F18" w:rsidRDefault="00752FCA">
            <w:pPr>
              <w:pStyle w:val="aa"/>
              <w:jc w:val="center"/>
            </w:pPr>
            <w:r>
              <w:t>5,1</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4,9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7,8</w:t>
            </w:r>
          </w:p>
        </w:tc>
        <w:tc>
          <w:tcPr>
            <w:tcW w:w="1120" w:type="dxa"/>
            <w:tcBorders>
              <w:top w:val="nil"/>
              <w:left w:val="nil"/>
              <w:bottom w:val="nil"/>
              <w:right w:val="nil"/>
            </w:tcBorders>
          </w:tcPr>
          <w:p w:rsidR="003E7F18" w:rsidRDefault="00752FCA">
            <w:pPr>
              <w:pStyle w:val="aa"/>
              <w:jc w:val="center"/>
            </w:pPr>
            <w:r>
              <w:t>7,4</w:t>
            </w:r>
          </w:p>
        </w:tc>
        <w:tc>
          <w:tcPr>
            <w:tcW w:w="1120" w:type="dxa"/>
            <w:tcBorders>
              <w:top w:val="nil"/>
              <w:left w:val="nil"/>
              <w:bottom w:val="nil"/>
              <w:right w:val="nil"/>
            </w:tcBorders>
          </w:tcPr>
          <w:p w:rsidR="003E7F18" w:rsidRDefault="00752FCA">
            <w:pPr>
              <w:pStyle w:val="aa"/>
              <w:jc w:val="center"/>
            </w:pPr>
            <w:r>
              <w:t>7,1</w:t>
            </w:r>
          </w:p>
        </w:tc>
        <w:tc>
          <w:tcPr>
            <w:tcW w:w="1120" w:type="dxa"/>
            <w:tcBorders>
              <w:top w:val="nil"/>
              <w:left w:val="nil"/>
              <w:bottom w:val="nil"/>
              <w:right w:val="nil"/>
            </w:tcBorders>
          </w:tcPr>
          <w:p w:rsidR="003E7F18" w:rsidRDefault="00752FCA">
            <w:pPr>
              <w:pStyle w:val="aa"/>
              <w:jc w:val="center"/>
            </w:pPr>
            <w:r>
              <w:t>6,8</w:t>
            </w:r>
          </w:p>
        </w:tc>
        <w:tc>
          <w:tcPr>
            <w:tcW w:w="1260" w:type="dxa"/>
            <w:tcBorders>
              <w:top w:val="nil"/>
              <w:left w:val="nil"/>
              <w:bottom w:val="nil"/>
              <w:right w:val="nil"/>
            </w:tcBorders>
          </w:tcPr>
          <w:p w:rsidR="003E7F18" w:rsidRDefault="00752FCA">
            <w:pPr>
              <w:pStyle w:val="aa"/>
              <w:jc w:val="center"/>
            </w:pPr>
            <w:r>
              <w:t>6,4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Ростовская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6,8</w:t>
            </w:r>
          </w:p>
        </w:tc>
        <w:tc>
          <w:tcPr>
            <w:tcW w:w="1120" w:type="dxa"/>
            <w:tcBorders>
              <w:top w:val="nil"/>
              <w:left w:val="nil"/>
              <w:bottom w:val="nil"/>
              <w:right w:val="nil"/>
            </w:tcBorders>
          </w:tcPr>
          <w:p w:rsidR="003E7F18" w:rsidRDefault="00752FCA">
            <w:pPr>
              <w:pStyle w:val="aa"/>
              <w:jc w:val="center"/>
            </w:pPr>
            <w:r>
              <w:t>6,8</w:t>
            </w:r>
          </w:p>
        </w:tc>
        <w:tc>
          <w:tcPr>
            <w:tcW w:w="1120" w:type="dxa"/>
            <w:tcBorders>
              <w:top w:val="nil"/>
              <w:left w:val="nil"/>
              <w:bottom w:val="nil"/>
              <w:right w:val="nil"/>
            </w:tcBorders>
          </w:tcPr>
          <w:p w:rsidR="003E7F18" w:rsidRDefault="00752FCA">
            <w:pPr>
              <w:pStyle w:val="aa"/>
              <w:jc w:val="center"/>
            </w:pPr>
            <w:r>
              <w:t>6,8</w:t>
            </w: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6,6</w:t>
            </w:r>
          </w:p>
        </w:tc>
        <w:tc>
          <w:tcPr>
            <w:tcW w:w="1260" w:type="dxa"/>
            <w:tcBorders>
              <w:top w:val="nil"/>
              <w:left w:val="nil"/>
              <w:bottom w:val="nil"/>
              <w:right w:val="nil"/>
            </w:tcBorders>
          </w:tcPr>
          <w:p w:rsidR="003E7F18" w:rsidRDefault="00752FCA">
            <w:pPr>
              <w:pStyle w:val="aa"/>
              <w:jc w:val="center"/>
            </w:pPr>
            <w:r>
              <w:t>6,6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Рязанская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6,6</w:t>
            </w:r>
          </w:p>
        </w:tc>
        <w:tc>
          <w:tcPr>
            <w:tcW w:w="1120" w:type="dxa"/>
            <w:tcBorders>
              <w:top w:val="nil"/>
              <w:left w:val="nil"/>
              <w:bottom w:val="nil"/>
              <w:right w:val="nil"/>
            </w:tcBorders>
          </w:tcPr>
          <w:p w:rsidR="003E7F18" w:rsidRDefault="00752FCA">
            <w:pPr>
              <w:pStyle w:val="aa"/>
              <w:jc w:val="center"/>
            </w:pPr>
            <w:r>
              <w:t>6,5</w:t>
            </w:r>
          </w:p>
        </w:tc>
        <w:tc>
          <w:tcPr>
            <w:tcW w:w="1120" w:type="dxa"/>
            <w:tcBorders>
              <w:top w:val="nil"/>
              <w:left w:val="nil"/>
              <w:bottom w:val="nil"/>
              <w:right w:val="nil"/>
            </w:tcBorders>
          </w:tcPr>
          <w:p w:rsidR="003E7F18" w:rsidRDefault="00752FCA">
            <w:pPr>
              <w:pStyle w:val="aa"/>
              <w:jc w:val="center"/>
            </w:pPr>
            <w:r>
              <w:t>6,4</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Самарская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3,8</w:t>
            </w:r>
          </w:p>
        </w:tc>
        <w:tc>
          <w:tcPr>
            <w:tcW w:w="1120" w:type="dxa"/>
            <w:tcBorders>
              <w:top w:val="nil"/>
              <w:left w:val="nil"/>
              <w:bottom w:val="nil"/>
              <w:right w:val="nil"/>
            </w:tcBorders>
          </w:tcPr>
          <w:p w:rsidR="003E7F18" w:rsidRDefault="00752FCA">
            <w:pPr>
              <w:pStyle w:val="aa"/>
              <w:jc w:val="center"/>
            </w:pPr>
            <w:r>
              <w:t>3,7</w:t>
            </w:r>
          </w:p>
        </w:tc>
        <w:tc>
          <w:tcPr>
            <w:tcW w:w="1120" w:type="dxa"/>
            <w:tcBorders>
              <w:top w:val="nil"/>
              <w:left w:val="nil"/>
              <w:bottom w:val="nil"/>
              <w:right w:val="nil"/>
            </w:tcBorders>
          </w:tcPr>
          <w:p w:rsidR="003E7F18" w:rsidRDefault="00752FCA">
            <w:pPr>
              <w:pStyle w:val="aa"/>
              <w:jc w:val="center"/>
            </w:pPr>
            <w:r>
              <w:t>3,6</w:t>
            </w:r>
          </w:p>
        </w:tc>
        <w:tc>
          <w:tcPr>
            <w:tcW w:w="1120" w:type="dxa"/>
            <w:tcBorders>
              <w:top w:val="nil"/>
              <w:left w:val="nil"/>
              <w:bottom w:val="nil"/>
              <w:right w:val="nil"/>
            </w:tcBorders>
          </w:tcPr>
          <w:p w:rsidR="003E7F18" w:rsidRDefault="00752FCA">
            <w:pPr>
              <w:pStyle w:val="aa"/>
              <w:jc w:val="center"/>
            </w:pPr>
            <w:r>
              <w:t>3,5</w:t>
            </w:r>
          </w:p>
        </w:tc>
        <w:tc>
          <w:tcPr>
            <w:tcW w:w="1260" w:type="dxa"/>
            <w:tcBorders>
              <w:top w:val="nil"/>
              <w:left w:val="nil"/>
              <w:bottom w:val="nil"/>
              <w:right w:val="nil"/>
            </w:tcBorders>
          </w:tcPr>
          <w:p w:rsidR="003E7F18" w:rsidRDefault="00752FCA">
            <w:pPr>
              <w:pStyle w:val="aa"/>
              <w:jc w:val="center"/>
            </w:pPr>
            <w:r>
              <w:t>3,4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Саратовская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5,7</w:t>
            </w:r>
          </w:p>
        </w:tc>
        <w:tc>
          <w:tcPr>
            <w:tcW w:w="1120" w:type="dxa"/>
            <w:tcBorders>
              <w:top w:val="nil"/>
              <w:left w:val="nil"/>
              <w:bottom w:val="nil"/>
              <w:right w:val="nil"/>
            </w:tcBorders>
          </w:tcPr>
          <w:p w:rsidR="003E7F18" w:rsidRDefault="00752FCA">
            <w:pPr>
              <w:pStyle w:val="aa"/>
              <w:jc w:val="center"/>
            </w:pPr>
            <w:r>
              <w:t>5,5</w:t>
            </w:r>
          </w:p>
        </w:tc>
        <w:tc>
          <w:tcPr>
            <w:tcW w:w="1120" w:type="dxa"/>
            <w:tcBorders>
              <w:top w:val="nil"/>
              <w:left w:val="nil"/>
              <w:bottom w:val="nil"/>
              <w:right w:val="nil"/>
            </w:tcBorders>
          </w:tcPr>
          <w:p w:rsidR="003E7F18" w:rsidRDefault="00752FCA">
            <w:pPr>
              <w:pStyle w:val="aa"/>
              <w:jc w:val="center"/>
            </w:pPr>
            <w:r>
              <w:t>5,3</w:t>
            </w:r>
          </w:p>
        </w:tc>
        <w:tc>
          <w:tcPr>
            <w:tcW w:w="1120" w:type="dxa"/>
            <w:tcBorders>
              <w:top w:val="nil"/>
              <w:left w:val="nil"/>
              <w:bottom w:val="nil"/>
              <w:right w:val="nil"/>
            </w:tcBorders>
          </w:tcPr>
          <w:p w:rsidR="003E7F18" w:rsidRDefault="00752FCA">
            <w:pPr>
              <w:pStyle w:val="aa"/>
              <w:jc w:val="center"/>
            </w:pPr>
            <w:r>
              <w:t>5,1</w:t>
            </w:r>
          </w:p>
        </w:tc>
        <w:tc>
          <w:tcPr>
            <w:tcW w:w="1120" w:type="dxa"/>
            <w:tcBorders>
              <w:top w:val="nil"/>
              <w:left w:val="nil"/>
              <w:bottom w:val="nil"/>
              <w:right w:val="nil"/>
            </w:tcBorders>
          </w:tcPr>
          <w:p w:rsidR="003E7F18" w:rsidRDefault="00752FCA">
            <w:pPr>
              <w:pStyle w:val="aa"/>
              <w:jc w:val="center"/>
            </w:pPr>
            <w:r>
              <w:t>4,9</w:t>
            </w:r>
          </w:p>
        </w:tc>
        <w:tc>
          <w:tcPr>
            <w:tcW w:w="1260" w:type="dxa"/>
            <w:tcBorders>
              <w:top w:val="nil"/>
              <w:left w:val="nil"/>
              <w:bottom w:val="nil"/>
              <w:right w:val="nil"/>
            </w:tcBorders>
          </w:tcPr>
          <w:p w:rsidR="003E7F18" w:rsidRDefault="00752FCA">
            <w:pPr>
              <w:pStyle w:val="aa"/>
              <w:jc w:val="center"/>
            </w:pPr>
            <w:r>
              <w:t>4,7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Сахалинская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7,8</w:t>
            </w:r>
          </w:p>
        </w:tc>
        <w:tc>
          <w:tcPr>
            <w:tcW w:w="1120" w:type="dxa"/>
            <w:tcBorders>
              <w:top w:val="nil"/>
              <w:left w:val="nil"/>
              <w:bottom w:val="nil"/>
              <w:right w:val="nil"/>
            </w:tcBorders>
          </w:tcPr>
          <w:p w:rsidR="003E7F18" w:rsidRDefault="00752FCA">
            <w:pPr>
              <w:pStyle w:val="aa"/>
              <w:jc w:val="center"/>
            </w:pPr>
            <w:r>
              <w:t>7,4</w:t>
            </w: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6,8</w:t>
            </w:r>
          </w:p>
        </w:tc>
        <w:tc>
          <w:tcPr>
            <w:tcW w:w="1260" w:type="dxa"/>
            <w:tcBorders>
              <w:top w:val="nil"/>
              <w:left w:val="nil"/>
              <w:bottom w:val="nil"/>
              <w:right w:val="nil"/>
            </w:tcBorders>
          </w:tcPr>
          <w:p w:rsidR="003E7F18" w:rsidRDefault="00752FCA">
            <w:pPr>
              <w:pStyle w:val="aa"/>
              <w:jc w:val="center"/>
            </w:pPr>
            <w:r>
              <w:t>6,6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Свердловская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5,6</w:t>
            </w:r>
          </w:p>
        </w:tc>
        <w:tc>
          <w:tcPr>
            <w:tcW w:w="1120" w:type="dxa"/>
            <w:tcBorders>
              <w:top w:val="nil"/>
              <w:left w:val="nil"/>
              <w:bottom w:val="nil"/>
              <w:right w:val="nil"/>
            </w:tcBorders>
          </w:tcPr>
          <w:p w:rsidR="003E7F18" w:rsidRDefault="00752FCA">
            <w:pPr>
              <w:pStyle w:val="aa"/>
              <w:jc w:val="center"/>
            </w:pPr>
            <w:r>
              <w:t>5,1</w:t>
            </w:r>
          </w:p>
        </w:tc>
        <w:tc>
          <w:tcPr>
            <w:tcW w:w="1120" w:type="dxa"/>
            <w:tcBorders>
              <w:top w:val="nil"/>
              <w:left w:val="nil"/>
              <w:bottom w:val="nil"/>
              <w:right w:val="nil"/>
            </w:tcBorders>
          </w:tcPr>
          <w:p w:rsidR="003E7F18" w:rsidRDefault="00752FCA">
            <w:pPr>
              <w:pStyle w:val="aa"/>
              <w:jc w:val="center"/>
            </w:pPr>
            <w:r>
              <w:t>4,8</w:t>
            </w:r>
          </w:p>
        </w:tc>
        <w:tc>
          <w:tcPr>
            <w:tcW w:w="1120" w:type="dxa"/>
            <w:tcBorders>
              <w:top w:val="nil"/>
              <w:left w:val="nil"/>
              <w:bottom w:val="nil"/>
              <w:right w:val="nil"/>
            </w:tcBorders>
          </w:tcPr>
          <w:p w:rsidR="003E7F18" w:rsidRDefault="00752FCA">
            <w:pPr>
              <w:pStyle w:val="aa"/>
              <w:jc w:val="center"/>
            </w:pPr>
            <w:r>
              <w:t>4,4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Смоленская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6,8</w:t>
            </w: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6,6</w:t>
            </w:r>
          </w:p>
        </w:tc>
        <w:tc>
          <w:tcPr>
            <w:tcW w:w="1120" w:type="dxa"/>
            <w:tcBorders>
              <w:top w:val="nil"/>
              <w:left w:val="nil"/>
              <w:bottom w:val="nil"/>
              <w:right w:val="nil"/>
            </w:tcBorders>
          </w:tcPr>
          <w:p w:rsidR="003E7F18" w:rsidRDefault="00752FCA">
            <w:pPr>
              <w:pStyle w:val="aa"/>
              <w:jc w:val="center"/>
            </w:pPr>
            <w:r>
              <w:t>6,6</w:t>
            </w:r>
          </w:p>
        </w:tc>
        <w:tc>
          <w:tcPr>
            <w:tcW w:w="1260" w:type="dxa"/>
            <w:tcBorders>
              <w:top w:val="nil"/>
              <w:left w:val="nil"/>
              <w:bottom w:val="nil"/>
              <w:right w:val="nil"/>
            </w:tcBorders>
          </w:tcPr>
          <w:p w:rsidR="003E7F18" w:rsidRDefault="00752FCA">
            <w:pPr>
              <w:pStyle w:val="aa"/>
              <w:jc w:val="center"/>
            </w:pPr>
            <w:r>
              <w:t>6,5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Тамбовская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6,6</w:t>
            </w:r>
          </w:p>
        </w:tc>
        <w:tc>
          <w:tcPr>
            <w:tcW w:w="1120" w:type="dxa"/>
            <w:tcBorders>
              <w:top w:val="nil"/>
              <w:left w:val="nil"/>
              <w:bottom w:val="nil"/>
              <w:right w:val="nil"/>
            </w:tcBorders>
          </w:tcPr>
          <w:p w:rsidR="003E7F18" w:rsidRDefault="00752FCA">
            <w:pPr>
              <w:pStyle w:val="aa"/>
              <w:jc w:val="center"/>
            </w:pPr>
            <w:r>
              <w:t>6,5</w:t>
            </w:r>
          </w:p>
        </w:tc>
        <w:tc>
          <w:tcPr>
            <w:tcW w:w="1120" w:type="dxa"/>
            <w:tcBorders>
              <w:top w:val="nil"/>
              <w:left w:val="nil"/>
              <w:bottom w:val="nil"/>
              <w:right w:val="nil"/>
            </w:tcBorders>
          </w:tcPr>
          <w:p w:rsidR="003E7F18" w:rsidRDefault="00752FCA">
            <w:pPr>
              <w:pStyle w:val="aa"/>
              <w:jc w:val="center"/>
            </w:pPr>
            <w:r>
              <w:t>6,5</w:t>
            </w:r>
          </w:p>
        </w:tc>
        <w:tc>
          <w:tcPr>
            <w:tcW w:w="1120" w:type="dxa"/>
            <w:tcBorders>
              <w:top w:val="nil"/>
              <w:left w:val="nil"/>
              <w:bottom w:val="nil"/>
              <w:right w:val="nil"/>
            </w:tcBorders>
          </w:tcPr>
          <w:p w:rsidR="003E7F18" w:rsidRDefault="00752FCA">
            <w:pPr>
              <w:pStyle w:val="aa"/>
              <w:jc w:val="center"/>
            </w:pPr>
            <w:r>
              <w:t>6,4</w:t>
            </w:r>
          </w:p>
        </w:tc>
        <w:tc>
          <w:tcPr>
            <w:tcW w:w="1120" w:type="dxa"/>
            <w:tcBorders>
              <w:top w:val="nil"/>
              <w:left w:val="nil"/>
              <w:bottom w:val="nil"/>
              <w:right w:val="nil"/>
            </w:tcBorders>
          </w:tcPr>
          <w:p w:rsidR="003E7F18" w:rsidRDefault="00752FCA">
            <w:pPr>
              <w:pStyle w:val="aa"/>
              <w:jc w:val="center"/>
            </w:pPr>
            <w:r>
              <w:t>6,3</w:t>
            </w:r>
          </w:p>
        </w:tc>
        <w:tc>
          <w:tcPr>
            <w:tcW w:w="1260" w:type="dxa"/>
            <w:tcBorders>
              <w:top w:val="nil"/>
              <w:left w:val="nil"/>
              <w:bottom w:val="nil"/>
              <w:right w:val="nil"/>
            </w:tcBorders>
          </w:tcPr>
          <w:p w:rsidR="003E7F18" w:rsidRDefault="00752FCA">
            <w:pPr>
              <w:pStyle w:val="aa"/>
              <w:jc w:val="center"/>
            </w:pPr>
            <w:r>
              <w:t>6,2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Тверская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5,1</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4,7</w:t>
            </w:r>
          </w:p>
        </w:tc>
        <w:tc>
          <w:tcPr>
            <w:tcW w:w="1120" w:type="dxa"/>
            <w:tcBorders>
              <w:top w:val="nil"/>
              <w:left w:val="nil"/>
              <w:bottom w:val="nil"/>
              <w:right w:val="nil"/>
            </w:tcBorders>
          </w:tcPr>
          <w:p w:rsidR="003E7F18" w:rsidRDefault="00752FCA">
            <w:pPr>
              <w:pStyle w:val="aa"/>
              <w:jc w:val="center"/>
            </w:pPr>
            <w:r>
              <w:t>4,4</w:t>
            </w:r>
          </w:p>
        </w:tc>
        <w:tc>
          <w:tcPr>
            <w:tcW w:w="1260" w:type="dxa"/>
            <w:tcBorders>
              <w:top w:val="nil"/>
              <w:left w:val="nil"/>
              <w:bottom w:val="nil"/>
              <w:right w:val="nil"/>
            </w:tcBorders>
          </w:tcPr>
          <w:p w:rsidR="003E7F18" w:rsidRDefault="00752FCA">
            <w:pPr>
              <w:pStyle w:val="aa"/>
              <w:jc w:val="center"/>
            </w:pPr>
            <w:r>
              <w:t>4,3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8,6</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7,4</w:t>
            </w:r>
          </w:p>
        </w:tc>
        <w:tc>
          <w:tcPr>
            <w:tcW w:w="1120" w:type="dxa"/>
            <w:tcBorders>
              <w:top w:val="nil"/>
              <w:left w:val="nil"/>
              <w:bottom w:val="nil"/>
              <w:right w:val="nil"/>
            </w:tcBorders>
          </w:tcPr>
          <w:p w:rsidR="003E7F18" w:rsidRDefault="00752FCA">
            <w:pPr>
              <w:pStyle w:val="aa"/>
              <w:jc w:val="center"/>
            </w:pPr>
            <w:r>
              <w:t>7,2</w:t>
            </w:r>
          </w:p>
        </w:tc>
        <w:tc>
          <w:tcPr>
            <w:tcW w:w="1260" w:type="dxa"/>
            <w:tcBorders>
              <w:top w:val="nil"/>
              <w:left w:val="nil"/>
              <w:bottom w:val="nil"/>
              <w:right w:val="nil"/>
            </w:tcBorders>
          </w:tcPr>
          <w:p w:rsidR="003E7F18" w:rsidRDefault="00752FCA">
            <w:pPr>
              <w:pStyle w:val="aa"/>
              <w:jc w:val="center"/>
            </w:pPr>
            <w:r>
              <w:t>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Тульская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4,8</w:t>
            </w: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3,8</w:t>
            </w:r>
          </w:p>
        </w:tc>
        <w:tc>
          <w:tcPr>
            <w:tcW w:w="1260" w:type="dxa"/>
            <w:tcBorders>
              <w:top w:val="nil"/>
              <w:left w:val="nil"/>
              <w:bottom w:val="nil"/>
              <w:right w:val="nil"/>
            </w:tcBorders>
          </w:tcPr>
          <w:p w:rsidR="003E7F18" w:rsidRDefault="00752FCA">
            <w:pPr>
              <w:pStyle w:val="aa"/>
              <w:jc w:val="center"/>
            </w:pPr>
            <w:r>
              <w:t>3,8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Тюменская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5,7</w:t>
            </w:r>
          </w:p>
        </w:tc>
        <w:tc>
          <w:tcPr>
            <w:tcW w:w="1120" w:type="dxa"/>
            <w:tcBorders>
              <w:top w:val="nil"/>
              <w:left w:val="nil"/>
              <w:bottom w:val="nil"/>
              <w:right w:val="nil"/>
            </w:tcBorders>
          </w:tcPr>
          <w:p w:rsidR="003E7F18" w:rsidRDefault="00752FCA">
            <w:pPr>
              <w:pStyle w:val="aa"/>
              <w:jc w:val="center"/>
            </w:pPr>
            <w:r>
              <w:t>5,5</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5,3</w:t>
            </w:r>
          </w:p>
        </w:tc>
        <w:tc>
          <w:tcPr>
            <w:tcW w:w="1260" w:type="dxa"/>
            <w:tcBorders>
              <w:top w:val="nil"/>
              <w:left w:val="nil"/>
              <w:bottom w:val="nil"/>
              <w:right w:val="nil"/>
            </w:tcBorders>
          </w:tcPr>
          <w:p w:rsidR="003E7F18" w:rsidRDefault="00752FCA">
            <w:pPr>
              <w:pStyle w:val="aa"/>
              <w:jc w:val="center"/>
            </w:pPr>
            <w:r>
              <w:t>5,2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Ульяновская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5,8</w:t>
            </w:r>
          </w:p>
        </w:tc>
        <w:tc>
          <w:tcPr>
            <w:tcW w:w="1120" w:type="dxa"/>
            <w:tcBorders>
              <w:top w:val="nil"/>
              <w:left w:val="nil"/>
              <w:bottom w:val="nil"/>
              <w:right w:val="nil"/>
            </w:tcBorders>
          </w:tcPr>
          <w:p w:rsidR="003E7F18" w:rsidRDefault="00752FCA">
            <w:pPr>
              <w:pStyle w:val="aa"/>
              <w:jc w:val="center"/>
            </w:pPr>
            <w:r>
              <w:t>5,7</w:t>
            </w:r>
          </w:p>
        </w:tc>
        <w:tc>
          <w:tcPr>
            <w:tcW w:w="1120" w:type="dxa"/>
            <w:tcBorders>
              <w:top w:val="nil"/>
              <w:left w:val="nil"/>
              <w:bottom w:val="nil"/>
              <w:right w:val="nil"/>
            </w:tcBorders>
          </w:tcPr>
          <w:p w:rsidR="003E7F18" w:rsidRDefault="00752FCA">
            <w:pPr>
              <w:pStyle w:val="aa"/>
              <w:jc w:val="center"/>
            </w:pPr>
            <w:r>
              <w:t>5,6</w:t>
            </w:r>
          </w:p>
        </w:tc>
        <w:tc>
          <w:tcPr>
            <w:tcW w:w="1260" w:type="dxa"/>
            <w:tcBorders>
              <w:top w:val="nil"/>
              <w:left w:val="nil"/>
              <w:bottom w:val="nil"/>
              <w:right w:val="nil"/>
            </w:tcBorders>
          </w:tcPr>
          <w:p w:rsidR="003E7F18" w:rsidRDefault="00752FCA">
            <w:pPr>
              <w:pStyle w:val="aa"/>
              <w:jc w:val="center"/>
            </w:pPr>
            <w:r>
              <w:t>5,5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Челябинская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5,8</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4,2</w:t>
            </w:r>
          </w:p>
        </w:tc>
        <w:tc>
          <w:tcPr>
            <w:tcW w:w="1120" w:type="dxa"/>
            <w:tcBorders>
              <w:top w:val="nil"/>
              <w:left w:val="nil"/>
              <w:bottom w:val="nil"/>
              <w:right w:val="nil"/>
            </w:tcBorders>
          </w:tcPr>
          <w:p w:rsidR="003E7F18" w:rsidRDefault="00752FCA">
            <w:pPr>
              <w:pStyle w:val="aa"/>
              <w:jc w:val="center"/>
            </w:pPr>
            <w:r>
              <w:t>3,7</w:t>
            </w:r>
          </w:p>
        </w:tc>
        <w:tc>
          <w:tcPr>
            <w:tcW w:w="1260" w:type="dxa"/>
            <w:tcBorders>
              <w:top w:val="nil"/>
              <w:left w:val="nil"/>
              <w:bottom w:val="nil"/>
              <w:right w:val="nil"/>
            </w:tcBorders>
          </w:tcPr>
          <w:p w:rsidR="003E7F18" w:rsidRDefault="00752FCA">
            <w:pPr>
              <w:pStyle w:val="aa"/>
              <w:jc w:val="center"/>
            </w:pPr>
            <w:r>
              <w:t>3,5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Ярославская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4,2</w:t>
            </w:r>
          </w:p>
        </w:tc>
        <w:tc>
          <w:tcPr>
            <w:tcW w:w="1120" w:type="dxa"/>
            <w:tcBorders>
              <w:top w:val="nil"/>
              <w:left w:val="nil"/>
              <w:bottom w:val="nil"/>
              <w:right w:val="nil"/>
            </w:tcBorders>
          </w:tcPr>
          <w:p w:rsidR="003E7F18" w:rsidRDefault="00752FCA">
            <w:pPr>
              <w:pStyle w:val="aa"/>
              <w:jc w:val="center"/>
            </w:pPr>
            <w:r>
              <w:t>4,2</w:t>
            </w:r>
          </w:p>
        </w:tc>
        <w:tc>
          <w:tcPr>
            <w:tcW w:w="1120" w:type="dxa"/>
            <w:tcBorders>
              <w:top w:val="nil"/>
              <w:left w:val="nil"/>
              <w:bottom w:val="nil"/>
              <w:right w:val="nil"/>
            </w:tcBorders>
          </w:tcPr>
          <w:p w:rsidR="003E7F18" w:rsidRDefault="00752FCA">
            <w:pPr>
              <w:pStyle w:val="aa"/>
              <w:jc w:val="center"/>
            </w:pPr>
            <w:r>
              <w:t>4,2</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Город Москва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1,4</w:t>
            </w:r>
          </w:p>
        </w:tc>
        <w:tc>
          <w:tcPr>
            <w:tcW w:w="1260" w:type="dxa"/>
            <w:tcBorders>
              <w:top w:val="nil"/>
              <w:left w:val="nil"/>
              <w:bottom w:val="nil"/>
              <w:right w:val="nil"/>
            </w:tcBorders>
          </w:tcPr>
          <w:p w:rsidR="003E7F18" w:rsidRDefault="00752FCA">
            <w:pPr>
              <w:pStyle w:val="aa"/>
              <w:jc w:val="center"/>
            </w:pPr>
            <w:r>
              <w:t>1,3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32" w:name="sub_2062"/>
            <w:r>
              <w:t>Город Санкт-Петербург</w:t>
            </w:r>
            <w:bookmarkEnd w:id="132"/>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w:t>
            </w:r>
          </w:p>
        </w:tc>
        <w:tc>
          <w:tcPr>
            <w:tcW w:w="1120" w:type="dxa"/>
            <w:tcBorders>
              <w:top w:val="nil"/>
              <w:left w:val="nil"/>
              <w:bottom w:val="nil"/>
              <w:right w:val="nil"/>
            </w:tcBorders>
          </w:tcPr>
          <w:p w:rsidR="003E7F18" w:rsidRDefault="00752FCA">
            <w:pPr>
              <w:pStyle w:val="aa"/>
              <w:jc w:val="center"/>
            </w:pPr>
            <w:r>
              <w:t>2</w:t>
            </w:r>
          </w:p>
        </w:tc>
        <w:tc>
          <w:tcPr>
            <w:tcW w:w="1120" w:type="dxa"/>
            <w:tcBorders>
              <w:top w:val="nil"/>
              <w:left w:val="nil"/>
              <w:bottom w:val="nil"/>
              <w:right w:val="nil"/>
            </w:tcBorders>
          </w:tcPr>
          <w:p w:rsidR="003E7F18" w:rsidRDefault="00752FCA">
            <w:pPr>
              <w:pStyle w:val="aa"/>
              <w:jc w:val="center"/>
            </w:pPr>
            <w:r>
              <w:t>2</w:t>
            </w: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2,1</w:t>
            </w:r>
          </w:p>
        </w:tc>
        <w:tc>
          <w:tcPr>
            <w:tcW w:w="1260" w:type="dxa"/>
            <w:tcBorders>
              <w:top w:val="nil"/>
              <w:left w:val="nil"/>
              <w:bottom w:val="nil"/>
              <w:right w:val="nil"/>
            </w:tcBorders>
          </w:tcPr>
          <w:p w:rsidR="003E7F18" w:rsidRDefault="00752FCA">
            <w:pPr>
              <w:pStyle w:val="aa"/>
              <w:jc w:val="center"/>
            </w:pPr>
            <w:r>
              <w:t>2,1</w:t>
            </w:r>
          </w:p>
        </w:tc>
      </w:tr>
      <w:tr w:rsidR="003E7F18">
        <w:tc>
          <w:tcPr>
            <w:tcW w:w="700" w:type="dxa"/>
            <w:tcBorders>
              <w:top w:val="nil"/>
              <w:left w:val="nil"/>
              <w:bottom w:val="nil"/>
              <w:right w:val="nil"/>
            </w:tcBorders>
          </w:tcPr>
          <w:p w:rsidR="003E7F18" w:rsidRDefault="003E7F18">
            <w:pPr>
              <w:pStyle w:val="aa"/>
            </w:pPr>
            <w:bookmarkStart w:id="133" w:name="sub_20602"/>
            <w:bookmarkEnd w:id="133"/>
          </w:p>
        </w:tc>
        <w:tc>
          <w:tcPr>
            <w:tcW w:w="6160" w:type="dxa"/>
            <w:tcBorders>
              <w:top w:val="nil"/>
              <w:left w:val="nil"/>
              <w:bottom w:val="nil"/>
              <w:right w:val="nil"/>
            </w:tcBorders>
          </w:tcPr>
          <w:p w:rsidR="003E7F18" w:rsidRDefault="00752FCA">
            <w:pPr>
              <w:pStyle w:val="aa"/>
            </w:pPr>
            <w:bookmarkStart w:id="134" w:name="sub_300316"/>
            <w:r>
              <w:t>Город Севастополь</w:t>
            </w:r>
            <w:bookmarkEnd w:id="134"/>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Еврейская автономная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7,8</w:t>
            </w:r>
          </w:p>
        </w:tc>
        <w:tc>
          <w:tcPr>
            <w:tcW w:w="1120" w:type="dxa"/>
            <w:tcBorders>
              <w:top w:val="nil"/>
              <w:left w:val="nil"/>
              <w:bottom w:val="nil"/>
              <w:right w:val="nil"/>
            </w:tcBorders>
          </w:tcPr>
          <w:p w:rsidR="003E7F18" w:rsidRDefault="00752FCA">
            <w:pPr>
              <w:pStyle w:val="aa"/>
              <w:jc w:val="center"/>
            </w:pPr>
            <w:r>
              <w:t>7,4</w:t>
            </w: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7</w:t>
            </w:r>
          </w:p>
        </w:tc>
        <w:tc>
          <w:tcPr>
            <w:tcW w:w="1260" w:type="dxa"/>
            <w:tcBorders>
              <w:top w:val="nil"/>
              <w:left w:val="nil"/>
              <w:bottom w:val="nil"/>
              <w:right w:val="nil"/>
            </w:tcBorders>
          </w:tcPr>
          <w:p w:rsidR="003E7F18" w:rsidRDefault="00752FCA">
            <w:pPr>
              <w:pStyle w:val="aa"/>
              <w:jc w:val="center"/>
            </w:pPr>
            <w:r>
              <w:t>6,8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7,9</w:t>
            </w:r>
          </w:p>
        </w:tc>
        <w:tc>
          <w:tcPr>
            <w:tcW w:w="1120" w:type="dxa"/>
            <w:tcBorders>
              <w:top w:val="nil"/>
              <w:left w:val="nil"/>
              <w:bottom w:val="nil"/>
              <w:right w:val="nil"/>
            </w:tcBorders>
          </w:tcPr>
          <w:p w:rsidR="003E7F18" w:rsidRDefault="00752FCA">
            <w:pPr>
              <w:pStyle w:val="aa"/>
              <w:jc w:val="center"/>
            </w:pPr>
            <w:r>
              <w:t>7,9</w:t>
            </w:r>
          </w:p>
        </w:tc>
        <w:tc>
          <w:tcPr>
            <w:tcW w:w="1120" w:type="dxa"/>
            <w:tcBorders>
              <w:top w:val="nil"/>
              <w:left w:val="nil"/>
              <w:bottom w:val="nil"/>
              <w:right w:val="nil"/>
            </w:tcBorders>
          </w:tcPr>
          <w:p w:rsidR="003E7F18" w:rsidRDefault="00752FCA">
            <w:pPr>
              <w:pStyle w:val="aa"/>
              <w:jc w:val="center"/>
            </w:pPr>
            <w:r>
              <w:t>7,9</w:t>
            </w:r>
          </w:p>
        </w:tc>
        <w:tc>
          <w:tcPr>
            <w:tcW w:w="1120" w:type="dxa"/>
            <w:tcBorders>
              <w:top w:val="nil"/>
              <w:left w:val="nil"/>
              <w:bottom w:val="nil"/>
              <w:right w:val="nil"/>
            </w:tcBorders>
          </w:tcPr>
          <w:p w:rsidR="003E7F18" w:rsidRDefault="00752FCA">
            <w:pPr>
              <w:pStyle w:val="aa"/>
              <w:jc w:val="center"/>
            </w:pPr>
            <w:r>
              <w:t>7,8</w:t>
            </w:r>
          </w:p>
        </w:tc>
        <w:tc>
          <w:tcPr>
            <w:tcW w:w="1260" w:type="dxa"/>
            <w:tcBorders>
              <w:top w:val="nil"/>
              <w:left w:val="nil"/>
              <w:bottom w:val="nil"/>
              <w:right w:val="nil"/>
            </w:tcBorders>
          </w:tcPr>
          <w:p w:rsidR="003E7F18" w:rsidRDefault="00752FCA">
            <w:pPr>
              <w:pStyle w:val="aa"/>
              <w:jc w:val="center"/>
            </w:pPr>
            <w:r>
              <w:t>7,8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Ханты-Мансийский автономный округ -</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6,3</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6,2</w:t>
            </w:r>
          </w:p>
        </w:tc>
        <w:tc>
          <w:tcPr>
            <w:tcW w:w="1260" w:type="dxa"/>
            <w:tcBorders>
              <w:top w:val="nil"/>
              <w:left w:val="nil"/>
              <w:bottom w:val="nil"/>
              <w:right w:val="nil"/>
            </w:tcBorders>
          </w:tcPr>
          <w:p w:rsidR="003E7F18" w:rsidRDefault="00752FCA">
            <w:pPr>
              <w:pStyle w:val="aa"/>
              <w:jc w:val="center"/>
            </w:pPr>
            <w:r>
              <w:t>6,2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Югра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260" w:type="dxa"/>
            <w:tcBorders>
              <w:top w:val="nil"/>
              <w:left w:val="nil"/>
              <w:bottom w:val="nil"/>
              <w:right w:val="nil"/>
            </w:tcBorders>
          </w:tcPr>
          <w:p w:rsidR="003E7F18" w:rsidRDefault="003E7F18">
            <w:pPr>
              <w:pStyle w:val="aa"/>
            </w:pP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Чукотский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4,6</w:t>
            </w:r>
          </w:p>
        </w:tc>
        <w:tc>
          <w:tcPr>
            <w:tcW w:w="1120" w:type="dxa"/>
            <w:tcBorders>
              <w:top w:val="nil"/>
              <w:left w:val="nil"/>
              <w:bottom w:val="nil"/>
              <w:right w:val="nil"/>
            </w:tcBorders>
          </w:tcPr>
          <w:p w:rsidR="003E7F18" w:rsidRDefault="00752FCA">
            <w:pPr>
              <w:pStyle w:val="aa"/>
              <w:jc w:val="center"/>
            </w:pPr>
            <w:r>
              <w:t>4,6</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260" w:type="dxa"/>
            <w:tcBorders>
              <w:top w:val="nil"/>
              <w:left w:val="nil"/>
              <w:bottom w:val="nil"/>
              <w:right w:val="nil"/>
            </w:tcBorders>
          </w:tcPr>
          <w:p w:rsidR="003E7F18" w:rsidRDefault="00752FCA">
            <w:pPr>
              <w:pStyle w:val="aa"/>
              <w:jc w:val="center"/>
            </w:pPr>
            <w:r>
              <w:t>4,3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Ямало-Ненецкий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3,7</w:t>
            </w:r>
          </w:p>
        </w:tc>
        <w:tc>
          <w:tcPr>
            <w:tcW w:w="1120" w:type="dxa"/>
            <w:tcBorders>
              <w:top w:val="nil"/>
              <w:left w:val="nil"/>
              <w:bottom w:val="nil"/>
              <w:right w:val="nil"/>
            </w:tcBorders>
          </w:tcPr>
          <w:p w:rsidR="003E7F18" w:rsidRDefault="00752FCA">
            <w:pPr>
              <w:pStyle w:val="aa"/>
              <w:jc w:val="center"/>
            </w:pPr>
            <w:r>
              <w:t>3,6</w:t>
            </w:r>
          </w:p>
        </w:tc>
        <w:tc>
          <w:tcPr>
            <w:tcW w:w="1120" w:type="dxa"/>
            <w:tcBorders>
              <w:top w:val="nil"/>
              <w:left w:val="nil"/>
              <w:bottom w:val="nil"/>
              <w:right w:val="nil"/>
            </w:tcBorders>
          </w:tcPr>
          <w:p w:rsidR="003E7F18" w:rsidRDefault="00752FCA">
            <w:pPr>
              <w:pStyle w:val="aa"/>
              <w:jc w:val="center"/>
            </w:pPr>
            <w:r>
              <w:t>3,5</w:t>
            </w:r>
          </w:p>
        </w:tc>
        <w:tc>
          <w:tcPr>
            <w:tcW w:w="1120" w:type="dxa"/>
            <w:tcBorders>
              <w:top w:val="nil"/>
              <w:left w:val="nil"/>
              <w:bottom w:val="nil"/>
              <w:right w:val="nil"/>
            </w:tcBorders>
          </w:tcPr>
          <w:p w:rsidR="003E7F18" w:rsidRDefault="00752FCA">
            <w:pPr>
              <w:pStyle w:val="aa"/>
              <w:jc w:val="center"/>
            </w:pPr>
            <w:r>
              <w:t>3,3</w:t>
            </w:r>
          </w:p>
        </w:tc>
        <w:tc>
          <w:tcPr>
            <w:tcW w:w="1120" w:type="dxa"/>
            <w:tcBorders>
              <w:top w:val="nil"/>
              <w:left w:val="nil"/>
              <w:bottom w:val="nil"/>
              <w:right w:val="nil"/>
            </w:tcBorders>
          </w:tcPr>
          <w:p w:rsidR="003E7F18" w:rsidRDefault="00752FCA">
            <w:pPr>
              <w:pStyle w:val="aa"/>
              <w:jc w:val="center"/>
            </w:pPr>
            <w:r>
              <w:t>3,1</w:t>
            </w:r>
          </w:p>
        </w:tc>
        <w:tc>
          <w:tcPr>
            <w:tcW w:w="1260" w:type="dxa"/>
            <w:tcBorders>
              <w:top w:val="nil"/>
              <w:left w:val="nil"/>
              <w:bottom w:val="nil"/>
              <w:right w:val="nil"/>
            </w:tcBorders>
          </w:tcPr>
          <w:p w:rsidR="003E7F18" w:rsidRDefault="00752FCA">
            <w:pPr>
              <w:pStyle w:val="aa"/>
              <w:jc w:val="center"/>
            </w:pPr>
            <w:r>
              <w:t>2,8</w:t>
            </w:r>
          </w:p>
        </w:tc>
      </w:tr>
      <w:tr w:rsidR="003E7F18">
        <w:tc>
          <w:tcPr>
            <w:tcW w:w="700" w:type="dxa"/>
            <w:tcBorders>
              <w:top w:val="nil"/>
              <w:left w:val="nil"/>
              <w:bottom w:val="nil"/>
              <w:right w:val="nil"/>
            </w:tcBorders>
          </w:tcPr>
          <w:p w:rsidR="003E7F18" w:rsidRDefault="00752FCA">
            <w:pPr>
              <w:pStyle w:val="ad"/>
            </w:pPr>
            <w:bookmarkStart w:id="135" w:name="sub_207"/>
            <w:r>
              <w:t>7.</w:t>
            </w:r>
            <w:bookmarkEnd w:id="135"/>
          </w:p>
        </w:tc>
        <w:tc>
          <w:tcPr>
            <w:tcW w:w="6160" w:type="dxa"/>
            <w:tcBorders>
              <w:top w:val="nil"/>
              <w:left w:val="nil"/>
              <w:bottom w:val="nil"/>
              <w:right w:val="nil"/>
            </w:tcBorders>
          </w:tcPr>
          <w:p w:rsidR="003E7F18" w:rsidRDefault="00752FCA">
            <w:pPr>
              <w:pStyle w:val="ad"/>
            </w:pPr>
            <w:r>
              <w:t>Темп прироста реальной среднемесячной заработной платы в субъекте Российской Федерации</w:t>
            </w:r>
          </w:p>
        </w:tc>
        <w:tc>
          <w:tcPr>
            <w:tcW w:w="1540" w:type="dxa"/>
            <w:tcBorders>
              <w:top w:val="nil"/>
              <w:left w:val="nil"/>
              <w:bottom w:val="nil"/>
              <w:right w:val="nil"/>
            </w:tcBorders>
          </w:tcPr>
          <w:p w:rsidR="003E7F18" w:rsidRDefault="00752FCA">
            <w:pPr>
              <w:pStyle w:val="aa"/>
              <w:jc w:val="center"/>
            </w:pPr>
            <w:r>
              <w:t>процентов к предыдущему году</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7,8</w:t>
            </w:r>
          </w:p>
        </w:tc>
        <w:tc>
          <w:tcPr>
            <w:tcW w:w="1120" w:type="dxa"/>
            <w:tcBorders>
              <w:top w:val="nil"/>
              <w:left w:val="nil"/>
              <w:bottom w:val="nil"/>
              <w:right w:val="nil"/>
            </w:tcBorders>
          </w:tcPr>
          <w:p w:rsidR="003E7F18" w:rsidRDefault="00752FCA">
            <w:pPr>
              <w:pStyle w:val="aa"/>
              <w:jc w:val="center"/>
            </w:pPr>
            <w:r>
              <w:t>7,9</w:t>
            </w:r>
          </w:p>
        </w:tc>
        <w:tc>
          <w:tcPr>
            <w:tcW w:w="1120" w:type="dxa"/>
            <w:tcBorders>
              <w:top w:val="nil"/>
              <w:left w:val="nil"/>
              <w:bottom w:val="nil"/>
              <w:right w:val="nil"/>
            </w:tcBorders>
          </w:tcPr>
          <w:p w:rsidR="003E7F18" w:rsidRDefault="00752FCA">
            <w:pPr>
              <w:pStyle w:val="aa"/>
              <w:jc w:val="center"/>
            </w:pPr>
            <w:r>
              <w:t>10,3</w:t>
            </w:r>
          </w:p>
        </w:tc>
        <w:tc>
          <w:tcPr>
            <w:tcW w:w="1260" w:type="dxa"/>
            <w:tcBorders>
              <w:top w:val="nil"/>
              <w:left w:val="nil"/>
              <w:bottom w:val="nil"/>
              <w:right w:val="nil"/>
            </w:tcBorders>
          </w:tcPr>
          <w:p w:rsidR="003E7F18" w:rsidRDefault="00752FCA">
            <w:pPr>
              <w:pStyle w:val="aa"/>
              <w:jc w:val="center"/>
            </w:pPr>
            <w:r>
              <w:t>9,5</w:t>
            </w:r>
          </w:p>
        </w:tc>
      </w:tr>
      <w:tr w:rsidR="003E7F18">
        <w:tc>
          <w:tcPr>
            <w:tcW w:w="700" w:type="dxa"/>
            <w:tcBorders>
              <w:top w:val="nil"/>
              <w:left w:val="nil"/>
              <w:bottom w:val="nil"/>
              <w:right w:val="nil"/>
            </w:tcBorders>
          </w:tcPr>
          <w:p w:rsidR="003E7F18" w:rsidRDefault="00752FCA">
            <w:pPr>
              <w:pStyle w:val="ad"/>
            </w:pPr>
            <w:bookmarkStart w:id="136" w:name="sub_208"/>
            <w:r>
              <w:t>8.</w:t>
            </w:r>
            <w:bookmarkEnd w:id="136"/>
          </w:p>
        </w:tc>
        <w:tc>
          <w:tcPr>
            <w:tcW w:w="6160" w:type="dxa"/>
            <w:tcBorders>
              <w:top w:val="nil"/>
              <w:left w:val="nil"/>
              <w:bottom w:val="nil"/>
              <w:right w:val="nil"/>
            </w:tcBorders>
          </w:tcPr>
          <w:p w:rsidR="003E7F18" w:rsidRDefault="00752FCA">
            <w:pPr>
              <w:pStyle w:val="ad"/>
            </w:pPr>
            <w:r>
              <w:t>Доля численности высококвалифицированных работников в общей численности квалифицированных работников в регионе</w:t>
            </w:r>
          </w:p>
        </w:tc>
        <w:tc>
          <w:tcPr>
            <w:tcW w:w="1540" w:type="dxa"/>
            <w:tcBorders>
              <w:top w:val="nil"/>
              <w:left w:val="nil"/>
              <w:bottom w:val="nil"/>
              <w:right w:val="nil"/>
            </w:tcBorders>
          </w:tcPr>
          <w:p w:rsidR="003E7F18" w:rsidRDefault="00752FCA">
            <w:pPr>
              <w:pStyle w:val="aa"/>
              <w:jc w:val="center"/>
            </w:pPr>
            <w:r>
              <w:t>процентов</w:t>
            </w: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260" w:type="dxa"/>
            <w:tcBorders>
              <w:top w:val="nil"/>
              <w:left w:val="nil"/>
              <w:bottom w:val="nil"/>
              <w:right w:val="nil"/>
            </w:tcBorders>
          </w:tcPr>
          <w:p w:rsidR="003E7F18" w:rsidRDefault="003E7F18">
            <w:pPr>
              <w:pStyle w:val="aa"/>
            </w:pP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Адыгея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31,1</w:t>
            </w:r>
          </w:p>
        </w:tc>
        <w:tc>
          <w:tcPr>
            <w:tcW w:w="1120" w:type="dxa"/>
            <w:tcBorders>
              <w:top w:val="nil"/>
              <w:left w:val="nil"/>
              <w:bottom w:val="nil"/>
              <w:right w:val="nil"/>
            </w:tcBorders>
          </w:tcPr>
          <w:p w:rsidR="003E7F18" w:rsidRDefault="00752FCA">
            <w:pPr>
              <w:pStyle w:val="aa"/>
              <w:jc w:val="center"/>
            </w:pPr>
            <w:r>
              <w:t>31,3</w:t>
            </w:r>
          </w:p>
        </w:tc>
        <w:tc>
          <w:tcPr>
            <w:tcW w:w="1120" w:type="dxa"/>
            <w:tcBorders>
              <w:top w:val="nil"/>
              <w:left w:val="nil"/>
              <w:bottom w:val="nil"/>
              <w:right w:val="nil"/>
            </w:tcBorders>
          </w:tcPr>
          <w:p w:rsidR="003E7F18" w:rsidRDefault="00752FCA">
            <w:pPr>
              <w:pStyle w:val="aa"/>
              <w:jc w:val="center"/>
            </w:pPr>
            <w:r>
              <w:t>31,6</w:t>
            </w:r>
          </w:p>
        </w:tc>
        <w:tc>
          <w:tcPr>
            <w:tcW w:w="1120" w:type="dxa"/>
            <w:tcBorders>
              <w:top w:val="nil"/>
              <w:left w:val="nil"/>
              <w:bottom w:val="nil"/>
              <w:right w:val="nil"/>
            </w:tcBorders>
          </w:tcPr>
          <w:p w:rsidR="003E7F18" w:rsidRDefault="00752FCA">
            <w:pPr>
              <w:pStyle w:val="aa"/>
              <w:jc w:val="center"/>
            </w:pPr>
            <w:r>
              <w:t>31,9</w:t>
            </w:r>
          </w:p>
        </w:tc>
        <w:tc>
          <w:tcPr>
            <w:tcW w:w="1120" w:type="dxa"/>
            <w:tcBorders>
              <w:top w:val="nil"/>
              <w:left w:val="nil"/>
              <w:bottom w:val="nil"/>
              <w:right w:val="nil"/>
            </w:tcBorders>
          </w:tcPr>
          <w:p w:rsidR="003E7F18" w:rsidRDefault="00752FCA">
            <w:pPr>
              <w:pStyle w:val="aa"/>
              <w:jc w:val="center"/>
            </w:pPr>
            <w:r>
              <w:t>32,1</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Алтай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30</w:t>
            </w:r>
          </w:p>
        </w:tc>
        <w:tc>
          <w:tcPr>
            <w:tcW w:w="1120" w:type="dxa"/>
            <w:tcBorders>
              <w:top w:val="nil"/>
              <w:left w:val="nil"/>
              <w:bottom w:val="nil"/>
              <w:right w:val="nil"/>
            </w:tcBorders>
          </w:tcPr>
          <w:p w:rsidR="003E7F18" w:rsidRDefault="00752FCA">
            <w:pPr>
              <w:pStyle w:val="aa"/>
              <w:jc w:val="center"/>
            </w:pPr>
            <w:r>
              <w:t>30,4</w:t>
            </w:r>
          </w:p>
        </w:tc>
        <w:tc>
          <w:tcPr>
            <w:tcW w:w="1120" w:type="dxa"/>
            <w:tcBorders>
              <w:top w:val="nil"/>
              <w:left w:val="nil"/>
              <w:bottom w:val="nil"/>
              <w:right w:val="nil"/>
            </w:tcBorders>
          </w:tcPr>
          <w:p w:rsidR="003E7F18" w:rsidRDefault="00752FCA">
            <w:pPr>
              <w:pStyle w:val="aa"/>
              <w:jc w:val="center"/>
            </w:pPr>
            <w:r>
              <w:t>30,9</w:t>
            </w:r>
          </w:p>
        </w:tc>
        <w:tc>
          <w:tcPr>
            <w:tcW w:w="1120" w:type="dxa"/>
            <w:tcBorders>
              <w:top w:val="nil"/>
              <w:left w:val="nil"/>
              <w:bottom w:val="nil"/>
              <w:right w:val="nil"/>
            </w:tcBorders>
          </w:tcPr>
          <w:p w:rsidR="003E7F18" w:rsidRDefault="00752FCA">
            <w:pPr>
              <w:pStyle w:val="aa"/>
              <w:jc w:val="center"/>
            </w:pPr>
            <w:r>
              <w:t>31,4</w:t>
            </w:r>
          </w:p>
        </w:tc>
        <w:tc>
          <w:tcPr>
            <w:tcW w:w="1120" w:type="dxa"/>
            <w:tcBorders>
              <w:top w:val="nil"/>
              <w:left w:val="nil"/>
              <w:bottom w:val="nil"/>
              <w:right w:val="nil"/>
            </w:tcBorders>
          </w:tcPr>
          <w:p w:rsidR="003E7F18" w:rsidRDefault="00752FCA">
            <w:pPr>
              <w:pStyle w:val="aa"/>
              <w:jc w:val="center"/>
            </w:pPr>
            <w:r>
              <w:t>31,9</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Башкортостан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w:t>
            </w:r>
          </w:p>
        </w:tc>
        <w:tc>
          <w:tcPr>
            <w:tcW w:w="1120" w:type="dxa"/>
            <w:tcBorders>
              <w:top w:val="nil"/>
              <w:left w:val="nil"/>
              <w:bottom w:val="nil"/>
              <w:right w:val="nil"/>
            </w:tcBorders>
          </w:tcPr>
          <w:p w:rsidR="003E7F18" w:rsidRDefault="00752FCA">
            <w:pPr>
              <w:pStyle w:val="aa"/>
              <w:jc w:val="center"/>
            </w:pPr>
            <w:r>
              <w:t>28,1</w:t>
            </w:r>
          </w:p>
        </w:tc>
        <w:tc>
          <w:tcPr>
            <w:tcW w:w="1120" w:type="dxa"/>
            <w:tcBorders>
              <w:top w:val="nil"/>
              <w:left w:val="nil"/>
              <w:bottom w:val="nil"/>
              <w:right w:val="nil"/>
            </w:tcBorders>
          </w:tcPr>
          <w:p w:rsidR="003E7F18" w:rsidRDefault="00752FCA">
            <w:pPr>
              <w:pStyle w:val="aa"/>
              <w:jc w:val="center"/>
            </w:pPr>
            <w:r>
              <w:t>29,2</w:t>
            </w:r>
          </w:p>
        </w:tc>
        <w:tc>
          <w:tcPr>
            <w:tcW w:w="1120" w:type="dxa"/>
            <w:tcBorders>
              <w:top w:val="nil"/>
              <w:left w:val="nil"/>
              <w:bottom w:val="nil"/>
              <w:right w:val="nil"/>
            </w:tcBorders>
          </w:tcPr>
          <w:p w:rsidR="003E7F18" w:rsidRDefault="00752FCA">
            <w:pPr>
              <w:pStyle w:val="aa"/>
              <w:jc w:val="center"/>
            </w:pPr>
            <w:r>
              <w:t>30,2</w:t>
            </w:r>
          </w:p>
        </w:tc>
        <w:tc>
          <w:tcPr>
            <w:tcW w:w="1120" w:type="dxa"/>
            <w:tcBorders>
              <w:top w:val="nil"/>
              <w:left w:val="nil"/>
              <w:bottom w:val="nil"/>
              <w:right w:val="nil"/>
            </w:tcBorders>
          </w:tcPr>
          <w:p w:rsidR="003E7F18" w:rsidRDefault="00752FCA">
            <w:pPr>
              <w:pStyle w:val="aa"/>
              <w:jc w:val="center"/>
            </w:pPr>
            <w:r>
              <w:t>31,3</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Бурятия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28,2</w:t>
            </w:r>
          </w:p>
        </w:tc>
        <w:tc>
          <w:tcPr>
            <w:tcW w:w="1120" w:type="dxa"/>
            <w:tcBorders>
              <w:top w:val="nil"/>
              <w:left w:val="nil"/>
              <w:bottom w:val="nil"/>
              <w:right w:val="nil"/>
            </w:tcBorders>
          </w:tcPr>
          <w:p w:rsidR="003E7F18" w:rsidRDefault="00752FCA">
            <w:pPr>
              <w:pStyle w:val="aa"/>
              <w:jc w:val="center"/>
            </w:pPr>
            <w:r>
              <w:t>29</w:t>
            </w:r>
          </w:p>
        </w:tc>
        <w:tc>
          <w:tcPr>
            <w:tcW w:w="1120" w:type="dxa"/>
            <w:tcBorders>
              <w:top w:val="nil"/>
              <w:left w:val="nil"/>
              <w:bottom w:val="nil"/>
              <w:right w:val="nil"/>
            </w:tcBorders>
          </w:tcPr>
          <w:p w:rsidR="003E7F18" w:rsidRDefault="00752FCA">
            <w:pPr>
              <w:pStyle w:val="aa"/>
              <w:jc w:val="center"/>
            </w:pPr>
            <w:r>
              <w:t>29,9</w:t>
            </w:r>
          </w:p>
        </w:tc>
        <w:tc>
          <w:tcPr>
            <w:tcW w:w="1120" w:type="dxa"/>
            <w:tcBorders>
              <w:top w:val="nil"/>
              <w:left w:val="nil"/>
              <w:bottom w:val="nil"/>
              <w:right w:val="nil"/>
            </w:tcBorders>
          </w:tcPr>
          <w:p w:rsidR="003E7F18" w:rsidRDefault="00752FCA">
            <w:pPr>
              <w:pStyle w:val="aa"/>
              <w:jc w:val="center"/>
            </w:pPr>
            <w:r>
              <w:t>30,7</w:t>
            </w:r>
          </w:p>
        </w:tc>
        <w:tc>
          <w:tcPr>
            <w:tcW w:w="1120" w:type="dxa"/>
            <w:tcBorders>
              <w:top w:val="nil"/>
              <w:left w:val="nil"/>
              <w:bottom w:val="nil"/>
              <w:right w:val="nil"/>
            </w:tcBorders>
          </w:tcPr>
          <w:p w:rsidR="003E7F18" w:rsidRDefault="00752FCA">
            <w:pPr>
              <w:pStyle w:val="aa"/>
              <w:jc w:val="center"/>
            </w:pPr>
            <w:r>
              <w:t>31,6</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Дагестан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29,7</w:t>
            </w:r>
          </w:p>
        </w:tc>
        <w:tc>
          <w:tcPr>
            <w:tcW w:w="1120" w:type="dxa"/>
            <w:tcBorders>
              <w:top w:val="nil"/>
              <w:left w:val="nil"/>
              <w:bottom w:val="nil"/>
              <w:right w:val="nil"/>
            </w:tcBorders>
          </w:tcPr>
          <w:p w:rsidR="003E7F18" w:rsidRDefault="00752FCA">
            <w:pPr>
              <w:pStyle w:val="aa"/>
              <w:jc w:val="center"/>
            </w:pPr>
            <w:r>
              <w:t>30,3</w:t>
            </w:r>
          </w:p>
        </w:tc>
        <w:tc>
          <w:tcPr>
            <w:tcW w:w="1120" w:type="dxa"/>
            <w:tcBorders>
              <w:top w:val="nil"/>
              <w:left w:val="nil"/>
              <w:bottom w:val="nil"/>
              <w:right w:val="nil"/>
            </w:tcBorders>
          </w:tcPr>
          <w:p w:rsidR="003E7F18" w:rsidRDefault="00752FCA">
            <w:pPr>
              <w:pStyle w:val="aa"/>
              <w:jc w:val="center"/>
            </w:pPr>
            <w:r>
              <w:t>30,8</w:t>
            </w:r>
          </w:p>
        </w:tc>
        <w:tc>
          <w:tcPr>
            <w:tcW w:w="1120" w:type="dxa"/>
            <w:tcBorders>
              <w:top w:val="nil"/>
              <w:left w:val="nil"/>
              <w:bottom w:val="nil"/>
              <w:right w:val="nil"/>
            </w:tcBorders>
          </w:tcPr>
          <w:p w:rsidR="003E7F18" w:rsidRDefault="00752FCA">
            <w:pPr>
              <w:pStyle w:val="aa"/>
              <w:jc w:val="center"/>
            </w:pPr>
            <w:r>
              <w:t>31,3</w:t>
            </w:r>
          </w:p>
        </w:tc>
        <w:tc>
          <w:tcPr>
            <w:tcW w:w="1120" w:type="dxa"/>
            <w:tcBorders>
              <w:top w:val="nil"/>
              <w:left w:val="nil"/>
              <w:bottom w:val="nil"/>
              <w:right w:val="nil"/>
            </w:tcBorders>
          </w:tcPr>
          <w:p w:rsidR="003E7F18" w:rsidRDefault="00752FCA">
            <w:pPr>
              <w:pStyle w:val="aa"/>
              <w:jc w:val="center"/>
            </w:pPr>
            <w:r>
              <w:t>31,9</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Ингушетия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28,7</w:t>
            </w:r>
          </w:p>
        </w:tc>
        <w:tc>
          <w:tcPr>
            <w:tcW w:w="1120" w:type="dxa"/>
            <w:tcBorders>
              <w:top w:val="nil"/>
              <w:left w:val="nil"/>
              <w:bottom w:val="nil"/>
              <w:right w:val="nil"/>
            </w:tcBorders>
          </w:tcPr>
          <w:p w:rsidR="003E7F18" w:rsidRDefault="00752FCA">
            <w:pPr>
              <w:pStyle w:val="aa"/>
              <w:jc w:val="center"/>
            </w:pPr>
            <w:r>
              <w:t>29,5</w:t>
            </w:r>
          </w:p>
        </w:tc>
        <w:tc>
          <w:tcPr>
            <w:tcW w:w="1120" w:type="dxa"/>
            <w:tcBorders>
              <w:top w:val="nil"/>
              <w:left w:val="nil"/>
              <w:bottom w:val="nil"/>
              <w:right w:val="nil"/>
            </w:tcBorders>
          </w:tcPr>
          <w:p w:rsidR="003E7F18" w:rsidRDefault="00752FCA">
            <w:pPr>
              <w:pStyle w:val="aa"/>
              <w:jc w:val="center"/>
            </w:pPr>
            <w:r>
              <w:t>30,2</w:t>
            </w:r>
          </w:p>
        </w:tc>
        <w:tc>
          <w:tcPr>
            <w:tcW w:w="1120" w:type="dxa"/>
            <w:tcBorders>
              <w:top w:val="nil"/>
              <w:left w:val="nil"/>
              <w:bottom w:val="nil"/>
              <w:right w:val="nil"/>
            </w:tcBorders>
          </w:tcPr>
          <w:p w:rsidR="003E7F18" w:rsidRDefault="00752FCA">
            <w:pPr>
              <w:pStyle w:val="aa"/>
              <w:jc w:val="center"/>
            </w:pPr>
            <w:r>
              <w:t>30,9</w:t>
            </w:r>
          </w:p>
        </w:tc>
        <w:tc>
          <w:tcPr>
            <w:tcW w:w="1120" w:type="dxa"/>
            <w:tcBorders>
              <w:top w:val="nil"/>
              <w:left w:val="nil"/>
              <w:bottom w:val="nil"/>
              <w:right w:val="nil"/>
            </w:tcBorders>
          </w:tcPr>
          <w:p w:rsidR="003E7F18" w:rsidRDefault="00752FCA">
            <w:pPr>
              <w:pStyle w:val="aa"/>
              <w:jc w:val="center"/>
            </w:pPr>
            <w:r>
              <w:t>31,7</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Кабардино-Балкарская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27,5</w:t>
            </w:r>
          </w:p>
        </w:tc>
        <w:tc>
          <w:tcPr>
            <w:tcW w:w="1120" w:type="dxa"/>
            <w:tcBorders>
              <w:top w:val="nil"/>
              <w:left w:val="nil"/>
              <w:bottom w:val="nil"/>
              <w:right w:val="nil"/>
            </w:tcBorders>
          </w:tcPr>
          <w:p w:rsidR="003E7F18" w:rsidRDefault="00752FCA">
            <w:pPr>
              <w:pStyle w:val="aa"/>
              <w:jc w:val="center"/>
            </w:pPr>
            <w:r>
              <w:t>28,4</w:t>
            </w:r>
          </w:p>
        </w:tc>
        <w:tc>
          <w:tcPr>
            <w:tcW w:w="1120" w:type="dxa"/>
            <w:tcBorders>
              <w:top w:val="nil"/>
              <w:left w:val="nil"/>
              <w:bottom w:val="nil"/>
              <w:right w:val="nil"/>
            </w:tcBorders>
          </w:tcPr>
          <w:p w:rsidR="003E7F18" w:rsidRDefault="00752FCA">
            <w:pPr>
              <w:pStyle w:val="aa"/>
              <w:jc w:val="center"/>
            </w:pPr>
            <w:r>
              <w:t>29,4</w:t>
            </w:r>
          </w:p>
        </w:tc>
        <w:tc>
          <w:tcPr>
            <w:tcW w:w="1120" w:type="dxa"/>
            <w:tcBorders>
              <w:top w:val="nil"/>
              <w:left w:val="nil"/>
              <w:bottom w:val="nil"/>
              <w:right w:val="nil"/>
            </w:tcBorders>
          </w:tcPr>
          <w:p w:rsidR="003E7F18" w:rsidRDefault="00752FCA">
            <w:pPr>
              <w:pStyle w:val="aa"/>
              <w:jc w:val="center"/>
            </w:pPr>
            <w:r>
              <w:t>30,4</w:t>
            </w:r>
          </w:p>
        </w:tc>
        <w:tc>
          <w:tcPr>
            <w:tcW w:w="1120" w:type="dxa"/>
            <w:tcBorders>
              <w:top w:val="nil"/>
              <w:left w:val="nil"/>
              <w:bottom w:val="nil"/>
              <w:right w:val="nil"/>
            </w:tcBorders>
          </w:tcPr>
          <w:p w:rsidR="003E7F18" w:rsidRDefault="00752FCA">
            <w:pPr>
              <w:pStyle w:val="aa"/>
              <w:jc w:val="center"/>
            </w:pPr>
            <w:r>
              <w:t>31,4</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Калмыкия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31,1</w:t>
            </w:r>
          </w:p>
        </w:tc>
        <w:tc>
          <w:tcPr>
            <w:tcW w:w="1120" w:type="dxa"/>
            <w:tcBorders>
              <w:top w:val="nil"/>
              <w:left w:val="nil"/>
              <w:bottom w:val="nil"/>
              <w:right w:val="nil"/>
            </w:tcBorders>
          </w:tcPr>
          <w:p w:rsidR="003E7F18" w:rsidRDefault="00752FCA">
            <w:pPr>
              <w:pStyle w:val="aa"/>
              <w:jc w:val="center"/>
            </w:pPr>
            <w:r>
              <w:t>31,4</w:t>
            </w:r>
          </w:p>
        </w:tc>
        <w:tc>
          <w:tcPr>
            <w:tcW w:w="1120" w:type="dxa"/>
            <w:tcBorders>
              <w:top w:val="nil"/>
              <w:left w:val="nil"/>
              <w:bottom w:val="nil"/>
              <w:right w:val="nil"/>
            </w:tcBorders>
          </w:tcPr>
          <w:p w:rsidR="003E7F18" w:rsidRDefault="00752FCA">
            <w:pPr>
              <w:pStyle w:val="aa"/>
              <w:jc w:val="center"/>
            </w:pPr>
            <w:r>
              <w:t>31,6</w:t>
            </w:r>
          </w:p>
        </w:tc>
        <w:tc>
          <w:tcPr>
            <w:tcW w:w="1120" w:type="dxa"/>
            <w:tcBorders>
              <w:top w:val="nil"/>
              <w:left w:val="nil"/>
              <w:bottom w:val="nil"/>
              <w:right w:val="nil"/>
            </w:tcBorders>
          </w:tcPr>
          <w:p w:rsidR="003E7F18" w:rsidRDefault="00752FCA">
            <w:pPr>
              <w:pStyle w:val="aa"/>
              <w:jc w:val="center"/>
            </w:pPr>
            <w:r>
              <w:t>31,9</w:t>
            </w:r>
          </w:p>
        </w:tc>
        <w:tc>
          <w:tcPr>
            <w:tcW w:w="1120" w:type="dxa"/>
            <w:tcBorders>
              <w:top w:val="nil"/>
              <w:left w:val="nil"/>
              <w:bottom w:val="nil"/>
              <w:right w:val="nil"/>
            </w:tcBorders>
          </w:tcPr>
          <w:p w:rsidR="003E7F18" w:rsidRDefault="00752FCA">
            <w:pPr>
              <w:pStyle w:val="aa"/>
              <w:jc w:val="center"/>
            </w:pPr>
            <w:r>
              <w:t>32,1</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Карачаево-Черкесская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28,1</w:t>
            </w:r>
          </w:p>
        </w:tc>
        <w:tc>
          <w:tcPr>
            <w:tcW w:w="1120" w:type="dxa"/>
            <w:tcBorders>
              <w:top w:val="nil"/>
              <w:left w:val="nil"/>
              <w:bottom w:val="nil"/>
              <w:right w:val="nil"/>
            </w:tcBorders>
          </w:tcPr>
          <w:p w:rsidR="003E7F18" w:rsidRDefault="00752FCA">
            <w:pPr>
              <w:pStyle w:val="aa"/>
              <w:jc w:val="center"/>
            </w:pPr>
            <w:r>
              <w:t>29</w:t>
            </w:r>
          </w:p>
        </w:tc>
        <w:tc>
          <w:tcPr>
            <w:tcW w:w="1120" w:type="dxa"/>
            <w:tcBorders>
              <w:top w:val="nil"/>
              <w:left w:val="nil"/>
              <w:bottom w:val="nil"/>
              <w:right w:val="nil"/>
            </w:tcBorders>
          </w:tcPr>
          <w:p w:rsidR="003E7F18" w:rsidRDefault="00752FCA">
            <w:pPr>
              <w:pStyle w:val="aa"/>
              <w:jc w:val="center"/>
            </w:pPr>
            <w:r>
              <w:t>29,8</w:t>
            </w:r>
          </w:p>
        </w:tc>
        <w:tc>
          <w:tcPr>
            <w:tcW w:w="1120" w:type="dxa"/>
            <w:tcBorders>
              <w:top w:val="nil"/>
              <w:left w:val="nil"/>
              <w:bottom w:val="nil"/>
              <w:right w:val="nil"/>
            </w:tcBorders>
          </w:tcPr>
          <w:p w:rsidR="003E7F18" w:rsidRDefault="00752FCA">
            <w:pPr>
              <w:pStyle w:val="aa"/>
              <w:jc w:val="center"/>
            </w:pPr>
            <w:r>
              <w:t>30,7</w:t>
            </w:r>
          </w:p>
        </w:tc>
        <w:tc>
          <w:tcPr>
            <w:tcW w:w="1120" w:type="dxa"/>
            <w:tcBorders>
              <w:top w:val="nil"/>
              <w:left w:val="nil"/>
              <w:bottom w:val="nil"/>
              <w:right w:val="nil"/>
            </w:tcBorders>
          </w:tcPr>
          <w:p w:rsidR="003E7F18" w:rsidRDefault="00752FCA">
            <w:pPr>
              <w:pStyle w:val="aa"/>
              <w:jc w:val="center"/>
            </w:pPr>
            <w:r>
              <w:t>31,5</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Карелия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26,3</w:t>
            </w:r>
          </w:p>
        </w:tc>
        <w:tc>
          <w:tcPr>
            <w:tcW w:w="1120" w:type="dxa"/>
            <w:tcBorders>
              <w:top w:val="nil"/>
              <w:left w:val="nil"/>
              <w:bottom w:val="nil"/>
              <w:right w:val="nil"/>
            </w:tcBorders>
          </w:tcPr>
          <w:p w:rsidR="003E7F18" w:rsidRDefault="00752FCA">
            <w:pPr>
              <w:pStyle w:val="aa"/>
              <w:jc w:val="center"/>
            </w:pPr>
            <w:r>
              <w:t>27,5</w:t>
            </w:r>
          </w:p>
        </w:tc>
        <w:tc>
          <w:tcPr>
            <w:tcW w:w="1120" w:type="dxa"/>
            <w:tcBorders>
              <w:top w:val="nil"/>
              <w:left w:val="nil"/>
              <w:bottom w:val="nil"/>
              <w:right w:val="nil"/>
            </w:tcBorders>
          </w:tcPr>
          <w:p w:rsidR="003E7F18" w:rsidRDefault="00752FCA">
            <w:pPr>
              <w:pStyle w:val="aa"/>
              <w:jc w:val="center"/>
            </w:pPr>
            <w:r>
              <w:t>28,7</w:t>
            </w:r>
          </w:p>
        </w:tc>
        <w:tc>
          <w:tcPr>
            <w:tcW w:w="1120" w:type="dxa"/>
            <w:tcBorders>
              <w:top w:val="nil"/>
              <w:left w:val="nil"/>
              <w:bottom w:val="nil"/>
              <w:right w:val="nil"/>
            </w:tcBorders>
          </w:tcPr>
          <w:p w:rsidR="003E7F18" w:rsidRDefault="00752FCA">
            <w:pPr>
              <w:pStyle w:val="aa"/>
              <w:jc w:val="center"/>
            </w:pPr>
            <w:r>
              <w:t>29,9</w:t>
            </w:r>
          </w:p>
        </w:tc>
        <w:tc>
          <w:tcPr>
            <w:tcW w:w="1120" w:type="dxa"/>
            <w:tcBorders>
              <w:top w:val="nil"/>
              <w:left w:val="nil"/>
              <w:bottom w:val="nil"/>
              <w:right w:val="nil"/>
            </w:tcBorders>
          </w:tcPr>
          <w:p w:rsidR="003E7F18" w:rsidRDefault="00752FCA">
            <w:pPr>
              <w:pStyle w:val="aa"/>
              <w:jc w:val="center"/>
            </w:pPr>
            <w:r>
              <w:t>31,2</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37" w:name="sub_2081"/>
            <w:r>
              <w:t>Республика Коми</w:t>
            </w:r>
            <w:bookmarkEnd w:id="137"/>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w:t>
            </w:r>
          </w:p>
        </w:tc>
        <w:tc>
          <w:tcPr>
            <w:tcW w:w="1120" w:type="dxa"/>
            <w:tcBorders>
              <w:top w:val="nil"/>
              <w:left w:val="nil"/>
              <w:bottom w:val="nil"/>
              <w:right w:val="nil"/>
            </w:tcBorders>
          </w:tcPr>
          <w:p w:rsidR="003E7F18" w:rsidRDefault="00752FCA">
            <w:pPr>
              <w:pStyle w:val="aa"/>
              <w:jc w:val="center"/>
            </w:pPr>
            <w:r>
              <w:t>26,5</w:t>
            </w:r>
          </w:p>
        </w:tc>
        <w:tc>
          <w:tcPr>
            <w:tcW w:w="1120" w:type="dxa"/>
            <w:tcBorders>
              <w:top w:val="nil"/>
              <w:left w:val="nil"/>
              <w:bottom w:val="nil"/>
              <w:right w:val="nil"/>
            </w:tcBorders>
          </w:tcPr>
          <w:p w:rsidR="003E7F18" w:rsidRDefault="00752FCA">
            <w:pPr>
              <w:pStyle w:val="aa"/>
              <w:jc w:val="center"/>
            </w:pPr>
            <w:r>
              <w:t>28</w:t>
            </w:r>
          </w:p>
        </w:tc>
        <w:tc>
          <w:tcPr>
            <w:tcW w:w="1120" w:type="dxa"/>
            <w:tcBorders>
              <w:top w:val="nil"/>
              <w:left w:val="nil"/>
              <w:bottom w:val="nil"/>
              <w:right w:val="nil"/>
            </w:tcBorders>
          </w:tcPr>
          <w:p w:rsidR="003E7F18" w:rsidRDefault="00752FCA">
            <w:pPr>
              <w:pStyle w:val="aa"/>
              <w:jc w:val="center"/>
            </w:pPr>
            <w:r>
              <w:t>29,5</w:t>
            </w:r>
          </w:p>
        </w:tc>
        <w:tc>
          <w:tcPr>
            <w:tcW w:w="1120" w:type="dxa"/>
            <w:tcBorders>
              <w:top w:val="nil"/>
              <w:left w:val="nil"/>
              <w:bottom w:val="nil"/>
              <w:right w:val="nil"/>
            </w:tcBorders>
          </w:tcPr>
          <w:p w:rsidR="003E7F18" w:rsidRDefault="00752FCA">
            <w:pPr>
              <w:pStyle w:val="aa"/>
              <w:jc w:val="center"/>
            </w:pPr>
            <w:r>
              <w:t>30,9</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bookmarkStart w:id="138" w:name="sub_300317"/>
            <w:bookmarkEnd w:id="138"/>
          </w:p>
        </w:tc>
        <w:tc>
          <w:tcPr>
            <w:tcW w:w="6160" w:type="dxa"/>
            <w:tcBorders>
              <w:top w:val="nil"/>
              <w:left w:val="nil"/>
              <w:bottom w:val="nil"/>
              <w:right w:val="nil"/>
            </w:tcBorders>
          </w:tcPr>
          <w:p w:rsidR="003E7F18" w:rsidRDefault="00752FCA">
            <w:pPr>
              <w:pStyle w:val="ad"/>
            </w:pPr>
            <w:bookmarkStart w:id="139" w:name="sub_300318"/>
            <w:r>
              <w:t>Республика Крым</w:t>
            </w:r>
            <w:bookmarkEnd w:id="139"/>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Марий Эл</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26,7</w:t>
            </w:r>
          </w:p>
        </w:tc>
        <w:tc>
          <w:tcPr>
            <w:tcW w:w="1120" w:type="dxa"/>
            <w:tcBorders>
              <w:top w:val="nil"/>
              <w:left w:val="nil"/>
              <w:bottom w:val="nil"/>
              <w:right w:val="nil"/>
            </w:tcBorders>
          </w:tcPr>
          <w:p w:rsidR="003E7F18" w:rsidRDefault="00752FCA">
            <w:pPr>
              <w:pStyle w:val="aa"/>
              <w:jc w:val="center"/>
            </w:pPr>
            <w:r>
              <w:t>27,9</w:t>
            </w:r>
          </w:p>
        </w:tc>
        <w:tc>
          <w:tcPr>
            <w:tcW w:w="1120" w:type="dxa"/>
            <w:tcBorders>
              <w:top w:val="nil"/>
              <w:left w:val="nil"/>
              <w:bottom w:val="nil"/>
              <w:right w:val="nil"/>
            </w:tcBorders>
          </w:tcPr>
          <w:p w:rsidR="003E7F18" w:rsidRDefault="00752FCA">
            <w:pPr>
              <w:pStyle w:val="aa"/>
              <w:jc w:val="center"/>
            </w:pPr>
            <w:r>
              <w:t>29</w:t>
            </w:r>
          </w:p>
        </w:tc>
        <w:tc>
          <w:tcPr>
            <w:tcW w:w="1120" w:type="dxa"/>
            <w:tcBorders>
              <w:top w:val="nil"/>
              <w:left w:val="nil"/>
              <w:bottom w:val="nil"/>
              <w:right w:val="nil"/>
            </w:tcBorders>
          </w:tcPr>
          <w:p w:rsidR="003E7F18" w:rsidRDefault="00752FCA">
            <w:pPr>
              <w:pStyle w:val="aa"/>
              <w:jc w:val="center"/>
            </w:pPr>
            <w:r>
              <w:t>30,1</w:t>
            </w:r>
          </w:p>
        </w:tc>
        <w:tc>
          <w:tcPr>
            <w:tcW w:w="1120" w:type="dxa"/>
            <w:tcBorders>
              <w:top w:val="nil"/>
              <w:left w:val="nil"/>
              <w:bottom w:val="nil"/>
              <w:right w:val="nil"/>
            </w:tcBorders>
          </w:tcPr>
          <w:p w:rsidR="003E7F18" w:rsidRDefault="00752FCA">
            <w:pPr>
              <w:pStyle w:val="aa"/>
              <w:jc w:val="center"/>
            </w:pPr>
            <w:r>
              <w:t>31,3</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Мордовия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26,3</w:t>
            </w:r>
          </w:p>
        </w:tc>
        <w:tc>
          <w:tcPr>
            <w:tcW w:w="1120" w:type="dxa"/>
            <w:tcBorders>
              <w:top w:val="nil"/>
              <w:left w:val="nil"/>
              <w:bottom w:val="nil"/>
              <w:right w:val="nil"/>
            </w:tcBorders>
          </w:tcPr>
          <w:p w:rsidR="003E7F18" w:rsidRDefault="00752FCA">
            <w:pPr>
              <w:pStyle w:val="aa"/>
              <w:jc w:val="center"/>
            </w:pPr>
            <w:r>
              <w:t>27,5</w:t>
            </w:r>
          </w:p>
        </w:tc>
        <w:tc>
          <w:tcPr>
            <w:tcW w:w="1120" w:type="dxa"/>
            <w:tcBorders>
              <w:top w:val="nil"/>
              <w:left w:val="nil"/>
              <w:bottom w:val="nil"/>
              <w:right w:val="nil"/>
            </w:tcBorders>
          </w:tcPr>
          <w:p w:rsidR="003E7F18" w:rsidRDefault="00752FCA">
            <w:pPr>
              <w:pStyle w:val="aa"/>
              <w:jc w:val="center"/>
            </w:pPr>
            <w:r>
              <w:t>28,7</w:t>
            </w:r>
          </w:p>
        </w:tc>
        <w:tc>
          <w:tcPr>
            <w:tcW w:w="1120" w:type="dxa"/>
            <w:tcBorders>
              <w:top w:val="nil"/>
              <w:left w:val="nil"/>
              <w:bottom w:val="nil"/>
              <w:right w:val="nil"/>
            </w:tcBorders>
          </w:tcPr>
          <w:p w:rsidR="003E7F18" w:rsidRDefault="00752FCA">
            <w:pPr>
              <w:pStyle w:val="aa"/>
              <w:jc w:val="center"/>
            </w:pPr>
            <w:r>
              <w:t>30</w:t>
            </w:r>
          </w:p>
        </w:tc>
        <w:tc>
          <w:tcPr>
            <w:tcW w:w="1120" w:type="dxa"/>
            <w:tcBorders>
              <w:top w:val="nil"/>
              <w:left w:val="nil"/>
              <w:bottom w:val="nil"/>
              <w:right w:val="nil"/>
            </w:tcBorders>
          </w:tcPr>
          <w:p w:rsidR="003E7F18" w:rsidRDefault="00752FCA">
            <w:pPr>
              <w:pStyle w:val="aa"/>
              <w:jc w:val="center"/>
            </w:pPr>
            <w:r>
              <w:t>31,2</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Саха (Якутия)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29,6</w:t>
            </w:r>
          </w:p>
        </w:tc>
        <w:tc>
          <w:tcPr>
            <w:tcW w:w="1120" w:type="dxa"/>
            <w:tcBorders>
              <w:top w:val="nil"/>
              <w:left w:val="nil"/>
              <w:bottom w:val="nil"/>
              <w:right w:val="nil"/>
            </w:tcBorders>
          </w:tcPr>
          <w:p w:rsidR="003E7F18" w:rsidRDefault="00752FCA">
            <w:pPr>
              <w:pStyle w:val="aa"/>
              <w:jc w:val="center"/>
            </w:pPr>
            <w:r>
              <w:t>30,2</w:t>
            </w:r>
          </w:p>
        </w:tc>
        <w:tc>
          <w:tcPr>
            <w:tcW w:w="1120" w:type="dxa"/>
            <w:tcBorders>
              <w:top w:val="nil"/>
              <w:left w:val="nil"/>
              <w:bottom w:val="nil"/>
              <w:right w:val="nil"/>
            </w:tcBorders>
          </w:tcPr>
          <w:p w:rsidR="003E7F18" w:rsidRDefault="00752FCA">
            <w:pPr>
              <w:pStyle w:val="aa"/>
              <w:jc w:val="center"/>
            </w:pPr>
            <w:r>
              <w:t>30,7</w:t>
            </w:r>
          </w:p>
        </w:tc>
        <w:tc>
          <w:tcPr>
            <w:tcW w:w="1120" w:type="dxa"/>
            <w:tcBorders>
              <w:top w:val="nil"/>
              <w:left w:val="nil"/>
              <w:bottom w:val="nil"/>
              <w:right w:val="nil"/>
            </w:tcBorders>
          </w:tcPr>
          <w:p w:rsidR="003E7F18" w:rsidRDefault="00752FCA">
            <w:pPr>
              <w:pStyle w:val="aa"/>
              <w:jc w:val="center"/>
            </w:pPr>
            <w:r>
              <w:t>31,3</w:t>
            </w:r>
          </w:p>
        </w:tc>
        <w:tc>
          <w:tcPr>
            <w:tcW w:w="1120" w:type="dxa"/>
            <w:tcBorders>
              <w:top w:val="nil"/>
              <w:left w:val="nil"/>
              <w:bottom w:val="nil"/>
              <w:right w:val="nil"/>
            </w:tcBorders>
          </w:tcPr>
          <w:p w:rsidR="003E7F18" w:rsidRDefault="00752FCA">
            <w:pPr>
              <w:pStyle w:val="aa"/>
              <w:jc w:val="center"/>
            </w:pPr>
            <w:r>
              <w:t>31,8</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Северная Осетия - Алания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34,9</w:t>
            </w:r>
          </w:p>
        </w:tc>
        <w:tc>
          <w:tcPr>
            <w:tcW w:w="1120" w:type="dxa"/>
            <w:tcBorders>
              <w:top w:val="nil"/>
              <w:left w:val="nil"/>
              <w:bottom w:val="nil"/>
              <w:right w:val="nil"/>
            </w:tcBorders>
          </w:tcPr>
          <w:p w:rsidR="003E7F18" w:rsidRDefault="00752FCA">
            <w:pPr>
              <w:pStyle w:val="aa"/>
              <w:jc w:val="center"/>
            </w:pPr>
            <w:r>
              <w:t>34,9</w:t>
            </w:r>
          </w:p>
        </w:tc>
        <w:tc>
          <w:tcPr>
            <w:tcW w:w="1120" w:type="dxa"/>
            <w:tcBorders>
              <w:top w:val="nil"/>
              <w:left w:val="nil"/>
              <w:bottom w:val="nil"/>
              <w:right w:val="nil"/>
            </w:tcBorders>
          </w:tcPr>
          <w:p w:rsidR="003E7F18" w:rsidRDefault="00752FCA">
            <w:pPr>
              <w:pStyle w:val="aa"/>
              <w:jc w:val="center"/>
            </w:pPr>
            <w:r>
              <w:t>34,9</w:t>
            </w:r>
          </w:p>
        </w:tc>
        <w:tc>
          <w:tcPr>
            <w:tcW w:w="1120" w:type="dxa"/>
            <w:tcBorders>
              <w:top w:val="nil"/>
              <w:left w:val="nil"/>
              <w:bottom w:val="nil"/>
              <w:right w:val="nil"/>
            </w:tcBorders>
          </w:tcPr>
          <w:p w:rsidR="003E7F18" w:rsidRDefault="00752FCA">
            <w:pPr>
              <w:pStyle w:val="aa"/>
              <w:jc w:val="center"/>
            </w:pPr>
            <w:r>
              <w:t>34,9</w:t>
            </w:r>
          </w:p>
        </w:tc>
        <w:tc>
          <w:tcPr>
            <w:tcW w:w="1120" w:type="dxa"/>
            <w:tcBorders>
              <w:top w:val="nil"/>
              <w:left w:val="nil"/>
              <w:bottom w:val="nil"/>
              <w:right w:val="nil"/>
            </w:tcBorders>
          </w:tcPr>
          <w:p w:rsidR="003E7F18" w:rsidRDefault="00752FCA">
            <w:pPr>
              <w:pStyle w:val="aa"/>
              <w:jc w:val="center"/>
            </w:pPr>
            <w:r>
              <w:t>34,9</w:t>
            </w:r>
          </w:p>
        </w:tc>
        <w:tc>
          <w:tcPr>
            <w:tcW w:w="1260" w:type="dxa"/>
            <w:tcBorders>
              <w:top w:val="nil"/>
              <w:left w:val="nil"/>
              <w:bottom w:val="nil"/>
              <w:right w:val="nil"/>
            </w:tcBorders>
          </w:tcPr>
          <w:p w:rsidR="003E7F18" w:rsidRDefault="00752FCA">
            <w:pPr>
              <w:pStyle w:val="aa"/>
              <w:jc w:val="center"/>
            </w:pPr>
            <w:r>
              <w:t>34,9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Татарстан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27,9</w:t>
            </w:r>
          </w:p>
        </w:tc>
        <w:tc>
          <w:tcPr>
            <w:tcW w:w="1120" w:type="dxa"/>
            <w:tcBorders>
              <w:top w:val="nil"/>
              <w:left w:val="nil"/>
              <w:bottom w:val="nil"/>
              <w:right w:val="nil"/>
            </w:tcBorders>
          </w:tcPr>
          <w:p w:rsidR="003E7F18" w:rsidRDefault="00752FCA">
            <w:pPr>
              <w:pStyle w:val="aa"/>
              <w:jc w:val="center"/>
            </w:pPr>
            <w:r>
              <w:t>28,8</w:t>
            </w:r>
          </w:p>
        </w:tc>
        <w:tc>
          <w:tcPr>
            <w:tcW w:w="1120" w:type="dxa"/>
            <w:tcBorders>
              <w:top w:val="nil"/>
              <w:left w:val="nil"/>
              <w:bottom w:val="nil"/>
              <w:right w:val="nil"/>
            </w:tcBorders>
          </w:tcPr>
          <w:p w:rsidR="003E7F18" w:rsidRDefault="00752FCA">
            <w:pPr>
              <w:pStyle w:val="aa"/>
              <w:jc w:val="center"/>
            </w:pPr>
            <w:r>
              <w:t>29,7</w:t>
            </w:r>
          </w:p>
        </w:tc>
        <w:tc>
          <w:tcPr>
            <w:tcW w:w="1120" w:type="dxa"/>
            <w:tcBorders>
              <w:top w:val="nil"/>
              <w:left w:val="nil"/>
              <w:bottom w:val="nil"/>
              <w:right w:val="nil"/>
            </w:tcBorders>
          </w:tcPr>
          <w:p w:rsidR="003E7F18" w:rsidRDefault="00752FCA">
            <w:pPr>
              <w:pStyle w:val="aa"/>
              <w:jc w:val="center"/>
            </w:pPr>
            <w:r>
              <w:t>30,6</w:t>
            </w:r>
          </w:p>
        </w:tc>
        <w:tc>
          <w:tcPr>
            <w:tcW w:w="1120" w:type="dxa"/>
            <w:tcBorders>
              <w:top w:val="nil"/>
              <w:left w:val="nil"/>
              <w:bottom w:val="nil"/>
              <w:right w:val="nil"/>
            </w:tcBorders>
          </w:tcPr>
          <w:p w:rsidR="003E7F18" w:rsidRDefault="00752FCA">
            <w:pPr>
              <w:pStyle w:val="aa"/>
              <w:jc w:val="center"/>
            </w:pPr>
            <w:r>
              <w:t>31,5</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Тыва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35,8</w:t>
            </w:r>
          </w:p>
        </w:tc>
        <w:tc>
          <w:tcPr>
            <w:tcW w:w="1120" w:type="dxa"/>
            <w:tcBorders>
              <w:top w:val="nil"/>
              <w:left w:val="nil"/>
              <w:bottom w:val="nil"/>
              <w:right w:val="nil"/>
            </w:tcBorders>
          </w:tcPr>
          <w:p w:rsidR="003E7F18" w:rsidRDefault="00752FCA">
            <w:pPr>
              <w:pStyle w:val="aa"/>
              <w:jc w:val="center"/>
            </w:pPr>
            <w:r>
              <w:t>35,8</w:t>
            </w:r>
          </w:p>
        </w:tc>
        <w:tc>
          <w:tcPr>
            <w:tcW w:w="1120" w:type="dxa"/>
            <w:tcBorders>
              <w:top w:val="nil"/>
              <w:left w:val="nil"/>
              <w:bottom w:val="nil"/>
              <w:right w:val="nil"/>
            </w:tcBorders>
          </w:tcPr>
          <w:p w:rsidR="003E7F18" w:rsidRDefault="00752FCA">
            <w:pPr>
              <w:pStyle w:val="aa"/>
              <w:jc w:val="center"/>
            </w:pPr>
            <w:r>
              <w:t>35,8</w:t>
            </w:r>
          </w:p>
        </w:tc>
        <w:tc>
          <w:tcPr>
            <w:tcW w:w="1120" w:type="dxa"/>
            <w:tcBorders>
              <w:top w:val="nil"/>
              <w:left w:val="nil"/>
              <w:bottom w:val="nil"/>
              <w:right w:val="nil"/>
            </w:tcBorders>
          </w:tcPr>
          <w:p w:rsidR="003E7F18" w:rsidRDefault="00752FCA">
            <w:pPr>
              <w:pStyle w:val="aa"/>
              <w:jc w:val="center"/>
            </w:pPr>
            <w:r>
              <w:t>35,8</w:t>
            </w:r>
          </w:p>
        </w:tc>
        <w:tc>
          <w:tcPr>
            <w:tcW w:w="1120" w:type="dxa"/>
            <w:tcBorders>
              <w:top w:val="nil"/>
              <w:left w:val="nil"/>
              <w:bottom w:val="nil"/>
              <w:right w:val="nil"/>
            </w:tcBorders>
          </w:tcPr>
          <w:p w:rsidR="003E7F18" w:rsidRDefault="00752FCA">
            <w:pPr>
              <w:pStyle w:val="aa"/>
              <w:jc w:val="center"/>
            </w:pPr>
            <w:r>
              <w:t>35,8</w:t>
            </w:r>
          </w:p>
        </w:tc>
        <w:tc>
          <w:tcPr>
            <w:tcW w:w="1260" w:type="dxa"/>
            <w:tcBorders>
              <w:top w:val="nil"/>
              <w:left w:val="nil"/>
              <w:bottom w:val="nil"/>
              <w:right w:val="nil"/>
            </w:tcBorders>
          </w:tcPr>
          <w:p w:rsidR="003E7F18" w:rsidRDefault="00752FCA">
            <w:pPr>
              <w:pStyle w:val="aa"/>
              <w:jc w:val="center"/>
            </w:pPr>
            <w:r>
              <w:t>35,8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Удмуртская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26,8</w:t>
            </w:r>
          </w:p>
        </w:tc>
        <w:tc>
          <w:tcPr>
            <w:tcW w:w="1120" w:type="dxa"/>
            <w:tcBorders>
              <w:top w:val="nil"/>
              <w:left w:val="nil"/>
              <w:bottom w:val="nil"/>
              <w:right w:val="nil"/>
            </w:tcBorders>
          </w:tcPr>
          <w:p w:rsidR="003E7F18" w:rsidRDefault="00752FCA">
            <w:pPr>
              <w:pStyle w:val="aa"/>
              <w:jc w:val="center"/>
            </w:pPr>
            <w:r>
              <w:t>28</w:t>
            </w:r>
          </w:p>
        </w:tc>
        <w:tc>
          <w:tcPr>
            <w:tcW w:w="1120" w:type="dxa"/>
            <w:tcBorders>
              <w:top w:val="nil"/>
              <w:left w:val="nil"/>
              <w:bottom w:val="nil"/>
              <w:right w:val="nil"/>
            </w:tcBorders>
          </w:tcPr>
          <w:p w:rsidR="003E7F18" w:rsidRDefault="00752FCA">
            <w:pPr>
              <w:pStyle w:val="aa"/>
              <w:jc w:val="center"/>
            </w:pPr>
            <w:r>
              <w:t>29,1</w:t>
            </w:r>
          </w:p>
        </w:tc>
        <w:tc>
          <w:tcPr>
            <w:tcW w:w="1120" w:type="dxa"/>
            <w:tcBorders>
              <w:top w:val="nil"/>
              <w:left w:val="nil"/>
              <w:bottom w:val="nil"/>
              <w:right w:val="nil"/>
            </w:tcBorders>
          </w:tcPr>
          <w:p w:rsidR="003E7F18" w:rsidRDefault="00752FCA">
            <w:pPr>
              <w:pStyle w:val="aa"/>
              <w:jc w:val="center"/>
            </w:pPr>
            <w:r>
              <w:t>30,2</w:t>
            </w:r>
          </w:p>
        </w:tc>
        <w:tc>
          <w:tcPr>
            <w:tcW w:w="1120" w:type="dxa"/>
            <w:tcBorders>
              <w:top w:val="nil"/>
              <w:left w:val="nil"/>
              <w:bottom w:val="nil"/>
              <w:right w:val="nil"/>
            </w:tcBorders>
          </w:tcPr>
          <w:p w:rsidR="003E7F18" w:rsidRDefault="00752FCA">
            <w:pPr>
              <w:pStyle w:val="aa"/>
              <w:jc w:val="center"/>
            </w:pPr>
            <w:r>
              <w:t>31,3</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Хакасия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25,3</w:t>
            </w:r>
          </w:p>
        </w:tc>
        <w:tc>
          <w:tcPr>
            <w:tcW w:w="1120" w:type="dxa"/>
            <w:tcBorders>
              <w:top w:val="nil"/>
              <w:left w:val="nil"/>
              <w:bottom w:val="nil"/>
              <w:right w:val="nil"/>
            </w:tcBorders>
          </w:tcPr>
          <w:p w:rsidR="003E7F18" w:rsidRDefault="00752FCA">
            <w:pPr>
              <w:pStyle w:val="aa"/>
              <w:jc w:val="center"/>
            </w:pPr>
            <w:r>
              <w:t>26,7</w:t>
            </w:r>
          </w:p>
        </w:tc>
        <w:tc>
          <w:tcPr>
            <w:tcW w:w="1120" w:type="dxa"/>
            <w:tcBorders>
              <w:top w:val="nil"/>
              <w:left w:val="nil"/>
              <w:bottom w:val="nil"/>
              <w:right w:val="nil"/>
            </w:tcBorders>
          </w:tcPr>
          <w:p w:rsidR="003E7F18" w:rsidRDefault="00752FCA">
            <w:pPr>
              <w:pStyle w:val="aa"/>
              <w:jc w:val="center"/>
            </w:pPr>
            <w:r>
              <w:t>28,1</w:t>
            </w:r>
          </w:p>
        </w:tc>
        <w:tc>
          <w:tcPr>
            <w:tcW w:w="1120" w:type="dxa"/>
            <w:tcBorders>
              <w:top w:val="nil"/>
              <w:left w:val="nil"/>
              <w:bottom w:val="nil"/>
              <w:right w:val="nil"/>
            </w:tcBorders>
          </w:tcPr>
          <w:p w:rsidR="003E7F18" w:rsidRDefault="00752FCA">
            <w:pPr>
              <w:pStyle w:val="aa"/>
              <w:jc w:val="center"/>
            </w:pPr>
            <w:r>
              <w:t>29,6</w:t>
            </w:r>
          </w:p>
        </w:tc>
        <w:tc>
          <w:tcPr>
            <w:tcW w:w="1120" w:type="dxa"/>
            <w:tcBorders>
              <w:top w:val="nil"/>
              <w:left w:val="nil"/>
              <w:bottom w:val="nil"/>
              <w:right w:val="nil"/>
            </w:tcBorders>
          </w:tcPr>
          <w:p w:rsidR="003E7F18" w:rsidRDefault="00752FCA">
            <w:pPr>
              <w:pStyle w:val="aa"/>
              <w:jc w:val="center"/>
            </w:pPr>
            <w:r>
              <w:t>31</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Чеченская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22,7</w:t>
            </w:r>
          </w:p>
        </w:tc>
        <w:tc>
          <w:tcPr>
            <w:tcW w:w="1120" w:type="dxa"/>
            <w:tcBorders>
              <w:top w:val="nil"/>
              <w:left w:val="nil"/>
              <w:bottom w:val="nil"/>
              <w:right w:val="nil"/>
            </w:tcBorders>
          </w:tcPr>
          <w:p w:rsidR="003E7F18" w:rsidRDefault="00752FCA">
            <w:pPr>
              <w:pStyle w:val="aa"/>
              <w:jc w:val="center"/>
            </w:pPr>
            <w:r>
              <w:t>24,6</w:t>
            </w:r>
          </w:p>
        </w:tc>
        <w:tc>
          <w:tcPr>
            <w:tcW w:w="1120" w:type="dxa"/>
            <w:tcBorders>
              <w:top w:val="nil"/>
              <w:left w:val="nil"/>
              <w:bottom w:val="nil"/>
              <w:right w:val="nil"/>
            </w:tcBorders>
          </w:tcPr>
          <w:p w:rsidR="003E7F18" w:rsidRDefault="00752FCA">
            <w:pPr>
              <w:pStyle w:val="aa"/>
              <w:jc w:val="center"/>
            </w:pPr>
            <w:r>
              <w:t>26,6</w:t>
            </w:r>
          </w:p>
        </w:tc>
        <w:tc>
          <w:tcPr>
            <w:tcW w:w="1120" w:type="dxa"/>
            <w:tcBorders>
              <w:top w:val="nil"/>
              <w:left w:val="nil"/>
              <w:bottom w:val="nil"/>
              <w:right w:val="nil"/>
            </w:tcBorders>
          </w:tcPr>
          <w:p w:rsidR="003E7F18" w:rsidRDefault="00752FCA">
            <w:pPr>
              <w:pStyle w:val="aa"/>
              <w:jc w:val="center"/>
            </w:pPr>
            <w:r>
              <w:t>28,5</w:t>
            </w:r>
          </w:p>
        </w:tc>
        <w:tc>
          <w:tcPr>
            <w:tcW w:w="1120" w:type="dxa"/>
            <w:tcBorders>
              <w:top w:val="nil"/>
              <w:left w:val="nil"/>
              <w:bottom w:val="nil"/>
              <w:right w:val="nil"/>
            </w:tcBorders>
          </w:tcPr>
          <w:p w:rsidR="003E7F18" w:rsidRDefault="00752FCA">
            <w:pPr>
              <w:pStyle w:val="aa"/>
              <w:jc w:val="center"/>
            </w:pPr>
            <w:r>
              <w:t>30,5</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Чувашская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27,2</w:t>
            </w:r>
          </w:p>
        </w:tc>
        <w:tc>
          <w:tcPr>
            <w:tcW w:w="1120" w:type="dxa"/>
            <w:tcBorders>
              <w:top w:val="nil"/>
              <w:left w:val="nil"/>
              <w:bottom w:val="nil"/>
              <w:right w:val="nil"/>
            </w:tcBorders>
          </w:tcPr>
          <w:p w:rsidR="003E7F18" w:rsidRDefault="00752FCA">
            <w:pPr>
              <w:pStyle w:val="aa"/>
              <w:jc w:val="center"/>
            </w:pPr>
            <w:r>
              <w:t>28,2</w:t>
            </w:r>
          </w:p>
        </w:tc>
        <w:tc>
          <w:tcPr>
            <w:tcW w:w="1120" w:type="dxa"/>
            <w:tcBorders>
              <w:top w:val="nil"/>
              <w:left w:val="nil"/>
              <w:bottom w:val="nil"/>
              <w:right w:val="nil"/>
            </w:tcBorders>
          </w:tcPr>
          <w:p w:rsidR="003E7F18" w:rsidRDefault="00752FCA">
            <w:pPr>
              <w:pStyle w:val="aa"/>
              <w:jc w:val="center"/>
            </w:pPr>
            <w:r>
              <w:t>29,3</w:t>
            </w:r>
          </w:p>
        </w:tc>
        <w:tc>
          <w:tcPr>
            <w:tcW w:w="1120" w:type="dxa"/>
            <w:tcBorders>
              <w:top w:val="nil"/>
              <w:left w:val="nil"/>
              <w:bottom w:val="nil"/>
              <w:right w:val="nil"/>
            </w:tcBorders>
          </w:tcPr>
          <w:p w:rsidR="003E7F18" w:rsidRDefault="00752FCA">
            <w:pPr>
              <w:pStyle w:val="aa"/>
              <w:jc w:val="center"/>
            </w:pPr>
            <w:r>
              <w:t>30,3</w:t>
            </w:r>
          </w:p>
        </w:tc>
        <w:tc>
          <w:tcPr>
            <w:tcW w:w="1120" w:type="dxa"/>
            <w:tcBorders>
              <w:top w:val="nil"/>
              <w:left w:val="nil"/>
              <w:bottom w:val="nil"/>
              <w:right w:val="nil"/>
            </w:tcBorders>
          </w:tcPr>
          <w:p w:rsidR="003E7F18" w:rsidRDefault="00752FCA">
            <w:pPr>
              <w:pStyle w:val="aa"/>
              <w:jc w:val="center"/>
            </w:pPr>
            <w:r>
              <w:t>31,4</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Алтайский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23,2</w:t>
            </w:r>
          </w:p>
        </w:tc>
        <w:tc>
          <w:tcPr>
            <w:tcW w:w="1120" w:type="dxa"/>
            <w:tcBorders>
              <w:top w:val="nil"/>
              <w:left w:val="nil"/>
              <w:bottom w:val="nil"/>
              <w:right w:val="nil"/>
            </w:tcBorders>
          </w:tcPr>
          <w:p w:rsidR="003E7F18" w:rsidRDefault="00752FCA">
            <w:pPr>
              <w:pStyle w:val="aa"/>
              <w:jc w:val="center"/>
            </w:pPr>
            <w:r>
              <w:t>25,1</w:t>
            </w:r>
          </w:p>
        </w:tc>
        <w:tc>
          <w:tcPr>
            <w:tcW w:w="1120" w:type="dxa"/>
            <w:tcBorders>
              <w:top w:val="nil"/>
              <w:left w:val="nil"/>
              <w:bottom w:val="nil"/>
              <w:right w:val="nil"/>
            </w:tcBorders>
          </w:tcPr>
          <w:p w:rsidR="003E7F18" w:rsidRDefault="00752FCA">
            <w:pPr>
              <w:pStyle w:val="aa"/>
              <w:jc w:val="center"/>
            </w:pPr>
            <w:r>
              <w:t>26,9</w:t>
            </w:r>
          </w:p>
        </w:tc>
        <w:tc>
          <w:tcPr>
            <w:tcW w:w="1120" w:type="dxa"/>
            <w:tcBorders>
              <w:top w:val="nil"/>
              <w:left w:val="nil"/>
              <w:bottom w:val="nil"/>
              <w:right w:val="nil"/>
            </w:tcBorders>
          </w:tcPr>
          <w:p w:rsidR="003E7F18" w:rsidRDefault="00752FCA">
            <w:pPr>
              <w:pStyle w:val="aa"/>
              <w:jc w:val="center"/>
            </w:pPr>
            <w:r>
              <w:t>28,7</w:t>
            </w:r>
          </w:p>
        </w:tc>
        <w:tc>
          <w:tcPr>
            <w:tcW w:w="1120" w:type="dxa"/>
            <w:tcBorders>
              <w:top w:val="nil"/>
              <w:left w:val="nil"/>
              <w:bottom w:val="nil"/>
              <w:right w:val="nil"/>
            </w:tcBorders>
          </w:tcPr>
          <w:p w:rsidR="003E7F18" w:rsidRDefault="00752FCA">
            <w:pPr>
              <w:pStyle w:val="aa"/>
              <w:jc w:val="center"/>
            </w:pPr>
            <w:r>
              <w:t>30,6</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Забайкальский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24,4</w:t>
            </w:r>
          </w:p>
        </w:tc>
        <w:tc>
          <w:tcPr>
            <w:tcW w:w="1120" w:type="dxa"/>
            <w:tcBorders>
              <w:top w:val="nil"/>
              <w:left w:val="nil"/>
              <w:bottom w:val="nil"/>
              <w:right w:val="nil"/>
            </w:tcBorders>
          </w:tcPr>
          <w:p w:rsidR="003E7F18" w:rsidRDefault="00752FCA">
            <w:pPr>
              <w:pStyle w:val="aa"/>
              <w:jc w:val="center"/>
            </w:pPr>
            <w:r>
              <w:t>26</w:t>
            </w: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29,2</w:t>
            </w:r>
          </w:p>
        </w:tc>
        <w:tc>
          <w:tcPr>
            <w:tcW w:w="1120" w:type="dxa"/>
            <w:tcBorders>
              <w:top w:val="nil"/>
              <w:left w:val="nil"/>
              <w:bottom w:val="nil"/>
              <w:right w:val="nil"/>
            </w:tcBorders>
          </w:tcPr>
          <w:p w:rsidR="003E7F18" w:rsidRDefault="00752FCA">
            <w:pPr>
              <w:pStyle w:val="aa"/>
              <w:jc w:val="center"/>
            </w:pPr>
            <w:r>
              <w:t>30,8</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Камчатский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33,1</w:t>
            </w:r>
          </w:p>
        </w:tc>
        <w:tc>
          <w:tcPr>
            <w:tcW w:w="1120" w:type="dxa"/>
            <w:tcBorders>
              <w:top w:val="nil"/>
              <w:left w:val="nil"/>
              <w:bottom w:val="nil"/>
              <w:right w:val="nil"/>
            </w:tcBorders>
          </w:tcPr>
          <w:p w:rsidR="003E7F18" w:rsidRDefault="00752FCA">
            <w:pPr>
              <w:pStyle w:val="aa"/>
              <w:jc w:val="center"/>
            </w:pPr>
            <w:r>
              <w:t>33,1</w:t>
            </w:r>
          </w:p>
        </w:tc>
        <w:tc>
          <w:tcPr>
            <w:tcW w:w="1120" w:type="dxa"/>
            <w:tcBorders>
              <w:top w:val="nil"/>
              <w:left w:val="nil"/>
              <w:bottom w:val="nil"/>
              <w:right w:val="nil"/>
            </w:tcBorders>
          </w:tcPr>
          <w:p w:rsidR="003E7F18" w:rsidRDefault="00752FCA">
            <w:pPr>
              <w:pStyle w:val="aa"/>
              <w:jc w:val="center"/>
            </w:pPr>
            <w:r>
              <w:t>33,1</w:t>
            </w:r>
          </w:p>
        </w:tc>
        <w:tc>
          <w:tcPr>
            <w:tcW w:w="1120" w:type="dxa"/>
            <w:tcBorders>
              <w:top w:val="nil"/>
              <w:left w:val="nil"/>
              <w:bottom w:val="nil"/>
              <w:right w:val="nil"/>
            </w:tcBorders>
          </w:tcPr>
          <w:p w:rsidR="003E7F18" w:rsidRDefault="00752FCA">
            <w:pPr>
              <w:pStyle w:val="aa"/>
              <w:jc w:val="center"/>
            </w:pPr>
            <w:r>
              <w:t>33,1</w:t>
            </w:r>
          </w:p>
        </w:tc>
        <w:tc>
          <w:tcPr>
            <w:tcW w:w="1120" w:type="dxa"/>
            <w:tcBorders>
              <w:top w:val="nil"/>
              <w:left w:val="nil"/>
              <w:bottom w:val="nil"/>
              <w:right w:val="nil"/>
            </w:tcBorders>
          </w:tcPr>
          <w:p w:rsidR="003E7F18" w:rsidRDefault="00752FCA">
            <w:pPr>
              <w:pStyle w:val="aa"/>
              <w:jc w:val="center"/>
            </w:pPr>
            <w:r>
              <w:t>33,1</w:t>
            </w:r>
          </w:p>
        </w:tc>
        <w:tc>
          <w:tcPr>
            <w:tcW w:w="1260" w:type="dxa"/>
            <w:tcBorders>
              <w:top w:val="nil"/>
              <w:left w:val="nil"/>
              <w:bottom w:val="nil"/>
              <w:right w:val="nil"/>
            </w:tcBorders>
          </w:tcPr>
          <w:p w:rsidR="003E7F18" w:rsidRDefault="00752FCA">
            <w:pPr>
              <w:pStyle w:val="aa"/>
              <w:jc w:val="center"/>
            </w:pPr>
            <w:r>
              <w:t>33,1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Краснодарский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26,3</w:t>
            </w:r>
          </w:p>
        </w:tc>
        <w:tc>
          <w:tcPr>
            <w:tcW w:w="1120" w:type="dxa"/>
            <w:tcBorders>
              <w:top w:val="nil"/>
              <w:left w:val="nil"/>
              <w:bottom w:val="nil"/>
              <w:right w:val="nil"/>
            </w:tcBorders>
          </w:tcPr>
          <w:p w:rsidR="003E7F18" w:rsidRDefault="00752FCA">
            <w:pPr>
              <w:pStyle w:val="aa"/>
              <w:jc w:val="center"/>
            </w:pPr>
            <w:r>
              <w:t>27,5</w:t>
            </w:r>
          </w:p>
        </w:tc>
        <w:tc>
          <w:tcPr>
            <w:tcW w:w="1120" w:type="dxa"/>
            <w:tcBorders>
              <w:top w:val="nil"/>
              <w:left w:val="nil"/>
              <w:bottom w:val="nil"/>
              <w:right w:val="nil"/>
            </w:tcBorders>
          </w:tcPr>
          <w:p w:rsidR="003E7F18" w:rsidRDefault="00752FCA">
            <w:pPr>
              <w:pStyle w:val="aa"/>
              <w:jc w:val="center"/>
            </w:pPr>
            <w:r>
              <w:t>28,8</w:t>
            </w:r>
          </w:p>
        </w:tc>
        <w:tc>
          <w:tcPr>
            <w:tcW w:w="1120" w:type="dxa"/>
            <w:tcBorders>
              <w:top w:val="nil"/>
              <w:left w:val="nil"/>
              <w:bottom w:val="nil"/>
              <w:right w:val="nil"/>
            </w:tcBorders>
          </w:tcPr>
          <w:p w:rsidR="003E7F18" w:rsidRDefault="00752FCA">
            <w:pPr>
              <w:pStyle w:val="aa"/>
              <w:jc w:val="center"/>
            </w:pPr>
            <w:r>
              <w:t>30</w:t>
            </w:r>
          </w:p>
        </w:tc>
        <w:tc>
          <w:tcPr>
            <w:tcW w:w="1120" w:type="dxa"/>
            <w:tcBorders>
              <w:top w:val="nil"/>
              <w:left w:val="nil"/>
              <w:bottom w:val="nil"/>
              <w:right w:val="nil"/>
            </w:tcBorders>
          </w:tcPr>
          <w:p w:rsidR="003E7F18" w:rsidRDefault="00752FCA">
            <w:pPr>
              <w:pStyle w:val="aa"/>
              <w:jc w:val="center"/>
            </w:pPr>
            <w:r>
              <w:t>31,2</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Красноярский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27,8</w:t>
            </w:r>
          </w:p>
        </w:tc>
        <w:tc>
          <w:tcPr>
            <w:tcW w:w="1120" w:type="dxa"/>
            <w:tcBorders>
              <w:top w:val="nil"/>
              <w:left w:val="nil"/>
              <w:bottom w:val="nil"/>
              <w:right w:val="nil"/>
            </w:tcBorders>
          </w:tcPr>
          <w:p w:rsidR="003E7F18" w:rsidRDefault="00752FCA">
            <w:pPr>
              <w:pStyle w:val="aa"/>
              <w:jc w:val="center"/>
            </w:pPr>
            <w:r>
              <w:t>28,7</w:t>
            </w:r>
          </w:p>
        </w:tc>
        <w:tc>
          <w:tcPr>
            <w:tcW w:w="1120" w:type="dxa"/>
            <w:tcBorders>
              <w:top w:val="nil"/>
              <w:left w:val="nil"/>
              <w:bottom w:val="nil"/>
              <w:right w:val="nil"/>
            </w:tcBorders>
          </w:tcPr>
          <w:p w:rsidR="003E7F18" w:rsidRDefault="00752FCA">
            <w:pPr>
              <w:pStyle w:val="aa"/>
              <w:jc w:val="center"/>
            </w:pPr>
            <w:r>
              <w:t>29,7</w:t>
            </w:r>
          </w:p>
        </w:tc>
        <w:tc>
          <w:tcPr>
            <w:tcW w:w="1120" w:type="dxa"/>
            <w:tcBorders>
              <w:top w:val="nil"/>
              <w:left w:val="nil"/>
              <w:bottom w:val="nil"/>
              <w:right w:val="nil"/>
            </w:tcBorders>
          </w:tcPr>
          <w:p w:rsidR="003E7F18" w:rsidRDefault="00752FCA">
            <w:pPr>
              <w:pStyle w:val="aa"/>
              <w:jc w:val="center"/>
            </w:pPr>
            <w:r>
              <w:t>30,6</w:t>
            </w:r>
          </w:p>
        </w:tc>
        <w:tc>
          <w:tcPr>
            <w:tcW w:w="1120" w:type="dxa"/>
            <w:tcBorders>
              <w:top w:val="nil"/>
              <w:left w:val="nil"/>
              <w:bottom w:val="nil"/>
              <w:right w:val="nil"/>
            </w:tcBorders>
          </w:tcPr>
          <w:p w:rsidR="003E7F18" w:rsidRDefault="00752FCA">
            <w:pPr>
              <w:pStyle w:val="aa"/>
              <w:jc w:val="center"/>
            </w:pPr>
            <w:r>
              <w:t>31,5</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Пермский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24</w:t>
            </w:r>
          </w:p>
        </w:tc>
        <w:tc>
          <w:tcPr>
            <w:tcW w:w="1120" w:type="dxa"/>
            <w:tcBorders>
              <w:top w:val="nil"/>
              <w:left w:val="nil"/>
              <w:bottom w:val="nil"/>
              <w:right w:val="nil"/>
            </w:tcBorders>
          </w:tcPr>
          <w:p w:rsidR="003E7F18" w:rsidRDefault="00752FCA">
            <w:pPr>
              <w:pStyle w:val="aa"/>
              <w:jc w:val="center"/>
            </w:pPr>
            <w:r>
              <w:t>25,7</w:t>
            </w:r>
          </w:p>
        </w:tc>
        <w:tc>
          <w:tcPr>
            <w:tcW w:w="1120" w:type="dxa"/>
            <w:tcBorders>
              <w:top w:val="nil"/>
              <w:left w:val="nil"/>
              <w:bottom w:val="nil"/>
              <w:right w:val="nil"/>
            </w:tcBorders>
          </w:tcPr>
          <w:p w:rsidR="003E7F18" w:rsidRDefault="00752FCA">
            <w:pPr>
              <w:pStyle w:val="aa"/>
              <w:jc w:val="center"/>
            </w:pPr>
            <w:r>
              <w:t>27,3</w:t>
            </w:r>
          </w:p>
        </w:tc>
        <w:tc>
          <w:tcPr>
            <w:tcW w:w="1120" w:type="dxa"/>
            <w:tcBorders>
              <w:top w:val="nil"/>
              <w:left w:val="nil"/>
              <w:bottom w:val="nil"/>
              <w:right w:val="nil"/>
            </w:tcBorders>
          </w:tcPr>
          <w:p w:rsidR="003E7F18" w:rsidRDefault="00752FCA">
            <w:pPr>
              <w:pStyle w:val="aa"/>
              <w:jc w:val="center"/>
            </w:pPr>
            <w:r>
              <w:t>29</w:t>
            </w:r>
          </w:p>
        </w:tc>
        <w:tc>
          <w:tcPr>
            <w:tcW w:w="1120" w:type="dxa"/>
            <w:tcBorders>
              <w:top w:val="nil"/>
              <w:left w:val="nil"/>
              <w:bottom w:val="nil"/>
              <w:right w:val="nil"/>
            </w:tcBorders>
          </w:tcPr>
          <w:p w:rsidR="003E7F18" w:rsidRDefault="00752FCA">
            <w:pPr>
              <w:pStyle w:val="aa"/>
              <w:jc w:val="center"/>
            </w:pPr>
            <w:r>
              <w:t>30,7</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Приморский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29,9</w:t>
            </w:r>
          </w:p>
        </w:tc>
        <w:tc>
          <w:tcPr>
            <w:tcW w:w="1120" w:type="dxa"/>
            <w:tcBorders>
              <w:top w:val="nil"/>
              <w:left w:val="nil"/>
              <w:bottom w:val="nil"/>
              <w:right w:val="nil"/>
            </w:tcBorders>
          </w:tcPr>
          <w:p w:rsidR="003E7F18" w:rsidRDefault="00752FCA">
            <w:pPr>
              <w:pStyle w:val="aa"/>
              <w:jc w:val="center"/>
            </w:pPr>
            <w:r>
              <w:t>30,4</w:t>
            </w:r>
          </w:p>
        </w:tc>
        <w:tc>
          <w:tcPr>
            <w:tcW w:w="1120" w:type="dxa"/>
            <w:tcBorders>
              <w:top w:val="nil"/>
              <w:left w:val="nil"/>
              <w:bottom w:val="nil"/>
              <w:right w:val="nil"/>
            </w:tcBorders>
          </w:tcPr>
          <w:p w:rsidR="003E7F18" w:rsidRDefault="00752FCA">
            <w:pPr>
              <w:pStyle w:val="aa"/>
              <w:jc w:val="center"/>
            </w:pPr>
            <w:r>
              <w:t>30,9</w:t>
            </w:r>
          </w:p>
        </w:tc>
        <w:tc>
          <w:tcPr>
            <w:tcW w:w="1120" w:type="dxa"/>
            <w:tcBorders>
              <w:top w:val="nil"/>
              <w:left w:val="nil"/>
              <w:bottom w:val="nil"/>
              <w:right w:val="nil"/>
            </w:tcBorders>
          </w:tcPr>
          <w:p w:rsidR="003E7F18" w:rsidRDefault="00752FCA">
            <w:pPr>
              <w:pStyle w:val="aa"/>
              <w:jc w:val="center"/>
            </w:pPr>
            <w:r>
              <w:t>31,4</w:t>
            </w:r>
          </w:p>
        </w:tc>
        <w:tc>
          <w:tcPr>
            <w:tcW w:w="1120" w:type="dxa"/>
            <w:tcBorders>
              <w:top w:val="nil"/>
              <w:left w:val="nil"/>
              <w:bottom w:val="nil"/>
              <w:right w:val="nil"/>
            </w:tcBorders>
          </w:tcPr>
          <w:p w:rsidR="003E7F18" w:rsidRDefault="00752FCA">
            <w:pPr>
              <w:pStyle w:val="aa"/>
              <w:jc w:val="center"/>
            </w:pPr>
            <w:r>
              <w:t>31,9</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Ставропольский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30,8</w:t>
            </w:r>
          </w:p>
        </w:tc>
        <w:tc>
          <w:tcPr>
            <w:tcW w:w="1120" w:type="dxa"/>
            <w:tcBorders>
              <w:top w:val="nil"/>
              <w:left w:val="nil"/>
              <w:bottom w:val="nil"/>
              <w:right w:val="nil"/>
            </w:tcBorders>
          </w:tcPr>
          <w:p w:rsidR="003E7F18" w:rsidRDefault="00752FCA">
            <w:pPr>
              <w:pStyle w:val="aa"/>
              <w:jc w:val="center"/>
            </w:pPr>
            <w:r>
              <w:t>31,1</w:t>
            </w:r>
          </w:p>
        </w:tc>
        <w:tc>
          <w:tcPr>
            <w:tcW w:w="1120" w:type="dxa"/>
            <w:tcBorders>
              <w:top w:val="nil"/>
              <w:left w:val="nil"/>
              <w:bottom w:val="nil"/>
              <w:right w:val="nil"/>
            </w:tcBorders>
          </w:tcPr>
          <w:p w:rsidR="003E7F18" w:rsidRDefault="00752FCA">
            <w:pPr>
              <w:pStyle w:val="aa"/>
              <w:jc w:val="center"/>
            </w:pPr>
            <w:r>
              <w:t>31,4</w:t>
            </w:r>
          </w:p>
        </w:tc>
        <w:tc>
          <w:tcPr>
            <w:tcW w:w="1120" w:type="dxa"/>
            <w:tcBorders>
              <w:top w:val="nil"/>
              <w:left w:val="nil"/>
              <w:bottom w:val="nil"/>
              <w:right w:val="nil"/>
            </w:tcBorders>
          </w:tcPr>
          <w:p w:rsidR="003E7F18" w:rsidRDefault="00752FCA">
            <w:pPr>
              <w:pStyle w:val="aa"/>
              <w:jc w:val="center"/>
            </w:pPr>
            <w:r>
              <w:t>31,7</w:t>
            </w:r>
          </w:p>
        </w:tc>
        <w:tc>
          <w:tcPr>
            <w:tcW w:w="1120" w:type="dxa"/>
            <w:tcBorders>
              <w:top w:val="nil"/>
              <w:left w:val="nil"/>
              <w:bottom w:val="nil"/>
              <w:right w:val="nil"/>
            </w:tcBorders>
          </w:tcPr>
          <w:p w:rsidR="003E7F18" w:rsidRDefault="00752FCA">
            <w:pPr>
              <w:pStyle w:val="aa"/>
              <w:jc w:val="center"/>
            </w:pPr>
            <w:r>
              <w:t>32,1</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Хабаровский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31,4</w:t>
            </w:r>
          </w:p>
        </w:tc>
        <w:tc>
          <w:tcPr>
            <w:tcW w:w="1120" w:type="dxa"/>
            <w:tcBorders>
              <w:top w:val="nil"/>
              <w:left w:val="nil"/>
              <w:bottom w:val="nil"/>
              <w:right w:val="nil"/>
            </w:tcBorders>
          </w:tcPr>
          <w:p w:rsidR="003E7F18" w:rsidRDefault="00752FCA">
            <w:pPr>
              <w:pStyle w:val="aa"/>
              <w:jc w:val="center"/>
            </w:pPr>
            <w:r>
              <w:t>31,6</w:t>
            </w:r>
          </w:p>
        </w:tc>
        <w:tc>
          <w:tcPr>
            <w:tcW w:w="1120" w:type="dxa"/>
            <w:tcBorders>
              <w:top w:val="nil"/>
              <w:left w:val="nil"/>
              <w:bottom w:val="nil"/>
              <w:right w:val="nil"/>
            </w:tcBorders>
          </w:tcPr>
          <w:p w:rsidR="003E7F18" w:rsidRDefault="00752FCA">
            <w:pPr>
              <w:pStyle w:val="aa"/>
              <w:jc w:val="center"/>
            </w:pPr>
            <w:r>
              <w:t>31,8</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32,2</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Амурская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28,1</w:t>
            </w:r>
          </w:p>
        </w:tc>
        <w:tc>
          <w:tcPr>
            <w:tcW w:w="1120" w:type="dxa"/>
            <w:tcBorders>
              <w:top w:val="nil"/>
              <w:left w:val="nil"/>
              <w:bottom w:val="nil"/>
              <w:right w:val="nil"/>
            </w:tcBorders>
          </w:tcPr>
          <w:p w:rsidR="003E7F18" w:rsidRDefault="00752FCA">
            <w:pPr>
              <w:pStyle w:val="aa"/>
              <w:jc w:val="center"/>
            </w:pPr>
            <w:r>
              <w:t>29</w:t>
            </w:r>
          </w:p>
        </w:tc>
        <w:tc>
          <w:tcPr>
            <w:tcW w:w="1120" w:type="dxa"/>
            <w:tcBorders>
              <w:top w:val="nil"/>
              <w:left w:val="nil"/>
              <w:bottom w:val="nil"/>
              <w:right w:val="nil"/>
            </w:tcBorders>
          </w:tcPr>
          <w:p w:rsidR="003E7F18" w:rsidRDefault="00752FCA">
            <w:pPr>
              <w:pStyle w:val="aa"/>
              <w:jc w:val="center"/>
            </w:pPr>
            <w:r>
              <w:t>29,8</w:t>
            </w:r>
          </w:p>
        </w:tc>
        <w:tc>
          <w:tcPr>
            <w:tcW w:w="1120" w:type="dxa"/>
            <w:tcBorders>
              <w:top w:val="nil"/>
              <w:left w:val="nil"/>
              <w:bottom w:val="nil"/>
              <w:right w:val="nil"/>
            </w:tcBorders>
          </w:tcPr>
          <w:p w:rsidR="003E7F18" w:rsidRDefault="00752FCA">
            <w:pPr>
              <w:pStyle w:val="aa"/>
              <w:jc w:val="center"/>
            </w:pPr>
            <w:r>
              <w:t>30,7</w:t>
            </w:r>
          </w:p>
        </w:tc>
        <w:tc>
          <w:tcPr>
            <w:tcW w:w="1120" w:type="dxa"/>
            <w:tcBorders>
              <w:top w:val="nil"/>
              <w:left w:val="nil"/>
              <w:bottom w:val="nil"/>
              <w:right w:val="nil"/>
            </w:tcBorders>
          </w:tcPr>
          <w:p w:rsidR="003E7F18" w:rsidRDefault="00752FCA">
            <w:pPr>
              <w:pStyle w:val="aa"/>
              <w:jc w:val="center"/>
            </w:pPr>
            <w:r>
              <w:t>31,5</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Архангельская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27,5</w:t>
            </w:r>
          </w:p>
        </w:tc>
        <w:tc>
          <w:tcPr>
            <w:tcW w:w="1120" w:type="dxa"/>
            <w:tcBorders>
              <w:top w:val="nil"/>
              <w:left w:val="nil"/>
              <w:bottom w:val="nil"/>
              <w:right w:val="nil"/>
            </w:tcBorders>
          </w:tcPr>
          <w:p w:rsidR="003E7F18" w:rsidRDefault="00752FCA">
            <w:pPr>
              <w:pStyle w:val="aa"/>
              <w:jc w:val="center"/>
            </w:pPr>
            <w:r>
              <w:t>28,4</w:t>
            </w:r>
          </w:p>
        </w:tc>
        <w:tc>
          <w:tcPr>
            <w:tcW w:w="1120" w:type="dxa"/>
            <w:tcBorders>
              <w:top w:val="nil"/>
              <w:left w:val="nil"/>
              <w:bottom w:val="nil"/>
              <w:right w:val="nil"/>
            </w:tcBorders>
          </w:tcPr>
          <w:p w:rsidR="003E7F18" w:rsidRDefault="00752FCA">
            <w:pPr>
              <w:pStyle w:val="aa"/>
              <w:jc w:val="center"/>
            </w:pPr>
            <w:r>
              <w:t>29,4</w:t>
            </w:r>
          </w:p>
        </w:tc>
        <w:tc>
          <w:tcPr>
            <w:tcW w:w="1120" w:type="dxa"/>
            <w:tcBorders>
              <w:top w:val="nil"/>
              <w:left w:val="nil"/>
              <w:bottom w:val="nil"/>
              <w:right w:val="nil"/>
            </w:tcBorders>
          </w:tcPr>
          <w:p w:rsidR="003E7F18" w:rsidRDefault="00752FCA">
            <w:pPr>
              <w:pStyle w:val="aa"/>
              <w:jc w:val="center"/>
            </w:pPr>
            <w:r>
              <w:t>30,4</w:t>
            </w:r>
          </w:p>
        </w:tc>
        <w:tc>
          <w:tcPr>
            <w:tcW w:w="1120" w:type="dxa"/>
            <w:tcBorders>
              <w:top w:val="nil"/>
              <w:left w:val="nil"/>
              <w:bottom w:val="nil"/>
              <w:right w:val="nil"/>
            </w:tcBorders>
          </w:tcPr>
          <w:p w:rsidR="003E7F18" w:rsidRDefault="00752FCA">
            <w:pPr>
              <w:pStyle w:val="aa"/>
              <w:jc w:val="center"/>
            </w:pPr>
            <w:r>
              <w:t>31,4</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Астраханская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27,3</w:t>
            </w:r>
          </w:p>
        </w:tc>
        <w:tc>
          <w:tcPr>
            <w:tcW w:w="1120" w:type="dxa"/>
            <w:tcBorders>
              <w:top w:val="nil"/>
              <w:left w:val="nil"/>
              <w:bottom w:val="nil"/>
              <w:right w:val="nil"/>
            </w:tcBorders>
          </w:tcPr>
          <w:p w:rsidR="003E7F18" w:rsidRDefault="00752FCA">
            <w:pPr>
              <w:pStyle w:val="aa"/>
              <w:jc w:val="center"/>
            </w:pPr>
            <w:r>
              <w:t>28,4</w:t>
            </w:r>
          </w:p>
        </w:tc>
        <w:tc>
          <w:tcPr>
            <w:tcW w:w="1120" w:type="dxa"/>
            <w:tcBorders>
              <w:top w:val="nil"/>
              <w:left w:val="nil"/>
              <w:bottom w:val="nil"/>
              <w:right w:val="nil"/>
            </w:tcBorders>
          </w:tcPr>
          <w:p w:rsidR="003E7F18" w:rsidRDefault="00752FCA">
            <w:pPr>
              <w:pStyle w:val="aa"/>
              <w:jc w:val="center"/>
            </w:pPr>
            <w:r>
              <w:t>29,4</w:t>
            </w:r>
          </w:p>
        </w:tc>
        <w:tc>
          <w:tcPr>
            <w:tcW w:w="1120" w:type="dxa"/>
            <w:tcBorders>
              <w:top w:val="nil"/>
              <w:left w:val="nil"/>
              <w:bottom w:val="nil"/>
              <w:right w:val="nil"/>
            </w:tcBorders>
          </w:tcPr>
          <w:p w:rsidR="003E7F18" w:rsidRDefault="00752FCA">
            <w:pPr>
              <w:pStyle w:val="aa"/>
              <w:jc w:val="center"/>
            </w:pPr>
            <w:r>
              <w:t>30,4</w:t>
            </w:r>
          </w:p>
        </w:tc>
        <w:tc>
          <w:tcPr>
            <w:tcW w:w="1120" w:type="dxa"/>
            <w:tcBorders>
              <w:top w:val="nil"/>
              <w:left w:val="nil"/>
              <w:bottom w:val="nil"/>
              <w:right w:val="nil"/>
            </w:tcBorders>
          </w:tcPr>
          <w:p w:rsidR="003E7F18" w:rsidRDefault="00752FCA">
            <w:pPr>
              <w:pStyle w:val="aa"/>
              <w:jc w:val="center"/>
            </w:pPr>
            <w:r>
              <w:t>31,4</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Белгородская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28,2</w:t>
            </w:r>
          </w:p>
        </w:tc>
        <w:tc>
          <w:tcPr>
            <w:tcW w:w="1120" w:type="dxa"/>
            <w:tcBorders>
              <w:top w:val="nil"/>
              <w:left w:val="nil"/>
              <w:bottom w:val="nil"/>
              <w:right w:val="nil"/>
            </w:tcBorders>
          </w:tcPr>
          <w:p w:rsidR="003E7F18" w:rsidRDefault="00752FCA">
            <w:pPr>
              <w:pStyle w:val="aa"/>
              <w:jc w:val="center"/>
            </w:pPr>
            <w:r>
              <w:t>29,1</w:t>
            </w:r>
          </w:p>
        </w:tc>
        <w:tc>
          <w:tcPr>
            <w:tcW w:w="1120" w:type="dxa"/>
            <w:tcBorders>
              <w:top w:val="nil"/>
              <w:left w:val="nil"/>
              <w:bottom w:val="nil"/>
              <w:right w:val="nil"/>
            </w:tcBorders>
          </w:tcPr>
          <w:p w:rsidR="003E7F18" w:rsidRDefault="00752FCA">
            <w:pPr>
              <w:pStyle w:val="aa"/>
              <w:jc w:val="center"/>
            </w:pPr>
            <w:r>
              <w:t>29,9</w:t>
            </w:r>
          </w:p>
        </w:tc>
        <w:tc>
          <w:tcPr>
            <w:tcW w:w="1120" w:type="dxa"/>
            <w:tcBorders>
              <w:top w:val="nil"/>
              <w:left w:val="nil"/>
              <w:bottom w:val="nil"/>
              <w:right w:val="nil"/>
            </w:tcBorders>
          </w:tcPr>
          <w:p w:rsidR="003E7F18" w:rsidRDefault="00752FCA">
            <w:pPr>
              <w:pStyle w:val="aa"/>
              <w:jc w:val="center"/>
            </w:pPr>
            <w:r>
              <w:t>30,7</w:t>
            </w:r>
          </w:p>
        </w:tc>
        <w:tc>
          <w:tcPr>
            <w:tcW w:w="1120" w:type="dxa"/>
            <w:tcBorders>
              <w:top w:val="nil"/>
              <w:left w:val="nil"/>
              <w:bottom w:val="nil"/>
              <w:right w:val="nil"/>
            </w:tcBorders>
          </w:tcPr>
          <w:p w:rsidR="003E7F18" w:rsidRDefault="00752FCA">
            <w:pPr>
              <w:pStyle w:val="aa"/>
              <w:jc w:val="center"/>
            </w:pPr>
            <w:r>
              <w:t>31,6</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Брянская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24,1</w:t>
            </w:r>
          </w:p>
        </w:tc>
        <w:tc>
          <w:tcPr>
            <w:tcW w:w="1120" w:type="dxa"/>
            <w:tcBorders>
              <w:top w:val="nil"/>
              <w:left w:val="nil"/>
              <w:bottom w:val="nil"/>
              <w:right w:val="nil"/>
            </w:tcBorders>
          </w:tcPr>
          <w:p w:rsidR="003E7F18" w:rsidRDefault="00752FCA">
            <w:pPr>
              <w:pStyle w:val="aa"/>
              <w:jc w:val="center"/>
            </w:pPr>
            <w:r>
              <w:t>25,7</w:t>
            </w:r>
          </w:p>
        </w:tc>
        <w:tc>
          <w:tcPr>
            <w:tcW w:w="1120" w:type="dxa"/>
            <w:tcBorders>
              <w:top w:val="nil"/>
              <w:left w:val="nil"/>
              <w:bottom w:val="nil"/>
              <w:right w:val="nil"/>
            </w:tcBorders>
          </w:tcPr>
          <w:p w:rsidR="003E7F18" w:rsidRDefault="00752FCA">
            <w:pPr>
              <w:pStyle w:val="aa"/>
              <w:jc w:val="center"/>
            </w:pPr>
            <w:r>
              <w:t>27,4</w:t>
            </w:r>
          </w:p>
        </w:tc>
        <w:tc>
          <w:tcPr>
            <w:tcW w:w="1120" w:type="dxa"/>
            <w:tcBorders>
              <w:top w:val="nil"/>
              <w:left w:val="nil"/>
              <w:bottom w:val="nil"/>
              <w:right w:val="nil"/>
            </w:tcBorders>
          </w:tcPr>
          <w:p w:rsidR="003E7F18" w:rsidRDefault="00752FCA">
            <w:pPr>
              <w:pStyle w:val="aa"/>
              <w:jc w:val="center"/>
            </w:pPr>
            <w:r>
              <w:t>29,1</w:t>
            </w:r>
          </w:p>
        </w:tc>
        <w:tc>
          <w:tcPr>
            <w:tcW w:w="1120" w:type="dxa"/>
            <w:tcBorders>
              <w:top w:val="nil"/>
              <w:left w:val="nil"/>
              <w:bottom w:val="nil"/>
              <w:right w:val="nil"/>
            </w:tcBorders>
          </w:tcPr>
          <w:p w:rsidR="003E7F18" w:rsidRDefault="00752FCA">
            <w:pPr>
              <w:pStyle w:val="aa"/>
              <w:jc w:val="center"/>
            </w:pPr>
            <w:r>
              <w:t>30,7</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Владимирская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23,1</w:t>
            </w:r>
          </w:p>
        </w:tc>
        <w:tc>
          <w:tcPr>
            <w:tcW w:w="1120" w:type="dxa"/>
            <w:tcBorders>
              <w:top w:val="nil"/>
              <w:left w:val="nil"/>
              <w:bottom w:val="nil"/>
              <w:right w:val="nil"/>
            </w:tcBorders>
          </w:tcPr>
          <w:p w:rsidR="003E7F18" w:rsidRDefault="00752FCA">
            <w:pPr>
              <w:pStyle w:val="aa"/>
              <w:jc w:val="center"/>
            </w:pPr>
            <w:r>
              <w:t>24,9</w:t>
            </w:r>
          </w:p>
        </w:tc>
        <w:tc>
          <w:tcPr>
            <w:tcW w:w="1120" w:type="dxa"/>
            <w:tcBorders>
              <w:top w:val="nil"/>
              <w:left w:val="nil"/>
              <w:bottom w:val="nil"/>
              <w:right w:val="nil"/>
            </w:tcBorders>
          </w:tcPr>
          <w:p w:rsidR="003E7F18" w:rsidRDefault="00752FCA">
            <w:pPr>
              <w:pStyle w:val="aa"/>
              <w:jc w:val="center"/>
            </w:pPr>
            <w:r>
              <w:t>26,8</w:t>
            </w:r>
          </w:p>
        </w:tc>
        <w:tc>
          <w:tcPr>
            <w:tcW w:w="1120" w:type="dxa"/>
            <w:tcBorders>
              <w:top w:val="nil"/>
              <w:left w:val="nil"/>
              <w:bottom w:val="nil"/>
              <w:right w:val="nil"/>
            </w:tcBorders>
          </w:tcPr>
          <w:p w:rsidR="003E7F18" w:rsidRDefault="00752FCA">
            <w:pPr>
              <w:pStyle w:val="aa"/>
              <w:jc w:val="center"/>
            </w:pPr>
            <w:r>
              <w:t>28,7</w:t>
            </w:r>
          </w:p>
        </w:tc>
        <w:tc>
          <w:tcPr>
            <w:tcW w:w="1120" w:type="dxa"/>
            <w:tcBorders>
              <w:top w:val="nil"/>
              <w:left w:val="nil"/>
              <w:bottom w:val="nil"/>
              <w:right w:val="nil"/>
            </w:tcBorders>
          </w:tcPr>
          <w:p w:rsidR="003E7F18" w:rsidRDefault="00752FCA">
            <w:pPr>
              <w:pStyle w:val="aa"/>
              <w:jc w:val="center"/>
            </w:pPr>
            <w:r>
              <w:t>30,5</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Волгоградская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27,4</w:t>
            </w:r>
          </w:p>
        </w:tc>
        <w:tc>
          <w:tcPr>
            <w:tcW w:w="1120" w:type="dxa"/>
            <w:tcBorders>
              <w:top w:val="nil"/>
              <w:left w:val="nil"/>
              <w:bottom w:val="nil"/>
              <w:right w:val="nil"/>
            </w:tcBorders>
          </w:tcPr>
          <w:p w:rsidR="003E7F18" w:rsidRDefault="00752FCA">
            <w:pPr>
              <w:pStyle w:val="aa"/>
              <w:jc w:val="center"/>
            </w:pPr>
            <w:r>
              <w:t>28,4</w:t>
            </w:r>
          </w:p>
        </w:tc>
        <w:tc>
          <w:tcPr>
            <w:tcW w:w="1120" w:type="dxa"/>
            <w:tcBorders>
              <w:top w:val="nil"/>
              <w:left w:val="nil"/>
              <w:bottom w:val="nil"/>
              <w:right w:val="nil"/>
            </w:tcBorders>
          </w:tcPr>
          <w:p w:rsidR="003E7F18" w:rsidRDefault="00752FCA">
            <w:pPr>
              <w:pStyle w:val="aa"/>
              <w:jc w:val="center"/>
            </w:pPr>
            <w:r>
              <w:t>29,4</w:t>
            </w:r>
          </w:p>
        </w:tc>
        <w:tc>
          <w:tcPr>
            <w:tcW w:w="1120" w:type="dxa"/>
            <w:tcBorders>
              <w:top w:val="nil"/>
              <w:left w:val="nil"/>
              <w:bottom w:val="nil"/>
              <w:right w:val="nil"/>
            </w:tcBorders>
          </w:tcPr>
          <w:p w:rsidR="003E7F18" w:rsidRDefault="00752FCA">
            <w:pPr>
              <w:pStyle w:val="aa"/>
              <w:jc w:val="center"/>
            </w:pPr>
            <w:r>
              <w:t>30,4</w:t>
            </w:r>
          </w:p>
        </w:tc>
        <w:tc>
          <w:tcPr>
            <w:tcW w:w="1120" w:type="dxa"/>
            <w:tcBorders>
              <w:top w:val="nil"/>
              <w:left w:val="nil"/>
              <w:bottom w:val="nil"/>
              <w:right w:val="nil"/>
            </w:tcBorders>
          </w:tcPr>
          <w:p w:rsidR="003E7F18" w:rsidRDefault="00752FCA">
            <w:pPr>
              <w:pStyle w:val="aa"/>
              <w:jc w:val="center"/>
            </w:pPr>
            <w:r>
              <w:t>31,4</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Вологодская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23,9</w:t>
            </w:r>
          </w:p>
        </w:tc>
        <w:tc>
          <w:tcPr>
            <w:tcW w:w="1120" w:type="dxa"/>
            <w:tcBorders>
              <w:top w:val="nil"/>
              <w:left w:val="nil"/>
              <w:bottom w:val="nil"/>
              <w:right w:val="nil"/>
            </w:tcBorders>
          </w:tcPr>
          <w:p w:rsidR="003E7F18" w:rsidRDefault="00752FCA">
            <w:pPr>
              <w:pStyle w:val="aa"/>
              <w:jc w:val="center"/>
            </w:pPr>
            <w:r>
              <w:t>25,6</w:t>
            </w:r>
          </w:p>
        </w:tc>
        <w:tc>
          <w:tcPr>
            <w:tcW w:w="1120" w:type="dxa"/>
            <w:tcBorders>
              <w:top w:val="nil"/>
              <w:left w:val="nil"/>
              <w:bottom w:val="nil"/>
              <w:right w:val="nil"/>
            </w:tcBorders>
          </w:tcPr>
          <w:p w:rsidR="003E7F18" w:rsidRDefault="00752FCA">
            <w:pPr>
              <w:pStyle w:val="aa"/>
              <w:jc w:val="center"/>
            </w:pPr>
            <w:r>
              <w:t>27,3</w:t>
            </w:r>
          </w:p>
        </w:tc>
        <w:tc>
          <w:tcPr>
            <w:tcW w:w="1120" w:type="dxa"/>
            <w:tcBorders>
              <w:top w:val="nil"/>
              <w:left w:val="nil"/>
              <w:bottom w:val="nil"/>
              <w:right w:val="nil"/>
            </w:tcBorders>
          </w:tcPr>
          <w:p w:rsidR="003E7F18" w:rsidRDefault="00752FCA">
            <w:pPr>
              <w:pStyle w:val="aa"/>
              <w:jc w:val="center"/>
            </w:pPr>
            <w:r>
              <w:t>29</w:t>
            </w:r>
          </w:p>
        </w:tc>
        <w:tc>
          <w:tcPr>
            <w:tcW w:w="1120" w:type="dxa"/>
            <w:tcBorders>
              <w:top w:val="nil"/>
              <w:left w:val="nil"/>
              <w:bottom w:val="nil"/>
              <w:right w:val="nil"/>
            </w:tcBorders>
          </w:tcPr>
          <w:p w:rsidR="003E7F18" w:rsidRDefault="00752FCA">
            <w:pPr>
              <w:pStyle w:val="aa"/>
              <w:jc w:val="center"/>
            </w:pPr>
            <w:r>
              <w:t>30,7</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Воронежская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25,8</w:t>
            </w:r>
          </w:p>
        </w:tc>
        <w:tc>
          <w:tcPr>
            <w:tcW w:w="1120" w:type="dxa"/>
            <w:tcBorders>
              <w:top w:val="nil"/>
              <w:left w:val="nil"/>
              <w:bottom w:val="nil"/>
              <w:right w:val="nil"/>
            </w:tcBorders>
          </w:tcPr>
          <w:p w:rsidR="003E7F18" w:rsidRDefault="00752FCA">
            <w:pPr>
              <w:pStyle w:val="aa"/>
              <w:jc w:val="center"/>
            </w:pPr>
            <w:r>
              <w:t>27,1</w:t>
            </w:r>
          </w:p>
        </w:tc>
        <w:tc>
          <w:tcPr>
            <w:tcW w:w="1120" w:type="dxa"/>
            <w:tcBorders>
              <w:top w:val="nil"/>
              <w:left w:val="nil"/>
              <w:bottom w:val="nil"/>
              <w:right w:val="nil"/>
            </w:tcBorders>
          </w:tcPr>
          <w:p w:rsidR="003E7F18" w:rsidRDefault="00752FCA">
            <w:pPr>
              <w:pStyle w:val="aa"/>
              <w:jc w:val="center"/>
            </w:pPr>
            <w:r>
              <w:t>28,4</w:t>
            </w:r>
          </w:p>
        </w:tc>
        <w:tc>
          <w:tcPr>
            <w:tcW w:w="1120" w:type="dxa"/>
            <w:tcBorders>
              <w:top w:val="nil"/>
              <w:left w:val="nil"/>
              <w:bottom w:val="nil"/>
              <w:right w:val="nil"/>
            </w:tcBorders>
          </w:tcPr>
          <w:p w:rsidR="003E7F18" w:rsidRDefault="00752FCA">
            <w:pPr>
              <w:pStyle w:val="aa"/>
              <w:jc w:val="center"/>
            </w:pPr>
            <w:r>
              <w:t>29,8</w:t>
            </w:r>
          </w:p>
        </w:tc>
        <w:tc>
          <w:tcPr>
            <w:tcW w:w="1120" w:type="dxa"/>
            <w:tcBorders>
              <w:top w:val="nil"/>
              <w:left w:val="nil"/>
              <w:bottom w:val="nil"/>
              <w:right w:val="nil"/>
            </w:tcBorders>
          </w:tcPr>
          <w:p w:rsidR="003E7F18" w:rsidRDefault="00752FCA">
            <w:pPr>
              <w:pStyle w:val="aa"/>
              <w:jc w:val="center"/>
            </w:pPr>
            <w:r>
              <w:t>31,1</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Ивановская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25,6</w:t>
            </w:r>
          </w:p>
        </w:tc>
        <w:tc>
          <w:tcPr>
            <w:tcW w:w="1120" w:type="dxa"/>
            <w:tcBorders>
              <w:top w:val="nil"/>
              <w:left w:val="nil"/>
              <w:bottom w:val="nil"/>
              <w:right w:val="nil"/>
            </w:tcBorders>
          </w:tcPr>
          <w:p w:rsidR="003E7F18" w:rsidRDefault="00752FCA">
            <w:pPr>
              <w:pStyle w:val="aa"/>
              <w:jc w:val="center"/>
            </w:pPr>
            <w:r>
              <w:t>27</w:t>
            </w:r>
          </w:p>
        </w:tc>
        <w:tc>
          <w:tcPr>
            <w:tcW w:w="1120" w:type="dxa"/>
            <w:tcBorders>
              <w:top w:val="nil"/>
              <w:left w:val="nil"/>
              <w:bottom w:val="nil"/>
              <w:right w:val="nil"/>
            </w:tcBorders>
          </w:tcPr>
          <w:p w:rsidR="003E7F18" w:rsidRDefault="00752FCA">
            <w:pPr>
              <w:pStyle w:val="aa"/>
              <w:jc w:val="center"/>
            </w:pPr>
            <w:r>
              <w:t>28,3</w:t>
            </w:r>
          </w:p>
        </w:tc>
        <w:tc>
          <w:tcPr>
            <w:tcW w:w="1120" w:type="dxa"/>
            <w:tcBorders>
              <w:top w:val="nil"/>
              <w:left w:val="nil"/>
              <w:bottom w:val="nil"/>
              <w:right w:val="nil"/>
            </w:tcBorders>
          </w:tcPr>
          <w:p w:rsidR="003E7F18" w:rsidRDefault="00752FCA">
            <w:pPr>
              <w:pStyle w:val="aa"/>
              <w:jc w:val="center"/>
            </w:pPr>
            <w:r>
              <w:t>29,7</w:t>
            </w:r>
          </w:p>
        </w:tc>
        <w:tc>
          <w:tcPr>
            <w:tcW w:w="1120" w:type="dxa"/>
            <w:tcBorders>
              <w:top w:val="nil"/>
              <w:left w:val="nil"/>
              <w:bottom w:val="nil"/>
              <w:right w:val="nil"/>
            </w:tcBorders>
          </w:tcPr>
          <w:p w:rsidR="003E7F18" w:rsidRDefault="00752FCA">
            <w:pPr>
              <w:pStyle w:val="aa"/>
              <w:jc w:val="center"/>
            </w:pPr>
            <w:r>
              <w:t>31</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Иркутская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25,6</w:t>
            </w:r>
          </w:p>
        </w:tc>
        <w:tc>
          <w:tcPr>
            <w:tcW w:w="1120" w:type="dxa"/>
            <w:tcBorders>
              <w:top w:val="nil"/>
              <w:left w:val="nil"/>
              <w:bottom w:val="nil"/>
              <w:right w:val="nil"/>
            </w:tcBorders>
          </w:tcPr>
          <w:p w:rsidR="003E7F18" w:rsidRDefault="00752FCA">
            <w:pPr>
              <w:pStyle w:val="aa"/>
              <w:jc w:val="center"/>
            </w:pPr>
            <w:r>
              <w:t>27</w:t>
            </w:r>
          </w:p>
        </w:tc>
        <w:tc>
          <w:tcPr>
            <w:tcW w:w="1120" w:type="dxa"/>
            <w:tcBorders>
              <w:top w:val="nil"/>
              <w:left w:val="nil"/>
              <w:bottom w:val="nil"/>
              <w:right w:val="nil"/>
            </w:tcBorders>
          </w:tcPr>
          <w:p w:rsidR="003E7F18" w:rsidRDefault="00752FCA">
            <w:pPr>
              <w:pStyle w:val="aa"/>
              <w:jc w:val="center"/>
            </w:pPr>
            <w:r>
              <w:t>28,3</w:t>
            </w:r>
          </w:p>
        </w:tc>
        <w:tc>
          <w:tcPr>
            <w:tcW w:w="1120" w:type="dxa"/>
            <w:tcBorders>
              <w:top w:val="nil"/>
              <w:left w:val="nil"/>
              <w:bottom w:val="nil"/>
              <w:right w:val="nil"/>
            </w:tcBorders>
          </w:tcPr>
          <w:p w:rsidR="003E7F18" w:rsidRDefault="00752FCA">
            <w:pPr>
              <w:pStyle w:val="aa"/>
              <w:jc w:val="center"/>
            </w:pPr>
            <w:r>
              <w:t>29,7</w:t>
            </w:r>
          </w:p>
        </w:tc>
        <w:tc>
          <w:tcPr>
            <w:tcW w:w="1120" w:type="dxa"/>
            <w:tcBorders>
              <w:top w:val="nil"/>
              <w:left w:val="nil"/>
              <w:bottom w:val="nil"/>
              <w:right w:val="nil"/>
            </w:tcBorders>
          </w:tcPr>
          <w:p w:rsidR="003E7F18" w:rsidRDefault="00752FCA">
            <w:pPr>
              <w:pStyle w:val="aa"/>
              <w:jc w:val="center"/>
            </w:pPr>
            <w:r>
              <w:t>31</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Калининградская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29</w:t>
            </w:r>
          </w:p>
        </w:tc>
        <w:tc>
          <w:tcPr>
            <w:tcW w:w="1120" w:type="dxa"/>
            <w:tcBorders>
              <w:top w:val="nil"/>
              <w:left w:val="nil"/>
              <w:bottom w:val="nil"/>
              <w:right w:val="nil"/>
            </w:tcBorders>
          </w:tcPr>
          <w:p w:rsidR="003E7F18" w:rsidRDefault="00752FCA">
            <w:pPr>
              <w:pStyle w:val="aa"/>
              <w:jc w:val="center"/>
            </w:pPr>
            <w:r>
              <w:t>29,7</w:t>
            </w:r>
          </w:p>
        </w:tc>
        <w:tc>
          <w:tcPr>
            <w:tcW w:w="1120" w:type="dxa"/>
            <w:tcBorders>
              <w:top w:val="nil"/>
              <w:left w:val="nil"/>
              <w:bottom w:val="nil"/>
              <w:right w:val="nil"/>
            </w:tcBorders>
          </w:tcPr>
          <w:p w:rsidR="003E7F18" w:rsidRDefault="00752FCA">
            <w:pPr>
              <w:pStyle w:val="aa"/>
              <w:jc w:val="center"/>
            </w:pPr>
            <w:r>
              <w:t>30,4</w:t>
            </w:r>
          </w:p>
        </w:tc>
        <w:tc>
          <w:tcPr>
            <w:tcW w:w="1120" w:type="dxa"/>
            <w:tcBorders>
              <w:top w:val="nil"/>
              <w:left w:val="nil"/>
              <w:bottom w:val="nil"/>
              <w:right w:val="nil"/>
            </w:tcBorders>
          </w:tcPr>
          <w:p w:rsidR="003E7F18" w:rsidRDefault="00752FCA">
            <w:pPr>
              <w:pStyle w:val="aa"/>
              <w:jc w:val="center"/>
            </w:pPr>
            <w:r>
              <w:t>31</w:t>
            </w:r>
          </w:p>
        </w:tc>
        <w:tc>
          <w:tcPr>
            <w:tcW w:w="1120" w:type="dxa"/>
            <w:tcBorders>
              <w:top w:val="nil"/>
              <w:left w:val="nil"/>
              <w:bottom w:val="nil"/>
              <w:right w:val="nil"/>
            </w:tcBorders>
          </w:tcPr>
          <w:p w:rsidR="003E7F18" w:rsidRDefault="00752FCA">
            <w:pPr>
              <w:pStyle w:val="aa"/>
              <w:jc w:val="center"/>
            </w:pPr>
            <w:r>
              <w:t>31,7</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Калужская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w:t>
            </w:r>
          </w:p>
        </w:tc>
        <w:tc>
          <w:tcPr>
            <w:tcW w:w="1120" w:type="dxa"/>
            <w:tcBorders>
              <w:top w:val="nil"/>
              <w:left w:val="nil"/>
              <w:bottom w:val="nil"/>
              <w:right w:val="nil"/>
            </w:tcBorders>
          </w:tcPr>
          <w:p w:rsidR="003E7F18" w:rsidRDefault="00752FCA">
            <w:pPr>
              <w:pStyle w:val="aa"/>
              <w:jc w:val="center"/>
            </w:pPr>
            <w:r>
              <w:t>28,1</w:t>
            </w:r>
          </w:p>
        </w:tc>
        <w:tc>
          <w:tcPr>
            <w:tcW w:w="1120" w:type="dxa"/>
            <w:tcBorders>
              <w:top w:val="nil"/>
              <w:left w:val="nil"/>
              <w:bottom w:val="nil"/>
              <w:right w:val="nil"/>
            </w:tcBorders>
          </w:tcPr>
          <w:p w:rsidR="003E7F18" w:rsidRDefault="00752FCA">
            <w:pPr>
              <w:pStyle w:val="aa"/>
              <w:jc w:val="center"/>
            </w:pPr>
            <w:r>
              <w:t>29,2</w:t>
            </w:r>
          </w:p>
        </w:tc>
        <w:tc>
          <w:tcPr>
            <w:tcW w:w="1120" w:type="dxa"/>
            <w:tcBorders>
              <w:top w:val="nil"/>
              <w:left w:val="nil"/>
              <w:bottom w:val="nil"/>
              <w:right w:val="nil"/>
            </w:tcBorders>
          </w:tcPr>
          <w:p w:rsidR="003E7F18" w:rsidRDefault="00752FCA">
            <w:pPr>
              <w:pStyle w:val="aa"/>
              <w:jc w:val="center"/>
            </w:pPr>
            <w:r>
              <w:t>30,2</w:t>
            </w:r>
          </w:p>
        </w:tc>
        <w:tc>
          <w:tcPr>
            <w:tcW w:w="1120" w:type="dxa"/>
            <w:tcBorders>
              <w:top w:val="nil"/>
              <w:left w:val="nil"/>
              <w:bottom w:val="nil"/>
              <w:right w:val="nil"/>
            </w:tcBorders>
          </w:tcPr>
          <w:p w:rsidR="003E7F18" w:rsidRDefault="00752FCA">
            <w:pPr>
              <w:pStyle w:val="aa"/>
              <w:jc w:val="center"/>
            </w:pPr>
            <w:r>
              <w:t>31,3</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Кемеровская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w:t>
            </w:r>
          </w:p>
        </w:tc>
        <w:tc>
          <w:tcPr>
            <w:tcW w:w="1120" w:type="dxa"/>
            <w:tcBorders>
              <w:top w:val="nil"/>
              <w:left w:val="nil"/>
              <w:bottom w:val="nil"/>
              <w:right w:val="nil"/>
            </w:tcBorders>
          </w:tcPr>
          <w:p w:rsidR="003E7F18" w:rsidRDefault="00752FCA">
            <w:pPr>
              <w:pStyle w:val="aa"/>
              <w:jc w:val="center"/>
            </w:pPr>
            <w:r>
              <w:t>26,4</w:t>
            </w:r>
          </w:p>
        </w:tc>
        <w:tc>
          <w:tcPr>
            <w:tcW w:w="1120" w:type="dxa"/>
            <w:tcBorders>
              <w:top w:val="nil"/>
              <w:left w:val="nil"/>
              <w:bottom w:val="nil"/>
              <w:right w:val="nil"/>
            </w:tcBorders>
          </w:tcPr>
          <w:p w:rsidR="003E7F18" w:rsidRDefault="00752FCA">
            <w:pPr>
              <w:pStyle w:val="aa"/>
              <w:jc w:val="center"/>
            </w:pPr>
            <w:r>
              <w:t>27,9</w:t>
            </w:r>
          </w:p>
        </w:tc>
        <w:tc>
          <w:tcPr>
            <w:tcW w:w="1120" w:type="dxa"/>
            <w:tcBorders>
              <w:top w:val="nil"/>
              <w:left w:val="nil"/>
              <w:bottom w:val="nil"/>
              <w:right w:val="nil"/>
            </w:tcBorders>
          </w:tcPr>
          <w:p w:rsidR="003E7F18" w:rsidRDefault="00752FCA">
            <w:pPr>
              <w:pStyle w:val="aa"/>
              <w:jc w:val="center"/>
            </w:pPr>
            <w:r>
              <w:t>29,4</w:t>
            </w:r>
          </w:p>
        </w:tc>
        <w:tc>
          <w:tcPr>
            <w:tcW w:w="1120" w:type="dxa"/>
            <w:tcBorders>
              <w:top w:val="nil"/>
              <w:left w:val="nil"/>
              <w:bottom w:val="nil"/>
              <w:right w:val="nil"/>
            </w:tcBorders>
          </w:tcPr>
          <w:p w:rsidR="003E7F18" w:rsidRDefault="00752FCA">
            <w:pPr>
              <w:pStyle w:val="aa"/>
              <w:jc w:val="center"/>
            </w:pPr>
            <w:r>
              <w:t>30,9</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Кировская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21,6</w:t>
            </w:r>
          </w:p>
        </w:tc>
        <w:tc>
          <w:tcPr>
            <w:tcW w:w="1120" w:type="dxa"/>
            <w:tcBorders>
              <w:top w:val="nil"/>
              <w:left w:val="nil"/>
              <w:bottom w:val="nil"/>
              <w:right w:val="nil"/>
            </w:tcBorders>
          </w:tcPr>
          <w:p w:rsidR="003E7F18" w:rsidRDefault="00752FCA">
            <w:pPr>
              <w:pStyle w:val="aa"/>
              <w:jc w:val="center"/>
            </w:pPr>
            <w:r>
              <w:t>23,8</w:t>
            </w:r>
          </w:p>
        </w:tc>
        <w:tc>
          <w:tcPr>
            <w:tcW w:w="1120" w:type="dxa"/>
            <w:tcBorders>
              <w:top w:val="nil"/>
              <w:left w:val="nil"/>
              <w:bottom w:val="nil"/>
              <w:right w:val="nil"/>
            </w:tcBorders>
          </w:tcPr>
          <w:p w:rsidR="003E7F18" w:rsidRDefault="00752FCA">
            <w:pPr>
              <w:pStyle w:val="aa"/>
              <w:jc w:val="center"/>
            </w:pPr>
            <w:r>
              <w:t>25,9</w:t>
            </w:r>
          </w:p>
        </w:tc>
        <w:tc>
          <w:tcPr>
            <w:tcW w:w="1120" w:type="dxa"/>
            <w:tcBorders>
              <w:top w:val="nil"/>
              <w:left w:val="nil"/>
              <w:bottom w:val="nil"/>
              <w:right w:val="nil"/>
            </w:tcBorders>
          </w:tcPr>
          <w:p w:rsidR="003E7F18" w:rsidRDefault="00752FCA">
            <w:pPr>
              <w:pStyle w:val="aa"/>
              <w:jc w:val="center"/>
            </w:pPr>
            <w:r>
              <w:t>28,1</w:t>
            </w:r>
          </w:p>
        </w:tc>
        <w:tc>
          <w:tcPr>
            <w:tcW w:w="1120" w:type="dxa"/>
            <w:tcBorders>
              <w:top w:val="nil"/>
              <w:left w:val="nil"/>
              <w:bottom w:val="nil"/>
              <w:right w:val="nil"/>
            </w:tcBorders>
          </w:tcPr>
          <w:p w:rsidR="003E7F18" w:rsidRDefault="00752FCA">
            <w:pPr>
              <w:pStyle w:val="aa"/>
              <w:jc w:val="center"/>
            </w:pPr>
            <w:r>
              <w:t>30,2</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Костромская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w:t>
            </w:r>
          </w:p>
        </w:tc>
        <w:tc>
          <w:tcPr>
            <w:tcW w:w="1120" w:type="dxa"/>
            <w:tcBorders>
              <w:top w:val="nil"/>
              <w:left w:val="nil"/>
              <w:bottom w:val="nil"/>
              <w:right w:val="nil"/>
            </w:tcBorders>
          </w:tcPr>
          <w:p w:rsidR="003E7F18" w:rsidRDefault="00752FCA">
            <w:pPr>
              <w:pStyle w:val="aa"/>
              <w:jc w:val="center"/>
            </w:pPr>
            <w:r>
              <w:t>27,3</w:t>
            </w:r>
          </w:p>
        </w:tc>
        <w:tc>
          <w:tcPr>
            <w:tcW w:w="1120" w:type="dxa"/>
            <w:tcBorders>
              <w:top w:val="nil"/>
              <w:left w:val="nil"/>
              <w:bottom w:val="nil"/>
              <w:right w:val="nil"/>
            </w:tcBorders>
          </w:tcPr>
          <w:p w:rsidR="003E7F18" w:rsidRDefault="00752FCA">
            <w:pPr>
              <w:pStyle w:val="aa"/>
              <w:jc w:val="center"/>
            </w:pPr>
            <w:r>
              <w:t>28,6</w:t>
            </w:r>
          </w:p>
        </w:tc>
        <w:tc>
          <w:tcPr>
            <w:tcW w:w="1120" w:type="dxa"/>
            <w:tcBorders>
              <w:top w:val="nil"/>
              <w:left w:val="nil"/>
              <w:bottom w:val="nil"/>
              <w:right w:val="nil"/>
            </w:tcBorders>
          </w:tcPr>
          <w:p w:rsidR="003E7F18" w:rsidRDefault="00752FCA">
            <w:pPr>
              <w:pStyle w:val="aa"/>
              <w:jc w:val="center"/>
            </w:pPr>
            <w:r>
              <w:t>29,8</w:t>
            </w:r>
          </w:p>
        </w:tc>
        <w:tc>
          <w:tcPr>
            <w:tcW w:w="1120" w:type="dxa"/>
            <w:tcBorders>
              <w:top w:val="nil"/>
              <w:left w:val="nil"/>
              <w:bottom w:val="nil"/>
              <w:right w:val="nil"/>
            </w:tcBorders>
          </w:tcPr>
          <w:p w:rsidR="003E7F18" w:rsidRDefault="00752FCA">
            <w:pPr>
              <w:pStyle w:val="aa"/>
              <w:jc w:val="center"/>
            </w:pPr>
            <w:r>
              <w:t>31,1</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Курганская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23,4</w:t>
            </w:r>
          </w:p>
        </w:tc>
        <w:tc>
          <w:tcPr>
            <w:tcW w:w="1120" w:type="dxa"/>
            <w:tcBorders>
              <w:top w:val="nil"/>
              <w:left w:val="nil"/>
              <w:bottom w:val="nil"/>
              <w:right w:val="nil"/>
            </w:tcBorders>
          </w:tcPr>
          <w:p w:rsidR="003E7F18" w:rsidRDefault="00752FCA">
            <w:pPr>
              <w:pStyle w:val="aa"/>
              <w:jc w:val="center"/>
            </w:pPr>
            <w:r>
              <w:t>25,2</w:t>
            </w:r>
          </w:p>
        </w:tc>
        <w:tc>
          <w:tcPr>
            <w:tcW w:w="1120" w:type="dxa"/>
            <w:tcBorders>
              <w:top w:val="nil"/>
              <w:left w:val="nil"/>
              <w:bottom w:val="nil"/>
              <w:right w:val="nil"/>
            </w:tcBorders>
          </w:tcPr>
          <w:p w:rsidR="003E7F18" w:rsidRDefault="00752FCA">
            <w:pPr>
              <w:pStyle w:val="aa"/>
              <w:jc w:val="center"/>
            </w:pPr>
            <w:r>
              <w:t>27</w:t>
            </w:r>
          </w:p>
        </w:tc>
        <w:tc>
          <w:tcPr>
            <w:tcW w:w="1120" w:type="dxa"/>
            <w:tcBorders>
              <w:top w:val="nil"/>
              <w:left w:val="nil"/>
              <w:bottom w:val="nil"/>
              <w:right w:val="nil"/>
            </w:tcBorders>
          </w:tcPr>
          <w:p w:rsidR="003E7F18" w:rsidRDefault="00752FCA">
            <w:pPr>
              <w:pStyle w:val="aa"/>
              <w:jc w:val="center"/>
            </w:pPr>
            <w:r>
              <w:t>28,8</w:t>
            </w:r>
          </w:p>
        </w:tc>
        <w:tc>
          <w:tcPr>
            <w:tcW w:w="1120" w:type="dxa"/>
            <w:tcBorders>
              <w:top w:val="nil"/>
              <w:left w:val="nil"/>
              <w:bottom w:val="nil"/>
              <w:right w:val="nil"/>
            </w:tcBorders>
          </w:tcPr>
          <w:p w:rsidR="003E7F18" w:rsidRDefault="00752FCA">
            <w:pPr>
              <w:pStyle w:val="aa"/>
              <w:jc w:val="center"/>
            </w:pPr>
            <w:r>
              <w:t>30,6</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27,8</w:t>
            </w:r>
          </w:p>
        </w:tc>
        <w:tc>
          <w:tcPr>
            <w:tcW w:w="1120" w:type="dxa"/>
            <w:tcBorders>
              <w:top w:val="nil"/>
              <w:left w:val="nil"/>
              <w:bottom w:val="nil"/>
              <w:right w:val="nil"/>
            </w:tcBorders>
          </w:tcPr>
          <w:p w:rsidR="003E7F18" w:rsidRDefault="00752FCA">
            <w:pPr>
              <w:pStyle w:val="aa"/>
              <w:jc w:val="center"/>
            </w:pPr>
            <w:r>
              <w:t>28,7</w:t>
            </w:r>
          </w:p>
        </w:tc>
        <w:tc>
          <w:tcPr>
            <w:tcW w:w="1120" w:type="dxa"/>
            <w:tcBorders>
              <w:top w:val="nil"/>
              <w:left w:val="nil"/>
              <w:bottom w:val="nil"/>
              <w:right w:val="nil"/>
            </w:tcBorders>
          </w:tcPr>
          <w:p w:rsidR="003E7F18" w:rsidRDefault="00752FCA">
            <w:pPr>
              <w:pStyle w:val="aa"/>
              <w:jc w:val="center"/>
            </w:pPr>
            <w:r>
              <w:t>29,6</w:t>
            </w:r>
          </w:p>
        </w:tc>
        <w:tc>
          <w:tcPr>
            <w:tcW w:w="1120" w:type="dxa"/>
            <w:tcBorders>
              <w:top w:val="nil"/>
              <w:left w:val="nil"/>
              <w:bottom w:val="nil"/>
              <w:right w:val="nil"/>
            </w:tcBorders>
          </w:tcPr>
          <w:p w:rsidR="003E7F18" w:rsidRDefault="00752FCA">
            <w:pPr>
              <w:pStyle w:val="aa"/>
              <w:jc w:val="center"/>
            </w:pPr>
            <w:r>
              <w:t>30,6</w:t>
            </w:r>
          </w:p>
        </w:tc>
        <w:tc>
          <w:tcPr>
            <w:tcW w:w="1120" w:type="dxa"/>
            <w:tcBorders>
              <w:top w:val="nil"/>
              <w:left w:val="nil"/>
              <w:bottom w:val="nil"/>
              <w:right w:val="nil"/>
            </w:tcBorders>
          </w:tcPr>
          <w:p w:rsidR="003E7F18" w:rsidRDefault="00752FCA">
            <w:pPr>
              <w:pStyle w:val="aa"/>
              <w:jc w:val="center"/>
            </w:pPr>
            <w:r>
              <w:t>31,5</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Ленинградская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28,6</w:t>
            </w:r>
          </w:p>
        </w:tc>
        <w:tc>
          <w:tcPr>
            <w:tcW w:w="1120" w:type="dxa"/>
            <w:tcBorders>
              <w:top w:val="nil"/>
              <w:left w:val="nil"/>
              <w:bottom w:val="nil"/>
              <w:right w:val="nil"/>
            </w:tcBorders>
          </w:tcPr>
          <w:p w:rsidR="003E7F18" w:rsidRDefault="00752FCA">
            <w:pPr>
              <w:pStyle w:val="aa"/>
              <w:jc w:val="center"/>
            </w:pPr>
            <w:r>
              <w:t>29,5</w:t>
            </w:r>
          </w:p>
        </w:tc>
        <w:tc>
          <w:tcPr>
            <w:tcW w:w="1120" w:type="dxa"/>
            <w:tcBorders>
              <w:top w:val="nil"/>
              <w:left w:val="nil"/>
              <w:bottom w:val="nil"/>
              <w:right w:val="nil"/>
            </w:tcBorders>
          </w:tcPr>
          <w:p w:rsidR="003E7F18" w:rsidRDefault="00752FCA">
            <w:pPr>
              <w:pStyle w:val="aa"/>
              <w:jc w:val="center"/>
            </w:pPr>
            <w:r>
              <w:t>30,5</w:t>
            </w:r>
          </w:p>
        </w:tc>
        <w:tc>
          <w:tcPr>
            <w:tcW w:w="1120" w:type="dxa"/>
            <w:tcBorders>
              <w:top w:val="nil"/>
              <w:left w:val="nil"/>
              <w:bottom w:val="nil"/>
              <w:right w:val="nil"/>
            </w:tcBorders>
          </w:tcPr>
          <w:p w:rsidR="003E7F18" w:rsidRDefault="00752FCA">
            <w:pPr>
              <w:pStyle w:val="aa"/>
              <w:jc w:val="center"/>
            </w:pPr>
            <w:r>
              <w:t>31,4</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Липецкая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24,8</w:t>
            </w:r>
          </w:p>
        </w:tc>
        <w:tc>
          <w:tcPr>
            <w:tcW w:w="1120" w:type="dxa"/>
            <w:tcBorders>
              <w:top w:val="nil"/>
              <w:left w:val="nil"/>
              <w:bottom w:val="nil"/>
              <w:right w:val="nil"/>
            </w:tcBorders>
          </w:tcPr>
          <w:p w:rsidR="003E7F18" w:rsidRDefault="00752FCA">
            <w:pPr>
              <w:pStyle w:val="aa"/>
              <w:jc w:val="center"/>
            </w:pPr>
            <w:r>
              <w:t>26,3</w:t>
            </w:r>
          </w:p>
        </w:tc>
        <w:tc>
          <w:tcPr>
            <w:tcW w:w="1120" w:type="dxa"/>
            <w:tcBorders>
              <w:top w:val="nil"/>
              <w:left w:val="nil"/>
              <w:bottom w:val="nil"/>
              <w:right w:val="nil"/>
            </w:tcBorders>
          </w:tcPr>
          <w:p w:rsidR="003E7F18" w:rsidRDefault="00752FCA">
            <w:pPr>
              <w:pStyle w:val="aa"/>
              <w:jc w:val="center"/>
            </w:pPr>
            <w:r>
              <w:t>27,8</w:t>
            </w:r>
          </w:p>
        </w:tc>
        <w:tc>
          <w:tcPr>
            <w:tcW w:w="1120" w:type="dxa"/>
            <w:tcBorders>
              <w:top w:val="nil"/>
              <w:left w:val="nil"/>
              <w:bottom w:val="nil"/>
              <w:right w:val="nil"/>
            </w:tcBorders>
          </w:tcPr>
          <w:p w:rsidR="003E7F18" w:rsidRDefault="00752FCA">
            <w:pPr>
              <w:pStyle w:val="aa"/>
              <w:jc w:val="center"/>
            </w:pPr>
            <w:r>
              <w:t>29,3</w:t>
            </w:r>
          </w:p>
        </w:tc>
        <w:tc>
          <w:tcPr>
            <w:tcW w:w="1120" w:type="dxa"/>
            <w:tcBorders>
              <w:top w:val="nil"/>
              <w:left w:val="nil"/>
              <w:bottom w:val="nil"/>
              <w:right w:val="nil"/>
            </w:tcBorders>
          </w:tcPr>
          <w:p w:rsidR="003E7F18" w:rsidRDefault="00752FCA">
            <w:pPr>
              <w:pStyle w:val="aa"/>
              <w:jc w:val="center"/>
            </w:pPr>
            <w:r>
              <w:t>30,9</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Магаданская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29</w:t>
            </w:r>
          </w:p>
        </w:tc>
        <w:tc>
          <w:tcPr>
            <w:tcW w:w="1120" w:type="dxa"/>
            <w:tcBorders>
              <w:top w:val="nil"/>
              <w:left w:val="nil"/>
              <w:bottom w:val="nil"/>
              <w:right w:val="nil"/>
            </w:tcBorders>
          </w:tcPr>
          <w:p w:rsidR="003E7F18" w:rsidRDefault="00752FCA">
            <w:pPr>
              <w:pStyle w:val="aa"/>
              <w:jc w:val="center"/>
            </w:pPr>
            <w:r>
              <w:t>29,7</w:t>
            </w:r>
          </w:p>
        </w:tc>
        <w:tc>
          <w:tcPr>
            <w:tcW w:w="1120" w:type="dxa"/>
            <w:tcBorders>
              <w:top w:val="nil"/>
              <w:left w:val="nil"/>
              <w:bottom w:val="nil"/>
              <w:right w:val="nil"/>
            </w:tcBorders>
          </w:tcPr>
          <w:p w:rsidR="003E7F18" w:rsidRDefault="00752FCA">
            <w:pPr>
              <w:pStyle w:val="aa"/>
              <w:jc w:val="center"/>
            </w:pPr>
            <w:r>
              <w:t>30,4</w:t>
            </w:r>
          </w:p>
        </w:tc>
        <w:tc>
          <w:tcPr>
            <w:tcW w:w="1120" w:type="dxa"/>
            <w:tcBorders>
              <w:top w:val="nil"/>
              <w:left w:val="nil"/>
              <w:bottom w:val="nil"/>
              <w:right w:val="nil"/>
            </w:tcBorders>
          </w:tcPr>
          <w:p w:rsidR="003E7F18" w:rsidRDefault="00752FCA">
            <w:pPr>
              <w:pStyle w:val="aa"/>
              <w:jc w:val="center"/>
            </w:pPr>
            <w:r>
              <w:t>31</w:t>
            </w:r>
          </w:p>
        </w:tc>
        <w:tc>
          <w:tcPr>
            <w:tcW w:w="1120" w:type="dxa"/>
            <w:tcBorders>
              <w:top w:val="nil"/>
              <w:left w:val="nil"/>
              <w:bottom w:val="nil"/>
              <w:right w:val="nil"/>
            </w:tcBorders>
          </w:tcPr>
          <w:p w:rsidR="003E7F18" w:rsidRDefault="00752FCA">
            <w:pPr>
              <w:pStyle w:val="aa"/>
              <w:jc w:val="center"/>
            </w:pPr>
            <w:r>
              <w:t>31,7</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Московская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36,9</w:t>
            </w:r>
          </w:p>
        </w:tc>
        <w:tc>
          <w:tcPr>
            <w:tcW w:w="1120" w:type="dxa"/>
            <w:tcBorders>
              <w:top w:val="nil"/>
              <w:left w:val="nil"/>
              <w:bottom w:val="nil"/>
              <w:right w:val="nil"/>
            </w:tcBorders>
          </w:tcPr>
          <w:p w:rsidR="003E7F18" w:rsidRDefault="00752FCA">
            <w:pPr>
              <w:pStyle w:val="aa"/>
              <w:jc w:val="center"/>
            </w:pPr>
            <w:r>
              <w:t>36,9</w:t>
            </w:r>
          </w:p>
        </w:tc>
        <w:tc>
          <w:tcPr>
            <w:tcW w:w="1120" w:type="dxa"/>
            <w:tcBorders>
              <w:top w:val="nil"/>
              <w:left w:val="nil"/>
              <w:bottom w:val="nil"/>
              <w:right w:val="nil"/>
            </w:tcBorders>
          </w:tcPr>
          <w:p w:rsidR="003E7F18" w:rsidRDefault="00752FCA">
            <w:pPr>
              <w:pStyle w:val="aa"/>
              <w:jc w:val="center"/>
            </w:pPr>
            <w:r>
              <w:t>36,9</w:t>
            </w:r>
          </w:p>
        </w:tc>
        <w:tc>
          <w:tcPr>
            <w:tcW w:w="1120" w:type="dxa"/>
            <w:tcBorders>
              <w:top w:val="nil"/>
              <w:left w:val="nil"/>
              <w:bottom w:val="nil"/>
              <w:right w:val="nil"/>
            </w:tcBorders>
          </w:tcPr>
          <w:p w:rsidR="003E7F18" w:rsidRDefault="00752FCA">
            <w:pPr>
              <w:pStyle w:val="aa"/>
              <w:jc w:val="center"/>
            </w:pPr>
            <w:r>
              <w:t>36,9</w:t>
            </w:r>
          </w:p>
        </w:tc>
        <w:tc>
          <w:tcPr>
            <w:tcW w:w="1120" w:type="dxa"/>
            <w:tcBorders>
              <w:top w:val="nil"/>
              <w:left w:val="nil"/>
              <w:bottom w:val="nil"/>
              <w:right w:val="nil"/>
            </w:tcBorders>
          </w:tcPr>
          <w:p w:rsidR="003E7F18" w:rsidRDefault="00752FCA">
            <w:pPr>
              <w:pStyle w:val="aa"/>
              <w:jc w:val="center"/>
            </w:pPr>
            <w:r>
              <w:t>36,9</w:t>
            </w:r>
          </w:p>
        </w:tc>
        <w:tc>
          <w:tcPr>
            <w:tcW w:w="1260" w:type="dxa"/>
            <w:tcBorders>
              <w:top w:val="nil"/>
              <w:left w:val="nil"/>
              <w:bottom w:val="nil"/>
              <w:right w:val="nil"/>
            </w:tcBorders>
          </w:tcPr>
          <w:p w:rsidR="003E7F18" w:rsidRDefault="00752FCA">
            <w:pPr>
              <w:pStyle w:val="aa"/>
              <w:jc w:val="center"/>
            </w:pPr>
            <w:r>
              <w:t>36,9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Мурманская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28,6</w:t>
            </w:r>
          </w:p>
        </w:tc>
        <w:tc>
          <w:tcPr>
            <w:tcW w:w="1120" w:type="dxa"/>
            <w:tcBorders>
              <w:top w:val="nil"/>
              <w:left w:val="nil"/>
              <w:bottom w:val="nil"/>
              <w:right w:val="nil"/>
            </w:tcBorders>
          </w:tcPr>
          <w:p w:rsidR="003E7F18" w:rsidRDefault="00752FCA">
            <w:pPr>
              <w:pStyle w:val="aa"/>
              <w:jc w:val="center"/>
            </w:pPr>
            <w:r>
              <w:t>29,3</w:t>
            </w:r>
          </w:p>
        </w:tc>
        <w:tc>
          <w:tcPr>
            <w:tcW w:w="1120" w:type="dxa"/>
            <w:tcBorders>
              <w:top w:val="nil"/>
              <w:left w:val="nil"/>
              <w:bottom w:val="nil"/>
              <w:right w:val="nil"/>
            </w:tcBorders>
          </w:tcPr>
          <w:p w:rsidR="003E7F18" w:rsidRDefault="00752FCA">
            <w:pPr>
              <w:pStyle w:val="aa"/>
              <w:jc w:val="center"/>
            </w:pPr>
            <w:r>
              <w:t>30,1</w:t>
            </w:r>
          </w:p>
        </w:tc>
        <w:tc>
          <w:tcPr>
            <w:tcW w:w="1120" w:type="dxa"/>
            <w:tcBorders>
              <w:top w:val="nil"/>
              <w:left w:val="nil"/>
              <w:bottom w:val="nil"/>
              <w:right w:val="nil"/>
            </w:tcBorders>
          </w:tcPr>
          <w:p w:rsidR="003E7F18" w:rsidRDefault="00752FCA">
            <w:pPr>
              <w:pStyle w:val="aa"/>
              <w:jc w:val="center"/>
            </w:pPr>
            <w:r>
              <w:t>30,9</w:t>
            </w:r>
          </w:p>
        </w:tc>
        <w:tc>
          <w:tcPr>
            <w:tcW w:w="1120" w:type="dxa"/>
            <w:tcBorders>
              <w:top w:val="nil"/>
              <w:left w:val="nil"/>
              <w:bottom w:val="nil"/>
              <w:right w:val="nil"/>
            </w:tcBorders>
          </w:tcPr>
          <w:p w:rsidR="003E7F18" w:rsidRDefault="00752FCA">
            <w:pPr>
              <w:pStyle w:val="aa"/>
              <w:jc w:val="center"/>
            </w:pPr>
            <w:r>
              <w:t>31,6</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Нижегородская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27,4</w:t>
            </w:r>
          </w:p>
        </w:tc>
        <w:tc>
          <w:tcPr>
            <w:tcW w:w="1120" w:type="dxa"/>
            <w:tcBorders>
              <w:top w:val="nil"/>
              <w:left w:val="nil"/>
              <w:bottom w:val="nil"/>
              <w:right w:val="nil"/>
            </w:tcBorders>
          </w:tcPr>
          <w:p w:rsidR="003E7F18" w:rsidRDefault="00752FCA">
            <w:pPr>
              <w:pStyle w:val="aa"/>
              <w:jc w:val="center"/>
            </w:pPr>
            <w:r>
              <w:t>28,4</w:t>
            </w:r>
          </w:p>
        </w:tc>
        <w:tc>
          <w:tcPr>
            <w:tcW w:w="1120" w:type="dxa"/>
            <w:tcBorders>
              <w:top w:val="nil"/>
              <w:left w:val="nil"/>
              <w:bottom w:val="nil"/>
              <w:right w:val="nil"/>
            </w:tcBorders>
          </w:tcPr>
          <w:p w:rsidR="003E7F18" w:rsidRDefault="00752FCA">
            <w:pPr>
              <w:pStyle w:val="aa"/>
              <w:jc w:val="center"/>
            </w:pPr>
            <w:r>
              <w:t>29,4</w:t>
            </w:r>
          </w:p>
        </w:tc>
        <w:tc>
          <w:tcPr>
            <w:tcW w:w="1120" w:type="dxa"/>
            <w:tcBorders>
              <w:top w:val="nil"/>
              <w:left w:val="nil"/>
              <w:bottom w:val="nil"/>
              <w:right w:val="nil"/>
            </w:tcBorders>
          </w:tcPr>
          <w:p w:rsidR="003E7F18" w:rsidRDefault="00752FCA">
            <w:pPr>
              <w:pStyle w:val="aa"/>
              <w:jc w:val="center"/>
            </w:pPr>
            <w:r>
              <w:t>30,4</w:t>
            </w:r>
          </w:p>
        </w:tc>
        <w:tc>
          <w:tcPr>
            <w:tcW w:w="1120" w:type="dxa"/>
            <w:tcBorders>
              <w:top w:val="nil"/>
              <w:left w:val="nil"/>
              <w:bottom w:val="nil"/>
              <w:right w:val="nil"/>
            </w:tcBorders>
          </w:tcPr>
          <w:p w:rsidR="003E7F18" w:rsidRDefault="00752FCA">
            <w:pPr>
              <w:pStyle w:val="aa"/>
              <w:jc w:val="center"/>
            </w:pPr>
            <w:r>
              <w:t>31,4</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26,2</w:t>
            </w:r>
          </w:p>
        </w:tc>
        <w:tc>
          <w:tcPr>
            <w:tcW w:w="1120" w:type="dxa"/>
            <w:tcBorders>
              <w:top w:val="nil"/>
              <w:left w:val="nil"/>
              <w:bottom w:val="nil"/>
              <w:right w:val="nil"/>
            </w:tcBorders>
          </w:tcPr>
          <w:p w:rsidR="003E7F18" w:rsidRDefault="00752FCA">
            <w:pPr>
              <w:pStyle w:val="aa"/>
              <w:jc w:val="center"/>
            </w:pPr>
            <w:r>
              <w:t>27,4</w:t>
            </w:r>
          </w:p>
        </w:tc>
        <w:tc>
          <w:tcPr>
            <w:tcW w:w="1120" w:type="dxa"/>
            <w:tcBorders>
              <w:top w:val="nil"/>
              <w:left w:val="nil"/>
              <w:bottom w:val="nil"/>
              <w:right w:val="nil"/>
            </w:tcBorders>
          </w:tcPr>
          <w:p w:rsidR="003E7F18" w:rsidRDefault="00752FCA">
            <w:pPr>
              <w:pStyle w:val="aa"/>
              <w:jc w:val="center"/>
            </w:pPr>
            <w:r>
              <w:t>28,7</w:t>
            </w:r>
          </w:p>
        </w:tc>
        <w:tc>
          <w:tcPr>
            <w:tcW w:w="1120" w:type="dxa"/>
            <w:tcBorders>
              <w:top w:val="nil"/>
              <w:left w:val="nil"/>
              <w:bottom w:val="nil"/>
              <w:right w:val="nil"/>
            </w:tcBorders>
          </w:tcPr>
          <w:p w:rsidR="003E7F18" w:rsidRDefault="00752FCA">
            <w:pPr>
              <w:pStyle w:val="aa"/>
              <w:jc w:val="center"/>
            </w:pPr>
            <w:r>
              <w:t>29,9</w:t>
            </w:r>
          </w:p>
        </w:tc>
        <w:tc>
          <w:tcPr>
            <w:tcW w:w="1120" w:type="dxa"/>
            <w:tcBorders>
              <w:top w:val="nil"/>
              <w:left w:val="nil"/>
              <w:bottom w:val="nil"/>
              <w:right w:val="nil"/>
            </w:tcBorders>
          </w:tcPr>
          <w:p w:rsidR="003E7F18" w:rsidRDefault="00752FCA">
            <w:pPr>
              <w:pStyle w:val="aa"/>
              <w:jc w:val="center"/>
            </w:pPr>
            <w:r>
              <w:t>31,2</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Новосибирская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30,3</w:t>
            </w:r>
          </w:p>
        </w:tc>
        <w:tc>
          <w:tcPr>
            <w:tcW w:w="1120" w:type="dxa"/>
            <w:tcBorders>
              <w:top w:val="nil"/>
              <w:left w:val="nil"/>
              <w:bottom w:val="nil"/>
              <w:right w:val="nil"/>
            </w:tcBorders>
          </w:tcPr>
          <w:p w:rsidR="003E7F18" w:rsidRDefault="00752FCA">
            <w:pPr>
              <w:pStyle w:val="aa"/>
              <w:jc w:val="center"/>
            </w:pPr>
            <w:r>
              <w:t>30,8</w:t>
            </w:r>
          </w:p>
        </w:tc>
        <w:tc>
          <w:tcPr>
            <w:tcW w:w="1120" w:type="dxa"/>
            <w:tcBorders>
              <w:top w:val="nil"/>
              <w:left w:val="nil"/>
              <w:bottom w:val="nil"/>
              <w:right w:val="nil"/>
            </w:tcBorders>
          </w:tcPr>
          <w:p w:rsidR="003E7F18" w:rsidRDefault="00752FCA">
            <w:pPr>
              <w:pStyle w:val="aa"/>
              <w:jc w:val="center"/>
            </w:pPr>
            <w:r>
              <w:t>31,2</w:t>
            </w:r>
          </w:p>
        </w:tc>
        <w:tc>
          <w:tcPr>
            <w:tcW w:w="1120" w:type="dxa"/>
            <w:tcBorders>
              <w:top w:val="nil"/>
              <w:left w:val="nil"/>
              <w:bottom w:val="nil"/>
              <w:right w:val="nil"/>
            </w:tcBorders>
          </w:tcPr>
          <w:p w:rsidR="003E7F18" w:rsidRDefault="00752FCA">
            <w:pPr>
              <w:pStyle w:val="aa"/>
              <w:jc w:val="center"/>
            </w:pPr>
            <w:r>
              <w:t>31,6</w:t>
            </w:r>
          </w:p>
        </w:tc>
        <w:tc>
          <w:tcPr>
            <w:tcW w:w="1120" w:type="dxa"/>
            <w:tcBorders>
              <w:top w:val="nil"/>
              <w:left w:val="nil"/>
              <w:bottom w:val="nil"/>
              <w:right w:val="nil"/>
            </w:tcBorders>
          </w:tcPr>
          <w:p w:rsidR="003E7F18" w:rsidRDefault="00752FCA">
            <w:pPr>
              <w:pStyle w:val="aa"/>
              <w:jc w:val="center"/>
            </w:pPr>
            <w:r>
              <w:t>32</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26,9</w:t>
            </w:r>
          </w:p>
        </w:tc>
        <w:tc>
          <w:tcPr>
            <w:tcW w:w="1120" w:type="dxa"/>
            <w:tcBorders>
              <w:top w:val="nil"/>
              <w:left w:val="nil"/>
              <w:bottom w:val="nil"/>
              <w:right w:val="nil"/>
            </w:tcBorders>
          </w:tcPr>
          <w:p w:rsidR="003E7F18" w:rsidRDefault="00752FCA">
            <w:pPr>
              <w:pStyle w:val="aa"/>
              <w:jc w:val="center"/>
            </w:pPr>
            <w:r>
              <w:t>28</w:t>
            </w:r>
          </w:p>
        </w:tc>
        <w:tc>
          <w:tcPr>
            <w:tcW w:w="1120" w:type="dxa"/>
            <w:tcBorders>
              <w:top w:val="nil"/>
              <w:left w:val="nil"/>
              <w:bottom w:val="nil"/>
              <w:right w:val="nil"/>
            </w:tcBorders>
          </w:tcPr>
          <w:p w:rsidR="003E7F18" w:rsidRDefault="00752FCA">
            <w:pPr>
              <w:pStyle w:val="aa"/>
              <w:jc w:val="center"/>
            </w:pPr>
            <w:r>
              <w:t>29,1</w:t>
            </w:r>
          </w:p>
        </w:tc>
        <w:tc>
          <w:tcPr>
            <w:tcW w:w="1120" w:type="dxa"/>
            <w:tcBorders>
              <w:top w:val="nil"/>
              <w:left w:val="nil"/>
              <w:bottom w:val="nil"/>
              <w:right w:val="nil"/>
            </w:tcBorders>
          </w:tcPr>
          <w:p w:rsidR="003E7F18" w:rsidRDefault="00752FCA">
            <w:pPr>
              <w:pStyle w:val="aa"/>
              <w:jc w:val="center"/>
            </w:pPr>
            <w:r>
              <w:t>30,2</w:t>
            </w:r>
          </w:p>
        </w:tc>
        <w:tc>
          <w:tcPr>
            <w:tcW w:w="1120" w:type="dxa"/>
            <w:tcBorders>
              <w:top w:val="nil"/>
              <w:left w:val="nil"/>
              <w:bottom w:val="nil"/>
              <w:right w:val="nil"/>
            </w:tcBorders>
          </w:tcPr>
          <w:p w:rsidR="003E7F18" w:rsidRDefault="00752FCA">
            <w:pPr>
              <w:pStyle w:val="aa"/>
              <w:jc w:val="center"/>
            </w:pPr>
            <w:r>
              <w:t>31,3</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Оренбургская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24,5</w:t>
            </w:r>
          </w:p>
        </w:tc>
        <w:tc>
          <w:tcPr>
            <w:tcW w:w="1120" w:type="dxa"/>
            <w:tcBorders>
              <w:top w:val="nil"/>
              <w:left w:val="nil"/>
              <w:bottom w:val="nil"/>
              <w:right w:val="nil"/>
            </w:tcBorders>
          </w:tcPr>
          <w:p w:rsidR="003E7F18" w:rsidRDefault="00752FCA">
            <w:pPr>
              <w:pStyle w:val="aa"/>
              <w:jc w:val="center"/>
            </w:pPr>
            <w:r>
              <w:t>26,1</w:t>
            </w: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29,2</w:t>
            </w:r>
          </w:p>
        </w:tc>
        <w:tc>
          <w:tcPr>
            <w:tcW w:w="1120" w:type="dxa"/>
            <w:tcBorders>
              <w:top w:val="nil"/>
              <w:left w:val="nil"/>
              <w:bottom w:val="nil"/>
              <w:right w:val="nil"/>
            </w:tcBorders>
          </w:tcPr>
          <w:p w:rsidR="003E7F18" w:rsidRDefault="00752FCA">
            <w:pPr>
              <w:pStyle w:val="aa"/>
              <w:jc w:val="center"/>
            </w:pPr>
            <w:r>
              <w:t>30,8</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w:t>
            </w:r>
          </w:p>
        </w:tc>
        <w:tc>
          <w:tcPr>
            <w:tcW w:w="1120" w:type="dxa"/>
            <w:tcBorders>
              <w:top w:val="nil"/>
              <w:left w:val="nil"/>
              <w:bottom w:val="nil"/>
              <w:right w:val="nil"/>
            </w:tcBorders>
          </w:tcPr>
          <w:p w:rsidR="003E7F18" w:rsidRDefault="00752FCA">
            <w:pPr>
              <w:pStyle w:val="aa"/>
              <w:jc w:val="center"/>
            </w:pPr>
            <w:r>
              <w:t>27,2</w:t>
            </w:r>
          </w:p>
        </w:tc>
        <w:tc>
          <w:tcPr>
            <w:tcW w:w="1120" w:type="dxa"/>
            <w:tcBorders>
              <w:top w:val="nil"/>
              <w:left w:val="nil"/>
              <w:bottom w:val="nil"/>
              <w:right w:val="nil"/>
            </w:tcBorders>
          </w:tcPr>
          <w:p w:rsidR="003E7F18" w:rsidRDefault="00752FCA">
            <w:pPr>
              <w:pStyle w:val="aa"/>
              <w:jc w:val="center"/>
            </w:pPr>
            <w:r>
              <w:t>28,5</w:t>
            </w:r>
          </w:p>
        </w:tc>
        <w:tc>
          <w:tcPr>
            <w:tcW w:w="1120" w:type="dxa"/>
            <w:tcBorders>
              <w:top w:val="nil"/>
              <w:left w:val="nil"/>
              <w:bottom w:val="nil"/>
              <w:right w:val="nil"/>
            </w:tcBorders>
          </w:tcPr>
          <w:p w:rsidR="003E7F18" w:rsidRDefault="00752FCA">
            <w:pPr>
              <w:pStyle w:val="aa"/>
              <w:jc w:val="center"/>
            </w:pPr>
            <w:r>
              <w:t>29,8</w:t>
            </w:r>
          </w:p>
        </w:tc>
        <w:tc>
          <w:tcPr>
            <w:tcW w:w="1120" w:type="dxa"/>
            <w:tcBorders>
              <w:top w:val="nil"/>
              <w:left w:val="nil"/>
              <w:bottom w:val="nil"/>
              <w:right w:val="nil"/>
            </w:tcBorders>
          </w:tcPr>
          <w:p w:rsidR="003E7F18" w:rsidRDefault="00752FCA">
            <w:pPr>
              <w:pStyle w:val="aa"/>
              <w:jc w:val="center"/>
            </w:pPr>
            <w:r>
              <w:t>31,1</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Пензенская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27,8</w:t>
            </w:r>
          </w:p>
        </w:tc>
        <w:tc>
          <w:tcPr>
            <w:tcW w:w="1120" w:type="dxa"/>
            <w:tcBorders>
              <w:top w:val="nil"/>
              <w:left w:val="nil"/>
              <w:bottom w:val="nil"/>
              <w:right w:val="nil"/>
            </w:tcBorders>
          </w:tcPr>
          <w:p w:rsidR="003E7F18" w:rsidRDefault="00752FCA">
            <w:pPr>
              <w:pStyle w:val="aa"/>
              <w:jc w:val="center"/>
            </w:pPr>
            <w:r>
              <w:t>28,7</w:t>
            </w:r>
          </w:p>
        </w:tc>
        <w:tc>
          <w:tcPr>
            <w:tcW w:w="1120" w:type="dxa"/>
            <w:tcBorders>
              <w:top w:val="nil"/>
              <w:left w:val="nil"/>
              <w:bottom w:val="nil"/>
              <w:right w:val="nil"/>
            </w:tcBorders>
          </w:tcPr>
          <w:p w:rsidR="003E7F18" w:rsidRDefault="00752FCA">
            <w:pPr>
              <w:pStyle w:val="aa"/>
              <w:jc w:val="center"/>
            </w:pPr>
            <w:r>
              <w:t>29,6</w:t>
            </w:r>
          </w:p>
        </w:tc>
        <w:tc>
          <w:tcPr>
            <w:tcW w:w="1120" w:type="dxa"/>
            <w:tcBorders>
              <w:top w:val="nil"/>
              <w:left w:val="nil"/>
              <w:bottom w:val="nil"/>
              <w:right w:val="nil"/>
            </w:tcBorders>
          </w:tcPr>
          <w:p w:rsidR="003E7F18" w:rsidRDefault="00752FCA">
            <w:pPr>
              <w:pStyle w:val="aa"/>
              <w:jc w:val="center"/>
            </w:pPr>
            <w:r>
              <w:t>30,6</w:t>
            </w:r>
          </w:p>
        </w:tc>
        <w:tc>
          <w:tcPr>
            <w:tcW w:w="1120" w:type="dxa"/>
            <w:tcBorders>
              <w:top w:val="nil"/>
              <w:left w:val="nil"/>
              <w:bottom w:val="nil"/>
              <w:right w:val="nil"/>
            </w:tcBorders>
          </w:tcPr>
          <w:p w:rsidR="003E7F18" w:rsidRDefault="00752FCA">
            <w:pPr>
              <w:pStyle w:val="aa"/>
              <w:jc w:val="center"/>
            </w:pPr>
            <w:r>
              <w:t>31,5</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23,6</w:t>
            </w:r>
          </w:p>
        </w:tc>
        <w:tc>
          <w:tcPr>
            <w:tcW w:w="1120" w:type="dxa"/>
            <w:tcBorders>
              <w:top w:val="nil"/>
              <w:left w:val="nil"/>
              <w:bottom w:val="nil"/>
              <w:right w:val="nil"/>
            </w:tcBorders>
          </w:tcPr>
          <w:p w:rsidR="003E7F18" w:rsidRDefault="00752FCA">
            <w:pPr>
              <w:pStyle w:val="aa"/>
              <w:jc w:val="center"/>
            </w:pPr>
            <w:r>
              <w:t>25,4</w:t>
            </w:r>
          </w:p>
        </w:tc>
        <w:tc>
          <w:tcPr>
            <w:tcW w:w="1120" w:type="dxa"/>
            <w:tcBorders>
              <w:top w:val="nil"/>
              <w:left w:val="nil"/>
              <w:bottom w:val="nil"/>
              <w:right w:val="nil"/>
            </w:tcBorders>
          </w:tcPr>
          <w:p w:rsidR="003E7F18" w:rsidRDefault="00752FCA">
            <w:pPr>
              <w:pStyle w:val="aa"/>
              <w:jc w:val="center"/>
            </w:pPr>
            <w:r>
              <w:t>27,1</w:t>
            </w:r>
          </w:p>
        </w:tc>
        <w:tc>
          <w:tcPr>
            <w:tcW w:w="1120" w:type="dxa"/>
            <w:tcBorders>
              <w:top w:val="nil"/>
              <w:left w:val="nil"/>
              <w:bottom w:val="nil"/>
              <w:right w:val="nil"/>
            </w:tcBorders>
          </w:tcPr>
          <w:p w:rsidR="003E7F18" w:rsidRDefault="00752FCA">
            <w:pPr>
              <w:pStyle w:val="aa"/>
              <w:jc w:val="center"/>
            </w:pPr>
            <w:r>
              <w:t>28,9</w:t>
            </w:r>
          </w:p>
        </w:tc>
        <w:tc>
          <w:tcPr>
            <w:tcW w:w="1120" w:type="dxa"/>
            <w:tcBorders>
              <w:top w:val="nil"/>
              <w:left w:val="nil"/>
              <w:bottom w:val="nil"/>
              <w:right w:val="nil"/>
            </w:tcBorders>
          </w:tcPr>
          <w:p w:rsidR="003E7F18" w:rsidRDefault="00752FCA">
            <w:pPr>
              <w:pStyle w:val="aa"/>
              <w:jc w:val="center"/>
            </w:pPr>
            <w:r>
              <w:t>30,6</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Ростовская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29,7</w:t>
            </w:r>
          </w:p>
        </w:tc>
        <w:tc>
          <w:tcPr>
            <w:tcW w:w="1120" w:type="dxa"/>
            <w:tcBorders>
              <w:top w:val="nil"/>
              <w:left w:val="nil"/>
              <w:bottom w:val="nil"/>
              <w:right w:val="nil"/>
            </w:tcBorders>
          </w:tcPr>
          <w:p w:rsidR="003E7F18" w:rsidRDefault="00752FCA">
            <w:pPr>
              <w:pStyle w:val="aa"/>
              <w:jc w:val="center"/>
            </w:pPr>
            <w:r>
              <w:t>30,2</w:t>
            </w:r>
          </w:p>
        </w:tc>
        <w:tc>
          <w:tcPr>
            <w:tcW w:w="1120" w:type="dxa"/>
            <w:tcBorders>
              <w:top w:val="nil"/>
              <w:left w:val="nil"/>
              <w:bottom w:val="nil"/>
              <w:right w:val="nil"/>
            </w:tcBorders>
          </w:tcPr>
          <w:p w:rsidR="003E7F18" w:rsidRDefault="00752FCA">
            <w:pPr>
              <w:pStyle w:val="aa"/>
              <w:jc w:val="center"/>
            </w:pPr>
            <w:r>
              <w:t>30,8</w:t>
            </w:r>
          </w:p>
        </w:tc>
        <w:tc>
          <w:tcPr>
            <w:tcW w:w="1120" w:type="dxa"/>
            <w:tcBorders>
              <w:top w:val="nil"/>
              <w:left w:val="nil"/>
              <w:bottom w:val="nil"/>
              <w:right w:val="nil"/>
            </w:tcBorders>
          </w:tcPr>
          <w:p w:rsidR="003E7F18" w:rsidRDefault="00752FCA">
            <w:pPr>
              <w:pStyle w:val="aa"/>
              <w:jc w:val="center"/>
            </w:pPr>
            <w:r>
              <w:t>31,3</w:t>
            </w:r>
          </w:p>
        </w:tc>
        <w:tc>
          <w:tcPr>
            <w:tcW w:w="1120" w:type="dxa"/>
            <w:tcBorders>
              <w:top w:val="nil"/>
              <w:left w:val="nil"/>
              <w:bottom w:val="nil"/>
              <w:right w:val="nil"/>
            </w:tcBorders>
          </w:tcPr>
          <w:p w:rsidR="003E7F18" w:rsidRDefault="00752FCA">
            <w:pPr>
              <w:pStyle w:val="aa"/>
              <w:jc w:val="center"/>
            </w:pPr>
            <w:r>
              <w:t>31,9</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Рязанская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25,6</w:t>
            </w:r>
          </w:p>
        </w:tc>
        <w:tc>
          <w:tcPr>
            <w:tcW w:w="1120" w:type="dxa"/>
            <w:tcBorders>
              <w:top w:val="nil"/>
              <w:left w:val="nil"/>
              <w:bottom w:val="nil"/>
              <w:right w:val="nil"/>
            </w:tcBorders>
          </w:tcPr>
          <w:p w:rsidR="003E7F18" w:rsidRDefault="00752FCA">
            <w:pPr>
              <w:pStyle w:val="aa"/>
              <w:jc w:val="center"/>
            </w:pPr>
            <w:r>
              <w:t>27</w:t>
            </w:r>
          </w:p>
        </w:tc>
        <w:tc>
          <w:tcPr>
            <w:tcW w:w="1120" w:type="dxa"/>
            <w:tcBorders>
              <w:top w:val="nil"/>
              <w:left w:val="nil"/>
              <w:bottom w:val="nil"/>
              <w:right w:val="nil"/>
            </w:tcBorders>
          </w:tcPr>
          <w:p w:rsidR="003E7F18" w:rsidRDefault="00752FCA">
            <w:pPr>
              <w:pStyle w:val="aa"/>
              <w:jc w:val="center"/>
            </w:pPr>
            <w:r>
              <w:t>28,3</w:t>
            </w:r>
          </w:p>
        </w:tc>
        <w:tc>
          <w:tcPr>
            <w:tcW w:w="1120" w:type="dxa"/>
            <w:tcBorders>
              <w:top w:val="nil"/>
              <w:left w:val="nil"/>
              <w:bottom w:val="nil"/>
              <w:right w:val="nil"/>
            </w:tcBorders>
          </w:tcPr>
          <w:p w:rsidR="003E7F18" w:rsidRDefault="00752FCA">
            <w:pPr>
              <w:pStyle w:val="aa"/>
              <w:jc w:val="center"/>
            </w:pPr>
            <w:r>
              <w:t>29,7</w:t>
            </w:r>
          </w:p>
        </w:tc>
        <w:tc>
          <w:tcPr>
            <w:tcW w:w="1120" w:type="dxa"/>
            <w:tcBorders>
              <w:top w:val="nil"/>
              <w:left w:val="nil"/>
              <w:bottom w:val="nil"/>
              <w:right w:val="nil"/>
            </w:tcBorders>
          </w:tcPr>
          <w:p w:rsidR="003E7F18" w:rsidRDefault="00752FCA">
            <w:pPr>
              <w:pStyle w:val="aa"/>
              <w:jc w:val="center"/>
            </w:pPr>
            <w:r>
              <w:t>31</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Самарская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35,9</w:t>
            </w:r>
          </w:p>
        </w:tc>
        <w:tc>
          <w:tcPr>
            <w:tcW w:w="1120" w:type="dxa"/>
            <w:tcBorders>
              <w:top w:val="nil"/>
              <w:left w:val="nil"/>
              <w:bottom w:val="nil"/>
              <w:right w:val="nil"/>
            </w:tcBorders>
          </w:tcPr>
          <w:p w:rsidR="003E7F18" w:rsidRDefault="00752FCA">
            <w:pPr>
              <w:pStyle w:val="aa"/>
              <w:jc w:val="center"/>
            </w:pPr>
            <w:r>
              <w:t>35,9</w:t>
            </w:r>
          </w:p>
        </w:tc>
        <w:tc>
          <w:tcPr>
            <w:tcW w:w="1120" w:type="dxa"/>
            <w:tcBorders>
              <w:top w:val="nil"/>
              <w:left w:val="nil"/>
              <w:bottom w:val="nil"/>
              <w:right w:val="nil"/>
            </w:tcBorders>
          </w:tcPr>
          <w:p w:rsidR="003E7F18" w:rsidRDefault="00752FCA">
            <w:pPr>
              <w:pStyle w:val="aa"/>
              <w:jc w:val="center"/>
            </w:pPr>
            <w:r>
              <w:t>35,9</w:t>
            </w:r>
          </w:p>
        </w:tc>
        <w:tc>
          <w:tcPr>
            <w:tcW w:w="1120" w:type="dxa"/>
            <w:tcBorders>
              <w:top w:val="nil"/>
              <w:left w:val="nil"/>
              <w:bottom w:val="nil"/>
              <w:right w:val="nil"/>
            </w:tcBorders>
          </w:tcPr>
          <w:p w:rsidR="003E7F18" w:rsidRDefault="00752FCA">
            <w:pPr>
              <w:pStyle w:val="aa"/>
              <w:jc w:val="center"/>
            </w:pPr>
            <w:r>
              <w:t>35,9</w:t>
            </w:r>
          </w:p>
        </w:tc>
        <w:tc>
          <w:tcPr>
            <w:tcW w:w="1120" w:type="dxa"/>
            <w:tcBorders>
              <w:top w:val="nil"/>
              <w:left w:val="nil"/>
              <w:bottom w:val="nil"/>
              <w:right w:val="nil"/>
            </w:tcBorders>
          </w:tcPr>
          <w:p w:rsidR="003E7F18" w:rsidRDefault="00752FCA">
            <w:pPr>
              <w:pStyle w:val="aa"/>
              <w:jc w:val="center"/>
            </w:pPr>
            <w:r>
              <w:t>35,9</w:t>
            </w:r>
          </w:p>
        </w:tc>
        <w:tc>
          <w:tcPr>
            <w:tcW w:w="1260" w:type="dxa"/>
            <w:tcBorders>
              <w:top w:val="nil"/>
              <w:left w:val="nil"/>
              <w:bottom w:val="nil"/>
              <w:right w:val="nil"/>
            </w:tcBorders>
          </w:tcPr>
          <w:p w:rsidR="003E7F18" w:rsidRDefault="00752FCA">
            <w:pPr>
              <w:pStyle w:val="aa"/>
              <w:jc w:val="center"/>
            </w:pPr>
            <w:r>
              <w:t>35,9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Саратовская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27,4</w:t>
            </w:r>
          </w:p>
        </w:tc>
        <w:tc>
          <w:tcPr>
            <w:tcW w:w="1120" w:type="dxa"/>
            <w:tcBorders>
              <w:top w:val="nil"/>
              <w:left w:val="nil"/>
              <w:bottom w:val="nil"/>
              <w:right w:val="nil"/>
            </w:tcBorders>
          </w:tcPr>
          <w:p w:rsidR="003E7F18" w:rsidRDefault="00752FCA">
            <w:pPr>
              <w:pStyle w:val="aa"/>
              <w:jc w:val="center"/>
            </w:pPr>
            <w:r>
              <w:t>28,4</w:t>
            </w:r>
          </w:p>
        </w:tc>
        <w:tc>
          <w:tcPr>
            <w:tcW w:w="1120" w:type="dxa"/>
            <w:tcBorders>
              <w:top w:val="nil"/>
              <w:left w:val="nil"/>
              <w:bottom w:val="nil"/>
              <w:right w:val="nil"/>
            </w:tcBorders>
          </w:tcPr>
          <w:p w:rsidR="003E7F18" w:rsidRDefault="00752FCA">
            <w:pPr>
              <w:pStyle w:val="aa"/>
              <w:jc w:val="center"/>
            </w:pPr>
            <w:r>
              <w:t>29,4</w:t>
            </w:r>
          </w:p>
        </w:tc>
        <w:tc>
          <w:tcPr>
            <w:tcW w:w="1120" w:type="dxa"/>
            <w:tcBorders>
              <w:top w:val="nil"/>
              <w:left w:val="nil"/>
              <w:bottom w:val="nil"/>
              <w:right w:val="nil"/>
            </w:tcBorders>
          </w:tcPr>
          <w:p w:rsidR="003E7F18" w:rsidRDefault="00752FCA">
            <w:pPr>
              <w:pStyle w:val="aa"/>
              <w:jc w:val="center"/>
            </w:pPr>
            <w:r>
              <w:t>30,4</w:t>
            </w:r>
          </w:p>
        </w:tc>
        <w:tc>
          <w:tcPr>
            <w:tcW w:w="1120" w:type="dxa"/>
            <w:tcBorders>
              <w:top w:val="nil"/>
              <w:left w:val="nil"/>
              <w:bottom w:val="nil"/>
              <w:right w:val="nil"/>
            </w:tcBorders>
          </w:tcPr>
          <w:p w:rsidR="003E7F18" w:rsidRDefault="00752FCA">
            <w:pPr>
              <w:pStyle w:val="aa"/>
              <w:jc w:val="center"/>
            </w:pPr>
            <w:r>
              <w:t>31,4</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Сахалинская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23,1</w:t>
            </w:r>
          </w:p>
        </w:tc>
        <w:tc>
          <w:tcPr>
            <w:tcW w:w="1120" w:type="dxa"/>
            <w:tcBorders>
              <w:top w:val="nil"/>
              <w:left w:val="nil"/>
              <w:bottom w:val="nil"/>
              <w:right w:val="nil"/>
            </w:tcBorders>
          </w:tcPr>
          <w:p w:rsidR="003E7F18" w:rsidRDefault="00752FCA">
            <w:pPr>
              <w:pStyle w:val="aa"/>
              <w:jc w:val="center"/>
            </w:pPr>
            <w:r>
              <w:t>24,9</w:t>
            </w:r>
          </w:p>
        </w:tc>
        <w:tc>
          <w:tcPr>
            <w:tcW w:w="1120" w:type="dxa"/>
            <w:tcBorders>
              <w:top w:val="nil"/>
              <w:left w:val="nil"/>
              <w:bottom w:val="nil"/>
              <w:right w:val="nil"/>
            </w:tcBorders>
          </w:tcPr>
          <w:p w:rsidR="003E7F18" w:rsidRDefault="00752FCA">
            <w:pPr>
              <w:pStyle w:val="aa"/>
              <w:jc w:val="center"/>
            </w:pPr>
            <w:r>
              <w:t>26,8</w:t>
            </w:r>
          </w:p>
        </w:tc>
        <w:tc>
          <w:tcPr>
            <w:tcW w:w="1120" w:type="dxa"/>
            <w:tcBorders>
              <w:top w:val="nil"/>
              <w:left w:val="nil"/>
              <w:bottom w:val="nil"/>
              <w:right w:val="nil"/>
            </w:tcBorders>
          </w:tcPr>
          <w:p w:rsidR="003E7F18" w:rsidRDefault="00752FCA">
            <w:pPr>
              <w:pStyle w:val="aa"/>
              <w:jc w:val="center"/>
            </w:pPr>
            <w:r>
              <w:t>28,7</w:t>
            </w:r>
          </w:p>
        </w:tc>
        <w:tc>
          <w:tcPr>
            <w:tcW w:w="1120" w:type="dxa"/>
            <w:tcBorders>
              <w:top w:val="nil"/>
              <w:left w:val="nil"/>
              <w:bottom w:val="nil"/>
              <w:right w:val="nil"/>
            </w:tcBorders>
          </w:tcPr>
          <w:p w:rsidR="003E7F18" w:rsidRDefault="00752FCA">
            <w:pPr>
              <w:pStyle w:val="aa"/>
              <w:jc w:val="center"/>
            </w:pPr>
            <w:r>
              <w:t>30,5</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Свердловская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27,4</w:t>
            </w:r>
          </w:p>
        </w:tc>
        <w:tc>
          <w:tcPr>
            <w:tcW w:w="1120" w:type="dxa"/>
            <w:tcBorders>
              <w:top w:val="nil"/>
              <w:left w:val="nil"/>
              <w:bottom w:val="nil"/>
              <w:right w:val="nil"/>
            </w:tcBorders>
          </w:tcPr>
          <w:p w:rsidR="003E7F18" w:rsidRDefault="00752FCA">
            <w:pPr>
              <w:pStyle w:val="aa"/>
              <w:jc w:val="center"/>
            </w:pPr>
            <w:r>
              <w:t>28,4</w:t>
            </w:r>
          </w:p>
        </w:tc>
        <w:tc>
          <w:tcPr>
            <w:tcW w:w="1120" w:type="dxa"/>
            <w:tcBorders>
              <w:top w:val="nil"/>
              <w:left w:val="nil"/>
              <w:bottom w:val="nil"/>
              <w:right w:val="nil"/>
            </w:tcBorders>
          </w:tcPr>
          <w:p w:rsidR="003E7F18" w:rsidRDefault="00752FCA">
            <w:pPr>
              <w:pStyle w:val="aa"/>
              <w:jc w:val="center"/>
            </w:pPr>
            <w:r>
              <w:t>29,4</w:t>
            </w:r>
          </w:p>
        </w:tc>
        <w:tc>
          <w:tcPr>
            <w:tcW w:w="1120" w:type="dxa"/>
            <w:tcBorders>
              <w:top w:val="nil"/>
              <w:left w:val="nil"/>
              <w:bottom w:val="nil"/>
              <w:right w:val="nil"/>
            </w:tcBorders>
          </w:tcPr>
          <w:p w:rsidR="003E7F18" w:rsidRDefault="00752FCA">
            <w:pPr>
              <w:pStyle w:val="aa"/>
              <w:jc w:val="center"/>
            </w:pPr>
            <w:r>
              <w:t>30,4</w:t>
            </w:r>
          </w:p>
        </w:tc>
        <w:tc>
          <w:tcPr>
            <w:tcW w:w="1120" w:type="dxa"/>
            <w:tcBorders>
              <w:top w:val="nil"/>
              <w:left w:val="nil"/>
              <w:bottom w:val="nil"/>
              <w:right w:val="nil"/>
            </w:tcBorders>
          </w:tcPr>
          <w:p w:rsidR="003E7F18" w:rsidRDefault="00752FCA">
            <w:pPr>
              <w:pStyle w:val="aa"/>
              <w:jc w:val="center"/>
            </w:pPr>
            <w:r>
              <w:t>31,4</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Смоленская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28,5</w:t>
            </w:r>
          </w:p>
        </w:tc>
        <w:tc>
          <w:tcPr>
            <w:tcW w:w="1120" w:type="dxa"/>
            <w:tcBorders>
              <w:top w:val="nil"/>
              <w:left w:val="nil"/>
              <w:bottom w:val="nil"/>
              <w:right w:val="nil"/>
            </w:tcBorders>
          </w:tcPr>
          <w:p w:rsidR="003E7F18" w:rsidRDefault="00752FCA">
            <w:pPr>
              <w:pStyle w:val="aa"/>
              <w:jc w:val="center"/>
            </w:pPr>
            <w:r>
              <w:t>29,5</w:t>
            </w:r>
          </w:p>
        </w:tc>
        <w:tc>
          <w:tcPr>
            <w:tcW w:w="1120" w:type="dxa"/>
            <w:tcBorders>
              <w:top w:val="nil"/>
              <w:left w:val="nil"/>
              <w:bottom w:val="nil"/>
              <w:right w:val="nil"/>
            </w:tcBorders>
          </w:tcPr>
          <w:p w:rsidR="003E7F18" w:rsidRDefault="00752FCA">
            <w:pPr>
              <w:pStyle w:val="aa"/>
              <w:jc w:val="center"/>
            </w:pPr>
            <w:r>
              <w:t>30,5</w:t>
            </w:r>
          </w:p>
        </w:tc>
        <w:tc>
          <w:tcPr>
            <w:tcW w:w="1120" w:type="dxa"/>
            <w:tcBorders>
              <w:top w:val="nil"/>
              <w:left w:val="nil"/>
              <w:bottom w:val="nil"/>
              <w:right w:val="nil"/>
            </w:tcBorders>
          </w:tcPr>
          <w:p w:rsidR="003E7F18" w:rsidRDefault="00752FCA">
            <w:pPr>
              <w:pStyle w:val="aa"/>
              <w:jc w:val="center"/>
            </w:pPr>
            <w:r>
              <w:t>31,4</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Тамбовская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27,2</w:t>
            </w:r>
          </w:p>
        </w:tc>
        <w:tc>
          <w:tcPr>
            <w:tcW w:w="1120" w:type="dxa"/>
            <w:tcBorders>
              <w:top w:val="nil"/>
              <w:left w:val="nil"/>
              <w:bottom w:val="nil"/>
              <w:right w:val="nil"/>
            </w:tcBorders>
          </w:tcPr>
          <w:p w:rsidR="003E7F18" w:rsidRDefault="00752FCA">
            <w:pPr>
              <w:pStyle w:val="aa"/>
              <w:jc w:val="center"/>
            </w:pPr>
            <w:r>
              <w:t>28,2</w:t>
            </w:r>
          </w:p>
        </w:tc>
        <w:tc>
          <w:tcPr>
            <w:tcW w:w="1120" w:type="dxa"/>
            <w:tcBorders>
              <w:top w:val="nil"/>
              <w:left w:val="nil"/>
              <w:bottom w:val="nil"/>
              <w:right w:val="nil"/>
            </w:tcBorders>
          </w:tcPr>
          <w:p w:rsidR="003E7F18" w:rsidRDefault="00752FCA">
            <w:pPr>
              <w:pStyle w:val="aa"/>
              <w:jc w:val="center"/>
            </w:pPr>
            <w:r>
              <w:t>29,3</w:t>
            </w:r>
          </w:p>
        </w:tc>
        <w:tc>
          <w:tcPr>
            <w:tcW w:w="1120" w:type="dxa"/>
            <w:tcBorders>
              <w:top w:val="nil"/>
              <w:left w:val="nil"/>
              <w:bottom w:val="nil"/>
              <w:right w:val="nil"/>
            </w:tcBorders>
          </w:tcPr>
          <w:p w:rsidR="003E7F18" w:rsidRDefault="00752FCA">
            <w:pPr>
              <w:pStyle w:val="aa"/>
              <w:jc w:val="center"/>
            </w:pPr>
            <w:r>
              <w:t>30,3</w:t>
            </w:r>
          </w:p>
        </w:tc>
        <w:tc>
          <w:tcPr>
            <w:tcW w:w="1120" w:type="dxa"/>
            <w:tcBorders>
              <w:top w:val="nil"/>
              <w:left w:val="nil"/>
              <w:bottom w:val="nil"/>
              <w:right w:val="nil"/>
            </w:tcBorders>
          </w:tcPr>
          <w:p w:rsidR="003E7F18" w:rsidRDefault="00752FCA">
            <w:pPr>
              <w:pStyle w:val="aa"/>
              <w:jc w:val="center"/>
            </w:pPr>
            <w:r>
              <w:t>31,4</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Тверская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25,5</w:t>
            </w:r>
          </w:p>
        </w:tc>
        <w:tc>
          <w:tcPr>
            <w:tcW w:w="1120" w:type="dxa"/>
            <w:tcBorders>
              <w:top w:val="nil"/>
              <w:left w:val="nil"/>
              <w:bottom w:val="nil"/>
              <w:right w:val="nil"/>
            </w:tcBorders>
          </w:tcPr>
          <w:p w:rsidR="003E7F18" w:rsidRDefault="00752FCA">
            <w:pPr>
              <w:pStyle w:val="aa"/>
              <w:jc w:val="center"/>
            </w:pPr>
            <w:r>
              <w:t>26,8</w:t>
            </w:r>
          </w:p>
        </w:tc>
        <w:tc>
          <w:tcPr>
            <w:tcW w:w="1120" w:type="dxa"/>
            <w:tcBorders>
              <w:top w:val="nil"/>
              <w:left w:val="nil"/>
              <w:bottom w:val="nil"/>
              <w:right w:val="nil"/>
            </w:tcBorders>
          </w:tcPr>
          <w:p w:rsidR="003E7F18" w:rsidRDefault="00752FCA">
            <w:pPr>
              <w:pStyle w:val="aa"/>
              <w:jc w:val="center"/>
            </w:pPr>
            <w:r>
              <w:t>28,2</w:t>
            </w:r>
          </w:p>
        </w:tc>
        <w:tc>
          <w:tcPr>
            <w:tcW w:w="1120" w:type="dxa"/>
            <w:tcBorders>
              <w:top w:val="nil"/>
              <w:left w:val="nil"/>
              <w:bottom w:val="nil"/>
              <w:right w:val="nil"/>
            </w:tcBorders>
          </w:tcPr>
          <w:p w:rsidR="003E7F18" w:rsidRDefault="00752FCA">
            <w:pPr>
              <w:pStyle w:val="aa"/>
              <w:jc w:val="center"/>
            </w:pPr>
            <w:r>
              <w:t>29,6</w:t>
            </w:r>
          </w:p>
        </w:tc>
        <w:tc>
          <w:tcPr>
            <w:tcW w:w="1120" w:type="dxa"/>
            <w:tcBorders>
              <w:top w:val="nil"/>
              <w:left w:val="nil"/>
              <w:bottom w:val="nil"/>
              <w:right w:val="nil"/>
            </w:tcBorders>
          </w:tcPr>
          <w:p w:rsidR="003E7F18" w:rsidRDefault="00752FCA">
            <w:pPr>
              <w:pStyle w:val="aa"/>
              <w:jc w:val="center"/>
            </w:pPr>
            <w:r>
              <w:t>31</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28,6</w:t>
            </w:r>
          </w:p>
        </w:tc>
        <w:tc>
          <w:tcPr>
            <w:tcW w:w="1120" w:type="dxa"/>
            <w:tcBorders>
              <w:top w:val="nil"/>
              <w:left w:val="nil"/>
              <w:bottom w:val="nil"/>
              <w:right w:val="nil"/>
            </w:tcBorders>
          </w:tcPr>
          <w:p w:rsidR="003E7F18" w:rsidRDefault="00752FCA">
            <w:pPr>
              <w:pStyle w:val="aa"/>
              <w:jc w:val="center"/>
            </w:pPr>
            <w:r>
              <w:t>29,3</w:t>
            </w:r>
          </w:p>
        </w:tc>
        <w:tc>
          <w:tcPr>
            <w:tcW w:w="1120" w:type="dxa"/>
            <w:tcBorders>
              <w:top w:val="nil"/>
              <w:left w:val="nil"/>
              <w:bottom w:val="nil"/>
              <w:right w:val="nil"/>
            </w:tcBorders>
          </w:tcPr>
          <w:p w:rsidR="003E7F18" w:rsidRDefault="00752FCA">
            <w:pPr>
              <w:pStyle w:val="aa"/>
              <w:jc w:val="center"/>
            </w:pPr>
            <w:r>
              <w:t>30,1</w:t>
            </w:r>
          </w:p>
        </w:tc>
        <w:tc>
          <w:tcPr>
            <w:tcW w:w="1120" w:type="dxa"/>
            <w:tcBorders>
              <w:top w:val="nil"/>
              <w:left w:val="nil"/>
              <w:bottom w:val="nil"/>
              <w:right w:val="nil"/>
            </w:tcBorders>
          </w:tcPr>
          <w:p w:rsidR="003E7F18" w:rsidRDefault="00752FCA">
            <w:pPr>
              <w:pStyle w:val="aa"/>
              <w:jc w:val="center"/>
            </w:pPr>
            <w:r>
              <w:t>30,9</w:t>
            </w:r>
          </w:p>
        </w:tc>
        <w:tc>
          <w:tcPr>
            <w:tcW w:w="1120" w:type="dxa"/>
            <w:tcBorders>
              <w:top w:val="nil"/>
              <w:left w:val="nil"/>
              <w:bottom w:val="nil"/>
              <w:right w:val="nil"/>
            </w:tcBorders>
          </w:tcPr>
          <w:p w:rsidR="003E7F18" w:rsidRDefault="00752FCA">
            <w:pPr>
              <w:pStyle w:val="aa"/>
              <w:jc w:val="center"/>
            </w:pPr>
            <w:r>
              <w:t>31,6</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Тульская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26,9</w:t>
            </w:r>
          </w:p>
        </w:tc>
        <w:tc>
          <w:tcPr>
            <w:tcW w:w="1120" w:type="dxa"/>
            <w:tcBorders>
              <w:top w:val="nil"/>
              <w:left w:val="nil"/>
              <w:bottom w:val="nil"/>
              <w:right w:val="nil"/>
            </w:tcBorders>
          </w:tcPr>
          <w:p w:rsidR="003E7F18" w:rsidRDefault="00752FCA">
            <w:pPr>
              <w:pStyle w:val="aa"/>
              <w:jc w:val="center"/>
            </w:pPr>
            <w:r>
              <w:t>28</w:t>
            </w:r>
          </w:p>
        </w:tc>
        <w:tc>
          <w:tcPr>
            <w:tcW w:w="1120" w:type="dxa"/>
            <w:tcBorders>
              <w:top w:val="nil"/>
              <w:left w:val="nil"/>
              <w:bottom w:val="nil"/>
              <w:right w:val="nil"/>
            </w:tcBorders>
          </w:tcPr>
          <w:p w:rsidR="003E7F18" w:rsidRDefault="00752FCA">
            <w:pPr>
              <w:pStyle w:val="aa"/>
              <w:jc w:val="center"/>
            </w:pPr>
            <w:r>
              <w:t>29,1</w:t>
            </w:r>
          </w:p>
        </w:tc>
        <w:tc>
          <w:tcPr>
            <w:tcW w:w="1120" w:type="dxa"/>
            <w:tcBorders>
              <w:top w:val="nil"/>
              <w:left w:val="nil"/>
              <w:bottom w:val="nil"/>
              <w:right w:val="nil"/>
            </w:tcBorders>
          </w:tcPr>
          <w:p w:rsidR="003E7F18" w:rsidRDefault="00752FCA">
            <w:pPr>
              <w:pStyle w:val="aa"/>
              <w:jc w:val="center"/>
            </w:pPr>
            <w:r>
              <w:t>30,2</w:t>
            </w:r>
          </w:p>
        </w:tc>
        <w:tc>
          <w:tcPr>
            <w:tcW w:w="1120" w:type="dxa"/>
            <w:tcBorders>
              <w:top w:val="nil"/>
              <w:left w:val="nil"/>
              <w:bottom w:val="nil"/>
              <w:right w:val="nil"/>
            </w:tcBorders>
          </w:tcPr>
          <w:p w:rsidR="003E7F18" w:rsidRDefault="00752FCA">
            <w:pPr>
              <w:pStyle w:val="aa"/>
              <w:jc w:val="center"/>
            </w:pPr>
            <w:r>
              <w:t>31,3</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Тюменская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27,9</w:t>
            </w:r>
          </w:p>
        </w:tc>
        <w:tc>
          <w:tcPr>
            <w:tcW w:w="1120" w:type="dxa"/>
            <w:tcBorders>
              <w:top w:val="nil"/>
              <w:left w:val="nil"/>
              <w:bottom w:val="nil"/>
              <w:right w:val="nil"/>
            </w:tcBorders>
          </w:tcPr>
          <w:p w:rsidR="003E7F18" w:rsidRDefault="00752FCA">
            <w:pPr>
              <w:pStyle w:val="aa"/>
              <w:jc w:val="center"/>
            </w:pPr>
            <w:r>
              <w:t>28,8</w:t>
            </w:r>
          </w:p>
        </w:tc>
        <w:tc>
          <w:tcPr>
            <w:tcW w:w="1120" w:type="dxa"/>
            <w:tcBorders>
              <w:top w:val="nil"/>
              <w:left w:val="nil"/>
              <w:bottom w:val="nil"/>
              <w:right w:val="nil"/>
            </w:tcBorders>
          </w:tcPr>
          <w:p w:rsidR="003E7F18" w:rsidRDefault="00752FCA">
            <w:pPr>
              <w:pStyle w:val="aa"/>
              <w:jc w:val="center"/>
            </w:pPr>
            <w:r>
              <w:t>29,7</w:t>
            </w:r>
          </w:p>
        </w:tc>
        <w:tc>
          <w:tcPr>
            <w:tcW w:w="1120" w:type="dxa"/>
            <w:tcBorders>
              <w:top w:val="nil"/>
              <w:left w:val="nil"/>
              <w:bottom w:val="nil"/>
              <w:right w:val="nil"/>
            </w:tcBorders>
          </w:tcPr>
          <w:p w:rsidR="003E7F18" w:rsidRDefault="00752FCA">
            <w:pPr>
              <w:pStyle w:val="aa"/>
              <w:jc w:val="center"/>
            </w:pPr>
            <w:r>
              <w:t>30,6</w:t>
            </w:r>
          </w:p>
        </w:tc>
        <w:tc>
          <w:tcPr>
            <w:tcW w:w="1120" w:type="dxa"/>
            <w:tcBorders>
              <w:top w:val="nil"/>
              <w:left w:val="nil"/>
              <w:bottom w:val="nil"/>
              <w:right w:val="nil"/>
            </w:tcBorders>
          </w:tcPr>
          <w:p w:rsidR="003E7F18" w:rsidRDefault="00752FCA">
            <w:pPr>
              <w:pStyle w:val="aa"/>
              <w:jc w:val="center"/>
            </w:pPr>
            <w:r>
              <w:t>31,5</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Ульяновская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29,8</w:t>
            </w:r>
          </w:p>
        </w:tc>
        <w:tc>
          <w:tcPr>
            <w:tcW w:w="1120" w:type="dxa"/>
            <w:tcBorders>
              <w:top w:val="nil"/>
              <w:left w:val="nil"/>
              <w:bottom w:val="nil"/>
              <w:right w:val="nil"/>
            </w:tcBorders>
          </w:tcPr>
          <w:p w:rsidR="003E7F18" w:rsidRDefault="00752FCA">
            <w:pPr>
              <w:pStyle w:val="aa"/>
              <w:jc w:val="center"/>
            </w:pPr>
            <w:r>
              <w:t>30,3</w:t>
            </w:r>
          </w:p>
        </w:tc>
        <w:tc>
          <w:tcPr>
            <w:tcW w:w="1120" w:type="dxa"/>
            <w:tcBorders>
              <w:top w:val="nil"/>
              <w:left w:val="nil"/>
              <w:bottom w:val="nil"/>
              <w:right w:val="nil"/>
            </w:tcBorders>
          </w:tcPr>
          <w:p w:rsidR="003E7F18" w:rsidRDefault="00752FCA">
            <w:pPr>
              <w:pStyle w:val="aa"/>
              <w:jc w:val="center"/>
            </w:pPr>
            <w:r>
              <w:t>30,9</w:t>
            </w:r>
          </w:p>
        </w:tc>
        <w:tc>
          <w:tcPr>
            <w:tcW w:w="1120" w:type="dxa"/>
            <w:tcBorders>
              <w:top w:val="nil"/>
              <w:left w:val="nil"/>
              <w:bottom w:val="nil"/>
              <w:right w:val="nil"/>
            </w:tcBorders>
          </w:tcPr>
          <w:p w:rsidR="003E7F18" w:rsidRDefault="00752FCA">
            <w:pPr>
              <w:pStyle w:val="aa"/>
              <w:jc w:val="center"/>
            </w:pPr>
            <w:r>
              <w:t>31,4</w:t>
            </w:r>
          </w:p>
        </w:tc>
        <w:tc>
          <w:tcPr>
            <w:tcW w:w="1120" w:type="dxa"/>
            <w:tcBorders>
              <w:top w:val="nil"/>
              <w:left w:val="nil"/>
              <w:bottom w:val="nil"/>
              <w:right w:val="nil"/>
            </w:tcBorders>
          </w:tcPr>
          <w:p w:rsidR="003E7F18" w:rsidRDefault="00752FCA">
            <w:pPr>
              <w:pStyle w:val="aa"/>
              <w:jc w:val="center"/>
            </w:pPr>
            <w:r>
              <w:t>31,9</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Челябинская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32,1</w:t>
            </w:r>
          </w:p>
        </w:tc>
        <w:tc>
          <w:tcPr>
            <w:tcW w:w="1120" w:type="dxa"/>
            <w:tcBorders>
              <w:top w:val="nil"/>
              <w:left w:val="nil"/>
              <w:bottom w:val="nil"/>
              <w:right w:val="nil"/>
            </w:tcBorders>
          </w:tcPr>
          <w:p w:rsidR="003E7F18" w:rsidRDefault="00752FCA">
            <w:pPr>
              <w:pStyle w:val="aa"/>
              <w:jc w:val="center"/>
            </w:pPr>
            <w:r>
              <w:t>32,2</w:t>
            </w:r>
          </w:p>
        </w:tc>
        <w:tc>
          <w:tcPr>
            <w:tcW w:w="1120" w:type="dxa"/>
            <w:tcBorders>
              <w:top w:val="nil"/>
              <w:left w:val="nil"/>
              <w:bottom w:val="nil"/>
              <w:right w:val="nil"/>
            </w:tcBorders>
          </w:tcPr>
          <w:p w:rsidR="003E7F18" w:rsidRDefault="00752FCA">
            <w:pPr>
              <w:pStyle w:val="aa"/>
              <w:jc w:val="center"/>
            </w:pPr>
            <w:r>
              <w:t>32,2</w:t>
            </w:r>
          </w:p>
        </w:tc>
        <w:tc>
          <w:tcPr>
            <w:tcW w:w="1120" w:type="dxa"/>
            <w:tcBorders>
              <w:top w:val="nil"/>
              <w:left w:val="nil"/>
              <w:bottom w:val="nil"/>
              <w:right w:val="nil"/>
            </w:tcBorders>
          </w:tcPr>
          <w:p w:rsidR="003E7F18" w:rsidRDefault="00752FCA">
            <w:pPr>
              <w:pStyle w:val="aa"/>
              <w:jc w:val="center"/>
            </w:pPr>
            <w:r>
              <w:t>32,3</w:t>
            </w:r>
          </w:p>
        </w:tc>
        <w:tc>
          <w:tcPr>
            <w:tcW w:w="1120" w:type="dxa"/>
            <w:tcBorders>
              <w:top w:val="nil"/>
              <w:left w:val="nil"/>
              <w:bottom w:val="nil"/>
              <w:right w:val="nil"/>
            </w:tcBorders>
          </w:tcPr>
          <w:p w:rsidR="003E7F18" w:rsidRDefault="00752FCA">
            <w:pPr>
              <w:pStyle w:val="aa"/>
              <w:jc w:val="center"/>
            </w:pPr>
            <w:r>
              <w:t>32,3</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Ярославская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24,5</w:t>
            </w:r>
          </w:p>
        </w:tc>
        <w:tc>
          <w:tcPr>
            <w:tcW w:w="1120" w:type="dxa"/>
            <w:tcBorders>
              <w:top w:val="nil"/>
              <w:left w:val="nil"/>
              <w:bottom w:val="nil"/>
              <w:right w:val="nil"/>
            </w:tcBorders>
          </w:tcPr>
          <w:p w:rsidR="003E7F18" w:rsidRDefault="00752FCA">
            <w:pPr>
              <w:pStyle w:val="aa"/>
              <w:jc w:val="center"/>
            </w:pPr>
            <w:r>
              <w:t>26,1</w:t>
            </w:r>
          </w:p>
        </w:tc>
        <w:tc>
          <w:tcPr>
            <w:tcW w:w="1120" w:type="dxa"/>
            <w:tcBorders>
              <w:top w:val="nil"/>
              <w:left w:val="nil"/>
              <w:bottom w:val="nil"/>
              <w:right w:val="nil"/>
            </w:tcBorders>
          </w:tcPr>
          <w:p w:rsidR="003E7F18" w:rsidRDefault="00752FCA">
            <w:pPr>
              <w:pStyle w:val="aa"/>
              <w:jc w:val="center"/>
            </w:pPr>
            <w:r>
              <w:t>27,7</w:t>
            </w:r>
          </w:p>
        </w:tc>
        <w:tc>
          <w:tcPr>
            <w:tcW w:w="1120" w:type="dxa"/>
            <w:tcBorders>
              <w:top w:val="nil"/>
              <w:left w:val="nil"/>
              <w:bottom w:val="nil"/>
              <w:right w:val="nil"/>
            </w:tcBorders>
          </w:tcPr>
          <w:p w:rsidR="003E7F18" w:rsidRDefault="00752FCA">
            <w:pPr>
              <w:pStyle w:val="aa"/>
              <w:jc w:val="center"/>
            </w:pPr>
            <w:r>
              <w:t>29,2</w:t>
            </w:r>
          </w:p>
        </w:tc>
        <w:tc>
          <w:tcPr>
            <w:tcW w:w="1120" w:type="dxa"/>
            <w:tcBorders>
              <w:top w:val="nil"/>
              <w:left w:val="nil"/>
              <w:bottom w:val="nil"/>
              <w:right w:val="nil"/>
            </w:tcBorders>
          </w:tcPr>
          <w:p w:rsidR="003E7F18" w:rsidRDefault="00752FCA">
            <w:pPr>
              <w:pStyle w:val="aa"/>
              <w:jc w:val="center"/>
            </w:pPr>
            <w:r>
              <w:t>30,8</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Город Москва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50,8</w:t>
            </w:r>
          </w:p>
        </w:tc>
        <w:tc>
          <w:tcPr>
            <w:tcW w:w="1120" w:type="dxa"/>
            <w:tcBorders>
              <w:top w:val="nil"/>
              <w:left w:val="nil"/>
              <w:bottom w:val="nil"/>
              <w:right w:val="nil"/>
            </w:tcBorders>
          </w:tcPr>
          <w:p w:rsidR="003E7F18" w:rsidRDefault="00752FCA">
            <w:pPr>
              <w:pStyle w:val="aa"/>
              <w:jc w:val="center"/>
            </w:pPr>
            <w:r>
              <w:t>50,8</w:t>
            </w:r>
          </w:p>
        </w:tc>
        <w:tc>
          <w:tcPr>
            <w:tcW w:w="1120" w:type="dxa"/>
            <w:tcBorders>
              <w:top w:val="nil"/>
              <w:left w:val="nil"/>
              <w:bottom w:val="nil"/>
              <w:right w:val="nil"/>
            </w:tcBorders>
          </w:tcPr>
          <w:p w:rsidR="003E7F18" w:rsidRDefault="00752FCA">
            <w:pPr>
              <w:pStyle w:val="aa"/>
              <w:jc w:val="center"/>
            </w:pPr>
            <w:r>
              <w:t>50,8</w:t>
            </w:r>
          </w:p>
        </w:tc>
        <w:tc>
          <w:tcPr>
            <w:tcW w:w="1120" w:type="dxa"/>
            <w:tcBorders>
              <w:top w:val="nil"/>
              <w:left w:val="nil"/>
              <w:bottom w:val="nil"/>
              <w:right w:val="nil"/>
            </w:tcBorders>
          </w:tcPr>
          <w:p w:rsidR="003E7F18" w:rsidRDefault="00752FCA">
            <w:pPr>
              <w:pStyle w:val="aa"/>
              <w:jc w:val="center"/>
            </w:pPr>
            <w:r>
              <w:t>50,8</w:t>
            </w:r>
          </w:p>
        </w:tc>
        <w:tc>
          <w:tcPr>
            <w:tcW w:w="1120" w:type="dxa"/>
            <w:tcBorders>
              <w:top w:val="nil"/>
              <w:left w:val="nil"/>
              <w:bottom w:val="nil"/>
              <w:right w:val="nil"/>
            </w:tcBorders>
          </w:tcPr>
          <w:p w:rsidR="003E7F18" w:rsidRDefault="00752FCA">
            <w:pPr>
              <w:pStyle w:val="aa"/>
              <w:jc w:val="center"/>
            </w:pPr>
            <w:r>
              <w:t>50,8</w:t>
            </w:r>
          </w:p>
        </w:tc>
        <w:tc>
          <w:tcPr>
            <w:tcW w:w="1260" w:type="dxa"/>
            <w:tcBorders>
              <w:top w:val="nil"/>
              <w:left w:val="nil"/>
              <w:bottom w:val="nil"/>
              <w:right w:val="nil"/>
            </w:tcBorders>
          </w:tcPr>
          <w:p w:rsidR="003E7F18" w:rsidRDefault="00752FCA">
            <w:pPr>
              <w:pStyle w:val="aa"/>
              <w:jc w:val="center"/>
            </w:pPr>
            <w:r>
              <w:t>50,8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40" w:name="sub_2082"/>
            <w:r>
              <w:t>Город Санкт-Петербург</w:t>
            </w:r>
            <w:bookmarkEnd w:id="140"/>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43</w:t>
            </w:r>
          </w:p>
        </w:tc>
        <w:tc>
          <w:tcPr>
            <w:tcW w:w="1260" w:type="dxa"/>
            <w:tcBorders>
              <w:top w:val="nil"/>
              <w:left w:val="nil"/>
              <w:bottom w:val="nil"/>
              <w:right w:val="nil"/>
            </w:tcBorders>
          </w:tcPr>
          <w:p w:rsidR="003E7F18" w:rsidRDefault="00752FCA">
            <w:pPr>
              <w:pStyle w:val="aa"/>
              <w:jc w:val="center"/>
            </w:pPr>
            <w:r>
              <w:t>43</w:t>
            </w:r>
          </w:p>
        </w:tc>
      </w:tr>
      <w:tr w:rsidR="003E7F18">
        <w:tc>
          <w:tcPr>
            <w:tcW w:w="700" w:type="dxa"/>
            <w:tcBorders>
              <w:top w:val="nil"/>
              <w:left w:val="nil"/>
              <w:bottom w:val="nil"/>
              <w:right w:val="nil"/>
            </w:tcBorders>
          </w:tcPr>
          <w:p w:rsidR="003E7F18" w:rsidRDefault="003E7F18">
            <w:pPr>
              <w:pStyle w:val="aa"/>
            </w:pPr>
            <w:bookmarkStart w:id="141" w:name="sub_300333"/>
            <w:bookmarkEnd w:id="141"/>
          </w:p>
        </w:tc>
        <w:tc>
          <w:tcPr>
            <w:tcW w:w="6160" w:type="dxa"/>
            <w:tcBorders>
              <w:top w:val="nil"/>
              <w:left w:val="nil"/>
              <w:bottom w:val="nil"/>
              <w:right w:val="nil"/>
            </w:tcBorders>
          </w:tcPr>
          <w:p w:rsidR="003E7F18" w:rsidRDefault="00752FCA">
            <w:pPr>
              <w:pStyle w:val="aa"/>
            </w:pPr>
            <w:bookmarkStart w:id="142" w:name="sub_300334"/>
            <w:r>
              <w:t>Город Севастополь</w:t>
            </w:r>
            <w:bookmarkEnd w:id="142"/>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Еврейская автономная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20,5</w:t>
            </w:r>
          </w:p>
        </w:tc>
        <w:tc>
          <w:tcPr>
            <w:tcW w:w="1120" w:type="dxa"/>
            <w:tcBorders>
              <w:top w:val="nil"/>
              <w:left w:val="nil"/>
              <w:bottom w:val="nil"/>
              <w:right w:val="nil"/>
            </w:tcBorders>
          </w:tcPr>
          <w:p w:rsidR="003E7F18" w:rsidRDefault="00752FCA">
            <w:pPr>
              <w:pStyle w:val="aa"/>
              <w:jc w:val="center"/>
            </w:pPr>
            <w:r>
              <w:t>22,9</w:t>
            </w:r>
          </w:p>
        </w:tc>
        <w:tc>
          <w:tcPr>
            <w:tcW w:w="1120" w:type="dxa"/>
            <w:tcBorders>
              <w:top w:val="nil"/>
              <w:left w:val="nil"/>
              <w:bottom w:val="nil"/>
              <w:right w:val="nil"/>
            </w:tcBorders>
          </w:tcPr>
          <w:p w:rsidR="003E7F18" w:rsidRDefault="00752FCA">
            <w:pPr>
              <w:pStyle w:val="aa"/>
              <w:jc w:val="center"/>
            </w:pPr>
            <w:r>
              <w:t>25,3</w:t>
            </w:r>
          </w:p>
        </w:tc>
        <w:tc>
          <w:tcPr>
            <w:tcW w:w="1120" w:type="dxa"/>
            <w:tcBorders>
              <w:top w:val="nil"/>
              <w:left w:val="nil"/>
              <w:bottom w:val="nil"/>
              <w:right w:val="nil"/>
            </w:tcBorders>
          </w:tcPr>
          <w:p w:rsidR="003E7F18" w:rsidRDefault="00752FCA">
            <w:pPr>
              <w:pStyle w:val="aa"/>
              <w:jc w:val="center"/>
            </w:pPr>
            <w:r>
              <w:t>27,7</w:t>
            </w:r>
          </w:p>
        </w:tc>
        <w:tc>
          <w:tcPr>
            <w:tcW w:w="1120" w:type="dxa"/>
            <w:tcBorders>
              <w:top w:val="nil"/>
              <w:left w:val="nil"/>
              <w:bottom w:val="nil"/>
              <w:right w:val="nil"/>
            </w:tcBorders>
          </w:tcPr>
          <w:p w:rsidR="003E7F18" w:rsidRDefault="00752FCA">
            <w:pPr>
              <w:pStyle w:val="aa"/>
              <w:jc w:val="center"/>
            </w:pPr>
            <w:r>
              <w:t>30</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22,4</w:t>
            </w:r>
          </w:p>
        </w:tc>
        <w:tc>
          <w:tcPr>
            <w:tcW w:w="1120" w:type="dxa"/>
            <w:tcBorders>
              <w:top w:val="nil"/>
              <w:left w:val="nil"/>
              <w:bottom w:val="nil"/>
              <w:right w:val="nil"/>
            </w:tcBorders>
          </w:tcPr>
          <w:p w:rsidR="003E7F18" w:rsidRDefault="00752FCA">
            <w:pPr>
              <w:pStyle w:val="aa"/>
              <w:jc w:val="center"/>
            </w:pPr>
            <w:r>
              <w:t>24,4</w:t>
            </w:r>
          </w:p>
        </w:tc>
        <w:tc>
          <w:tcPr>
            <w:tcW w:w="1120" w:type="dxa"/>
            <w:tcBorders>
              <w:top w:val="nil"/>
              <w:left w:val="nil"/>
              <w:bottom w:val="nil"/>
              <w:right w:val="nil"/>
            </w:tcBorders>
          </w:tcPr>
          <w:p w:rsidR="003E7F18" w:rsidRDefault="00752FCA">
            <w:pPr>
              <w:pStyle w:val="aa"/>
              <w:jc w:val="center"/>
            </w:pPr>
            <w:r>
              <w:t>26,4</w:t>
            </w:r>
          </w:p>
        </w:tc>
        <w:tc>
          <w:tcPr>
            <w:tcW w:w="1120" w:type="dxa"/>
            <w:tcBorders>
              <w:top w:val="nil"/>
              <w:left w:val="nil"/>
              <w:bottom w:val="nil"/>
              <w:right w:val="nil"/>
            </w:tcBorders>
          </w:tcPr>
          <w:p w:rsidR="003E7F18" w:rsidRDefault="00752FCA">
            <w:pPr>
              <w:pStyle w:val="aa"/>
              <w:jc w:val="center"/>
            </w:pPr>
            <w:r>
              <w:t>28,4</w:t>
            </w:r>
          </w:p>
        </w:tc>
        <w:tc>
          <w:tcPr>
            <w:tcW w:w="1120" w:type="dxa"/>
            <w:tcBorders>
              <w:top w:val="nil"/>
              <w:left w:val="nil"/>
              <w:bottom w:val="nil"/>
              <w:right w:val="nil"/>
            </w:tcBorders>
          </w:tcPr>
          <w:p w:rsidR="003E7F18" w:rsidRDefault="00752FCA">
            <w:pPr>
              <w:pStyle w:val="aa"/>
              <w:jc w:val="center"/>
            </w:pPr>
            <w:r>
              <w:t>30,4</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Ханты-Мансийский автономный округ - Югра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30,7</w:t>
            </w:r>
          </w:p>
        </w:tc>
        <w:tc>
          <w:tcPr>
            <w:tcW w:w="1120" w:type="dxa"/>
            <w:tcBorders>
              <w:top w:val="nil"/>
              <w:left w:val="nil"/>
              <w:bottom w:val="nil"/>
              <w:right w:val="nil"/>
            </w:tcBorders>
          </w:tcPr>
          <w:p w:rsidR="003E7F18" w:rsidRDefault="00752FCA">
            <w:pPr>
              <w:pStyle w:val="aa"/>
              <w:jc w:val="center"/>
            </w:pPr>
            <w:r>
              <w:t>31</w:t>
            </w:r>
          </w:p>
        </w:tc>
        <w:tc>
          <w:tcPr>
            <w:tcW w:w="1120" w:type="dxa"/>
            <w:tcBorders>
              <w:top w:val="nil"/>
              <w:left w:val="nil"/>
              <w:bottom w:val="nil"/>
              <w:right w:val="nil"/>
            </w:tcBorders>
          </w:tcPr>
          <w:p w:rsidR="003E7F18" w:rsidRDefault="00752FCA">
            <w:pPr>
              <w:pStyle w:val="aa"/>
              <w:jc w:val="center"/>
            </w:pPr>
            <w:r>
              <w:t>31,4</w:t>
            </w:r>
          </w:p>
        </w:tc>
        <w:tc>
          <w:tcPr>
            <w:tcW w:w="1120" w:type="dxa"/>
            <w:tcBorders>
              <w:top w:val="nil"/>
              <w:left w:val="nil"/>
              <w:bottom w:val="nil"/>
              <w:right w:val="nil"/>
            </w:tcBorders>
          </w:tcPr>
          <w:p w:rsidR="003E7F18" w:rsidRDefault="00752FCA">
            <w:pPr>
              <w:pStyle w:val="aa"/>
              <w:jc w:val="center"/>
            </w:pPr>
            <w:r>
              <w:t>31,7</w:t>
            </w:r>
          </w:p>
        </w:tc>
        <w:tc>
          <w:tcPr>
            <w:tcW w:w="1120" w:type="dxa"/>
            <w:tcBorders>
              <w:top w:val="nil"/>
              <w:left w:val="nil"/>
              <w:bottom w:val="nil"/>
              <w:right w:val="nil"/>
            </w:tcBorders>
          </w:tcPr>
          <w:p w:rsidR="003E7F18" w:rsidRDefault="00752FCA">
            <w:pPr>
              <w:pStyle w:val="aa"/>
              <w:jc w:val="center"/>
            </w:pPr>
            <w:r>
              <w:t>32,1</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Чукотский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27,9</w:t>
            </w:r>
          </w:p>
        </w:tc>
        <w:tc>
          <w:tcPr>
            <w:tcW w:w="1120" w:type="dxa"/>
            <w:tcBorders>
              <w:top w:val="nil"/>
              <w:left w:val="nil"/>
              <w:bottom w:val="nil"/>
              <w:right w:val="nil"/>
            </w:tcBorders>
          </w:tcPr>
          <w:p w:rsidR="003E7F18" w:rsidRDefault="00752FCA">
            <w:pPr>
              <w:pStyle w:val="aa"/>
              <w:jc w:val="center"/>
            </w:pPr>
            <w:r>
              <w:t>28,8</w:t>
            </w:r>
          </w:p>
        </w:tc>
        <w:tc>
          <w:tcPr>
            <w:tcW w:w="1120" w:type="dxa"/>
            <w:tcBorders>
              <w:top w:val="nil"/>
              <w:left w:val="nil"/>
              <w:bottom w:val="nil"/>
              <w:right w:val="nil"/>
            </w:tcBorders>
          </w:tcPr>
          <w:p w:rsidR="003E7F18" w:rsidRDefault="00752FCA">
            <w:pPr>
              <w:pStyle w:val="aa"/>
              <w:jc w:val="center"/>
            </w:pPr>
            <w:r>
              <w:t>29,7</w:t>
            </w:r>
          </w:p>
        </w:tc>
        <w:tc>
          <w:tcPr>
            <w:tcW w:w="1120" w:type="dxa"/>
            <w:tcBorders>
              <w:top w:val="nil"/>
              <w:left w:val="nil"/>
              <w:bottom w:val="nil"/>
              <w:right w:val="nil"/>
            </w:tcBorders>
          </w:tcPr>
          <w:p w:rsidR="003E7F18" w:rsidRDefault="00752FCA">
            <w:pPr>
              <w:pStyle w:val="aa"/>
              <w:jc w:val="center"/>
            </w:pPr>
            <w:r>
              <w:t>30,6</w:t>
            </w:r>
          </w:p>
        </w:tc>
        <w:tc>
          <w:tcPr>
            <w:tcW w:w="1120" w:type="dxa"/>
            <w:tcBorders>
              <w:top w:val="nil"/>
              <w:left w:val="nil"/>
              <w:bottom w:val="nil"/>
              <w:right w:val="nil"/>
            </w:tcBorders>
          </w:tcPr>
          <w:p w:rsidR="003E7F18" w:rsidRDefault="00752FCA">
            <w:pPr>
              <w:pStyle w:val="aa"/>
              <w:jc w:val="center"/>
            </w:pPr>
            <w:r>
              <w:t>31,5</w:t>
            </w:r>
          </w:p>
        </w:tc>
        <w:tc>
          <w:tcPr>
            <w:tcW w:w="1260" w:type="dxa"/>
            <w:tcBorders>
              <w:top w:val="nil"/>
              <w:left w:val="nil"/>
              <w:bottom w:val="nil"/>
              <w:right w:val="nil"/>
            </w:tcBorders>
          </w:tcPr>
          <w:p w:rsidR="003E7F18" w:rsidRDefault="00752FCA">
            <w:pPr>
              <w:pStyle w:val="aa"/>
              <w:jc w:val="center"/>
            </w:pPr>
            <w:r>
              <w:t>32,4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Ямало-Ненецкий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34,4</w:t>
            </w:r>
          </w:p>
        </w:tc>
        <w:tc>
          <w:tcPr>
            <w:tcW w:w="1120" w:type="dxa"/>
            <w:tcBorders>
              <w:top w:val="nil"/>
              <w:left w:val="nil"/>
              <w:bottom w:val="nil"/>
              <w:right w:val="nil"/>
            </w:tcBorders>
          </w:tcPr>
          <w:p w:rsidR="003E7F18" w:rsidRDefault="00752FCA">
            <w:pPr>
              <w:pStyle w:val="aa"/>
              <w:jc w:val="center"/>
            </w:pPr>
            <w:r>
              <w:t>34,4</w:t>
            </w:r>
          </w:p>
        </w:tc>
        <w:tc>
          <w:tcPr>
            <w:tcW w:w="1120" w:type="dxa"/>
            <w:tcBorders>
              <w:top w:val="nil"/>
              <w:left w:val="nil"/>
              <w:bottom w:val="nil"/>
              <w:right w:val="nil"/>
            </w:tcBorders>
          </w:tcPr>
          <w:p w:rsidR="003E7F18" w:rsidRDefault="00752FCA">
            <w:pPr>
              <w:pStyle w:val="aa"/>
              <w:jc w:val="center"/>
            </w:pPr>
            <w:r>
              <w:t>34,4</w:t>
            </w:r>
          </w:p>
        </w:tc>
        <w:tc>
          <w:tcPr>
            <w:tcW w:w="1120" w:type="dxa"/>
            <w:tcBorders>
              <w:top w:val="nil"/>
              <w:left w:val="nil"/>
              <w:bottom w:val="nil"/>
              <w:right w:val="nil"/>
            </w:tcBorders>
          </w:tcPr>
          <w:p w:rsidR="003E7F18" w:rsidRDefault="00752FCA">
            <w:pPr>
              <w:pStyle w:val="aa"/>
              <w:jc w:val="center"/>
            </w:pPr>
            <w:r>
              <w:t>34,4</w:t>
            </w:r>
          </w:p>
        </w:tc>
        <w:tc>
          <w:tcPr>
            <w:tcW w:w="1120" w:type="dxa"/>
            <w:tcBorders>
              <w:top w:val="nil"/>
              <w:left w:val="nil"/>
              <w:bottom w:val="nil"/>
              <w:right w:val="nil"/>
            </w:tcBorders>
          </w:tcPr>
          <w:p w:rsidR="003E7F18" w:rsidRDefault="00752FCA">
            <w:pPr>
              <w:pStyle w:val="aa"/>
              <w:jc w:val="center"/>
            </w:pPr>
            <w:r>
              <w:t>34,4</w:t>
            </w:r>
          </w:p>
        </w:tc>
        <w:tc>
          <w:tcPr>
            <w:tcW w:w="1260" w:type="dxa"/>
            <w:tcBorders>
              <w:top w:val="nil"/>
              <w:left w:val="nil"/>
              <w:bottom w:val="nil"/>
              <w:right w:val="nil"/>
            </w:tcBorders>
          </w:tcPr>
          <w:p w:rsidR="003E7F18" w:rsidRDefault="00752FCA">
            <w:pPr>
              <w:pStyle w:val="aa"/>
              <w:jc w:val="center"/>
            </w:pPr>
            <w:r>
              <w:t>34,4</w:t>
            </w:r>
          </w:p>
        </w:tc>
      </w:tr>
      <w:tr w:rsidR="003E7F18">
        <w:tc>
          <w:tcPr>
            <w:tcW w:w="15260" w:type="dxa"/>
            <w:gridSpan w:val="9"/>
            <w:tcBorders>
              <w:top w:val="nil"/>
              <w:left w:val="nil"/>
              <w:bottom w:val="nil"/>
              <w:right w:val="nil"/>
            </w:tcBorders>
          </w:tcPr>
          <w:p w:rsidR="003E7F18" w:rsidRDefault="00752FCA">
            <w:pPr>
              <w:pStyle w:val="1"/>
            </w:pPr>
            <w:bookmarkStart w:id="143" w:name="sub_2500"/>
            <w:r>
              <w:t>V. Качество и доступность производственной и транспортной инфраструктуры</w:t>
            </w:r>
            <w:bookmarkEnd w:id="143"/>
          </w:p>
        </w:tc>
      </w:tr>
      <w:tr w:rsidR="003E7F18">
        <w:tc>
          <w:tcPr>
            <w:tcW w:w="700" w:type="dxa"/>
            <w:tcBorders>
              <w:top w:val="nil"/>
              <w:left w:val="nil"/>
              <w:bottom w:val="nil"/>
              <w:right w:val="nil"/>
            </w:tcBorders>
          </w:tcPr>
          <w:p w:rsidR="003E7F18" w:rsidRDefault="00752FCA">
            <w:pPr>
              <w:pStyle w:val="ad"/>
            </w:pPr>
            <w:bookmarkStart w:id="144" w:name="sub_209"/>
            <w:r>
              <w:t>9.</w:t>
            </w:r>
            <w:bookmarkEnd w:id="144"/>
          </w:p>
        </w:tc>
        <w:tc>
          <w:tcPr>
            <w:tcW w:w="6160" w:type="dxa"/>
            <w:tcBorders>
              <w:top w:val="nil"/>
              <w:left w:val="nil"/>
              <w:bottom w:val="nil"/>
              <w:right w:val="nil"/>
            </w:tcBorders>
          </w:tcPr>
          <w:p w:rsidR="003E7F18" w:rsidRDefault="00752FCA">
            <w:pPr>
              <w:pStyle w:val="ad"/>
            </w:pPr>
            <w:r>
              <w:t>Прирост протяженности автомобильных дорог общего пользования регионального или межмуниципального значения, соответствующих нормативным требованиям к транспортно-эксплуатационным показателям в субъекте Российской Федерации</w:t>
            </w:r>
          </w:p>
        </w:tc>
        <w:tc>
          <w:tcPr>
            <w:tcW w:w="1540" w:type="dxa"/>
            <w:tcBorders>
              <w:top w:val="nil"/>
              <w:left w:val="nil"/>
              <w:bottom w:val="nil"/>
              <w:right w:val="nil"/>
            </w:tcBorders>
          </w:tcPr>
          <w:p w:rsidR="003E7F18" w:rsidRDefault="00752FCA">
            <w:pPr>
              <w:pStyle w:val="aa"/>
              <w:jc w:val="center"/>
            </w:pPr>
            <w:r>
              <w:t>процентов к предыдущему году</w:t>
            </w:r>
          </w:p>
        </w:tc>
        <w:tc>
          <w:tcPr>
            <w:tcW w:w="1120" w:type="dxa"/>
            <w:tcBorders>
              <w:top w:val="nil"/>
              <w:left w:val="nil"/>
              <w:bottom w:val="nil"/>
              <w:right w:val="nil"/>
            </w:tcBorders>
          </w:tcPr>
          <w:p w:rsidR="003E7F18" w:rsidRDefault="00752FCA">
            <w:pPr>
              <w:pStyle w:val="aa"/>
              <w:jc w:val="center"/>
            </w:pPr>
            <w:r>
              <w:t>0,5</w:t>
            </w:r>
          </w:p>
        </w:tc>
        <w:tc>
          <w:tcPr>
            <w:tcW w:w="1120" w:type="dxa"/>
            <w:tcBorders>
              <w:top w:val="nil"/>
              <w:left w:val="nil"/>
              <w:bottom w:val="nil"/>
              <w:right w:val="nil"/>
            </w:tcBorders>
          </w:tcPr>
          <w:p w:rsidR="003E7F18" w:rsidRDefault="00752FCA">
            <w:pPr>
              <w:pStyle w:val="aa"/>
              <w:jc w:val="center"/>
            </w:pPr>
            <w:r>
              <w:t>0,5</w:t>
            </w:r>
          </w:p>
        </w:tc>
        <w:tc>
          <w:tcPr>
            <w:tcW w:w="1120" w:type="dxa"/>
            <w:tcBorders>
              <w:top w:val="nil"/>
              <w:left w:val="nil"/>
              <w:bottom w:val="nil"/>
              <w:right w:val="nil"/>
            </w:tcBorders>
          </w:tcPr>
          <w:p w:rsidR="003E7F18" w:rsidRDefault="00752FCA">
            <w:pPr>
              <w:pStyle w:val="aa"/>
              <w:jc w:val="center"/>
            </w:pPr>
            <w:r>
              <w:t>0,5</w:t>
            </w:r>
          </w:p>
        </w:tc>
        <w:tc>
          <w:tcPr>
            <w:tcW w:w="1120" w:type="dxa"/>
            <w:tcBorders>
              <w:top w:val="nil"/>
              <w:left w:val="nil"/>
              <w:bottom w:val="nil"/>
              <w:right w:val="nil"/>
            </w:tcBorders>
          </w:tcPr>
          <w:p w:rsidR="003E7F18" w:rsidRDefault="00752FCA">
            <w:pPr>
              <w:pStyle w:val="aa"/>
              <w:jc w:val="center"/>
            </w:pPr>
            <w:r>
              <w:t>0,5</w:t>
            </w:r>
          </w:p>
        </w:tc>
        <w:tc>
          <w:tcPr>
            <w:tcW w:w="1120" w:type="dxa"/>
            <w:tcBorders>
              <w:top w:val="nil"/>
              <w:left w:val="nil"/>
              <w:bottom w:val="nil"/>
              <w:right w:val="nil"/>
            </w:tcBorders>
          </w:tcPr>
          <w:p w:rsidR="003E7F18" w:rsidRDefault="00752FCA">
            <w:pPr>
              <w:pStyle w:val="aa"/>
              <w:jc w:val="center"/>
            </w:pPr>
            <w:r>
              <w:t>0,5</w:t>
            </w:r>
          </w:p>
        </w:tc>
        <w:tc>
          <w:tcPr>
            <w:tcW w:w="1260" w:type="dxa"/>
            <w:tcBorders>
              <w:top w:val="nil"/>
              <w:left w:val="nil"/>
              <w:bottom w:val="nil"/>
              <w:right w:val="nil"/>
            </w:tcBorders>
          </w:tcPr>
          <w:p w:rsidR="003E7F18" w:rsidRDefault="00752FCA">
            <w:pPr>
              <w:pStyle w:val="aa"/>
              <w:jc w:val="center"/>
            </w:pPr>
            <w:r>
              <w:t>0,5</w:t>
            </w:r>
          </w:p>
        </w:tc>
      </w:tr>
      <w:tr w:rsidR="003E7F18">
        <w:tc>
          <w:tcPr>
            <w:tcW w:w="700" w:type="dxa"/>
            <w:tcBorders>
              <w:top w:val="nil"/>
              <w:left w:val="nil"/>
              <w:bottom w:val="nil"/>
              <w:right w:val="nil"/>
            </w:tcBorders>
          </w:tcPr>
          <w:p w:rsidR="003E7F18" w:rsidRDefault="00752FCA">
            <w:pPr>
              <w:pStyle w:val="ad"/>
            </w:pPr>
            <w:bookmarkStart w:id="145" w:name="sub_210"/>
            <w:r>
              <w:t>10.</w:t>
            </w:r>
            <w:bookmarkEnd w:id="145"/>
          </w:p>
        </w:tc>
        <w:tc>
          <w:tcPr>
            <w:tcW w:w="6160" w:type="dxa"/>
            <w:tcBorders>
              <w:top w:val="nil"/>
              <w:left w:val="nil"/>
              <w:bottom w:val="nil"/>
              <w:right w:val="nil"/>
            </w:tcBorders>
          </w:tcPr>
          <w:p w:rsidR="003E7F18" w:rsidRDefault="00752FCA">
            <w:pPr>
              <w:pStyle w:val="ad"/>
            </w:pPr>
            <w:r>
              <w:t>Коэффициент обновления основных фондов</w:t>
            </w:r>
          </w:p>
        </w:tc>
        <w:tc>
          <w:tcPr>
            <w:tcW w:w="1540" w:type="dxa"/>
            <w:tcBorders>
              <w:top w:val="nil"/>
              <w:left w:val="nil"/>
              <w:bottom w:val="nil"/>
              <w:right w:val="nil"/>
            </w:tcBorders>
          </w:tcPr>
          <w:p w:rsidR="003E7F18" w:rsidRDefault="00752FCA">
            <w:pPr>
              <w:pStyle w:val="aa"/>
              <w:jc w:val="center"/>
            </w:pPr>
            <w:r>
              <w:t>процентов</w:t>
            </w: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260" w:type="dxa"/>
            <w:tcBorders>
              <w:top w:val="nil"/>
              <w:left w:val="nil"/>
              <w:bottom w:val="nil"/>
              <w:right w:val="nil"/>
            </w:tcBorders>
          </w:tcPr>
          <w:p w:rsidR="003E7F18" w:rsidRDefault="003E7F18">
            <w:pPr>
              <w:pStyle w:val="aa"/>
            </w:pP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Адыгея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14,6</w:t>
            </w:r>
          </w:p>
        </w:tc>
        <w:tc>
          <w:tcPr>
            <w:tcW w:w="1120" w:type="dxa"/>
            <w:tcBorders>
              <w:top w:val="nil"/>
              <w:left w:val="nil"/>
              <w:bottom w:val="nil"/>
              <w:right w:val="nil"/>
            </w:tcBorders>
          </w:tcPr>
          <w:p w:rsidR="003E7F18" w:rsidRDefault="00752FCA">
            <w:pPr>
              <w:pStyle w:val="aa"/>
              <w:jc w:val="center"/>
            </w:pPr>
            <w:r>
              <w:t>16,6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Алтай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14,4</w:t>
            </w:r>
          </w:p>
        </w:tc>
        <w:tc>
          <w:tcPr>
            <w:tcW w:w="1120" w:type="dxa"/>
            <w:tcBorders>
              <w:top w:val="nil"/>
              <w:left w:val="nil"/>
              <w:bottom w:val="nil"/>
              <w:right w:val="nil"/>
            </w:tcBorders>
          </w:tcPr>
          <w:p w:rsidR="003E7F18" w:rsidRDefault="00752FCA">
            <w:pPr>
              <w:pStyle w:val="aa"/>
              <w:jc w:val="center"/>
            </w:pPr>
            <w:r>
              <w:t>16,4</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Башкортостан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8,7</w:t>
            </w:r>
          </w:p>
        </w:tc>
        <w:tc>
          <w:tcPr>
            <w:tcW w:w="1120" w:type="dxa"/>
            <w:tcBorders>
              <w:top w:val="nil"/>
              <w:left w:val="nil"/>
              <w:bottom w:val="nil"/>
              <w:right w:val="nil"/>
            </w:tcBorders>
          </w:tcPr>
          <w:p w:rsidR="003E7F18" w:rsidRDefault="00752FCA">
            <w:pPr>
              <w:pStyle w:val="aa"/>
              <w:jc w:val="center"/>
            </w:pPr>
            <w:r>
              <w:t>10,7</w:t>
            </w:r>
          </w:p>
        </w:tc>
        <w:tc>
          <w:tcPr>
            <w:tcW w:w="1120" w:type="dxa"/>
            <w:tcBorders>
              <w:top w:val="nil"/>
              <w:left w:val="nil"/>
              <w:bottom w:val="nil"/>
              <w:right w:val="nil"/>
            </w:tcBorders>
          </w:tcPr>
          <w:p w:rsidR="003E7F18" w:rsidRDefault="00752FCA">
            <w:pPr>
              <w:pStyle w:val="aa"/>
              <w:jc w:val="center"/>
            </w:pPr>
            <w:r>
              <w:t>12,7</w:t>
            </w:r>
          </w:p>
        </w:tc>
        <w:tc>
          <w:tcPr>
            <w:tcW w:w="1120" w:type="dxa"/>
            <w:tcBorders>
              <w:top w:val="nil"/>
              <w:left w:val="nil"/>
              <w:bottom w:val="nil"/>
              <w:right w:val="nil"/>
            </w:tcBorders>
          </w:tcPr>
          <w:p w:rsidR="003E7F18" w:rsidRDefault="00752FCA">
            <w:pPr>
              <w:pStyle w:val="aa"/>
              <w:jc w:val="center"/>
            </w:pPr>
            <w:r>
              <w:t>14,7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Бурятия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8,1</w:t>
            </w:r>
          </w:p>
        </w:tc>
        <w:tc>
          <w:tcPr>
            <w:tcW w:w="1120" w:type="dxa"/>
            <w:tcBorders>
              <w:top w:val="nil"/>
              <w:left w:val="nil"/>
              <w:bottom w:val="nil"/>
              <w:right w:val="nil"/>
            </w:tcBorders>
          </w:tcPr>
          <w:p w:rsidR="003E7F18" w:rsidRDefault="00752FCA">
            <w:pPr>
              <w:pStyle w:val="aa"/>
              <w:jc w:val="center"/>
            </w:pPr>
            <w:r>
              <w:t>10,1</w:t>
            </w:r>
          </w:p>
        </w:tc>
        <w:tc>
          <w:tcPr>
            <w:tcW w:w="1120" w:type="dxa"/>
            <w:tcBorders>
              <w:top w:val="nil"/>
              <w:left w:val="nil"/>
              <w:bottom w:val="nil"/>
              <w:right w:val="nil"/>
            </w:tcBorders>
          </w:tcPr>
          <w:p w:rsidR="003E7F18" w:rsidRDefault="00752FCA">
            <w:pPr>
              <w:pStyle w:val="aa"/>
              <w:jc w:val="center"/>
            </w:pPr>
            <w:r>
              <w:t>12,1</w:t>
            </w:r>
          </w:p>
        </w:tc>
        <w:tc>
          <w:tcPr>
            <w:tcW w:w="1120" w:type="dxa"/>
            <w:tcBorders>
              <w:top w:val="nil"/>
              <w:left w:val="nil"/>
              <w:bottom w:val="nil"/>
              <w:right w:val="nil"/>
            </w:tcBorders>
          </w:tcPr>
          <w:p w:rsidR="003E7F18" w:rsidRDefault="00752FCA">
            <w:pPr>
              <w:pStyle w:val="aa"/>
              <w:jc w:val="center"/>
            </w:pPr>
            <w:r>
              <w:t>14,1</w:t>
            </w:r>
          </w:p>
        </w:tc>
        <w:tc>
          <w:tcPr>
            <w:tcW w:w="1120" w:type="dxa"/>
            <w:tcBorders>
              <w:top w:val="nil"/>
              <w:left w:val="nil"/>
              <w:bottom w:val="nil"/>
              <w:right w:val="nil"/>
            </w:tcBorders>
          </w:tcPr>
          <w:p w:rsidR="003E7F18" w:rsidRDefault="00752FCA">
            <w:pPr>
              <w:pStyle w:val="aa"/>
              <w:jc w:val="center"/>
            </w:pPr>
            <w:r>
              <w:t>16,1</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Дагестан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8,9</w:t>
            </w:r>
          </w:p>
        </w:tc>
        <w:tc>
          <w:tcPr>
            <w:tcW w:w="1120" w:type="dxa"/>
            <w:tcBorders>
              <w:top w:val="nil"/>
              <w:left w:val="nil"/>
              <w:bottom w:val="nil"/>
              <w:right w:val="nil"/>
            </w:tcBorders>
          </w:tcPr>
          <w:p w:rsidR="003E7F18" w:rsidRDefault="00752FCA">
            <w:pPr>
              <w:pStyle w:val="aa"/>
              <w:jc w:val="center"/>
            </w:pPr>
            <w:r>
              <w:t>10,9</w:t>
            </w:r>
          </w:p>
        </w:tc>
        <w:tc>
          <w:tcPr>
            <w:tcW w:w="1120" w:type="dxa"/>
            <w:tcBorders>
              <w:top w:val="nil"/>
              <w:left w:val="nil"/>
              <w:bottom w:val="nil"/>
              <w:right w:val="nil"/>
            </w:tcBorders>
          </w:tcPr>
          <w:p w:rsidR="003E7F18" w:rsidRDefault="00752FCA">
            <w:pPr>
              <w:pStyle w:val="aa"/>
              <w:jc w:val="center"/>
            </w:pPr>
            <w:r>
              <w:t>12,9</w:t>
            </w:r>
          </w:p>
        </w:tc>
        <w:tc>
          <w:tcPr>
            <w:tcW w:w="1120" w:type="dxa"/>
            <w:tcBorders>
              <w:top w:val="nil"/>
              <w:left w:val="nil"/>
              <w:bottom w:val="nil"/>
              <w:right w:val="nil"/>
            </w:tcBorders>
          </w:tcPr>
          <w:p w:rsidR="003E7F18" w:rsidRDefault="00752FCA">
            <w:pPr>
              <w:pStyle w:val="aa"/>
              <w:jc w:val="center"/>
            </w:pPr>
            <w:r>
              <w:t>14,9</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Ингушетия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12,2</w:t>
            </w:r>
          </w:p>
        </w:tc>
        <w:tc>
          <w:tcPr>
            <w:tcW w:w="1120" w:type="dxa"/>
            <w:tcBorders>
              <w:top w:val="nil"/>
              <w:left w:val="nil"/>
              <w:bottom w:val="nil"/>
              <w:right w:val="nil"/>
            </w:tcBorders>
          </w:tcPr>
          <w:p w:rsidR="003E7F18" w:rsidRDefault="00752FCA">
            <w:pPr>
              <w:pStyle w:val="aa"/>
              <w:jc w:val="center"/>
            </w:pPr>
            <w:r>
              <w:t>14,2</w:t>
            </w:r>
          </w:p>
        </w:tc>
        <w:tc>
          <w:tcPr>
            <w:tcW w:w="1120" w:type="dxa"/>
            <w:tcBorders>
              <w:top w:val="nil"/>
              <w:left w:val="nil"/>
              <w:bottom w:val="nil"/>
              <w:right w:val="nil"/>
            </w:tcBorders>
          </w:tcPr>
          <w:p w:rsidR="003E7F18" w:rsidRDefault="00752FCA">
            <w:pPr>
              <w:pStyle w:val="aa"/>
              <w:jc w:val="center"/>
            </w:pPr>
            <w:r>
              <w:t>16,2</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Кабардино-Балкарская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13,6</w:t>
            </w:r>
          </w:p>
        </w:tc>
        <w:tc>
          <w:tcPr>
            <w:tcW w:w="1120" w:type="dxa"/>
            <w:tcBorders>
              <w:top w:val="nil"/>
              <w:left w:val="nil"/>
              <w:bottom w:val="nil"/>
              <w:right w:val="nil"/>
            </w:tcBorders>
          </w:tcPr>
          <w:p w:rsidR="003E7F18" w:rsidRDefault="00752FCA">
            <w:pPr>
              <w:pStyle w:val="aa"/>
              <w:jc w:val="center"/>
            </w:pPr>
            <w:r>
              <w:t>15,6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Калмыкия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13</w:t>
            </w:r>
          </w:p>
        </w:tc>
        <w:tc>
          <w:tcPr>
            <w:tcW w:w="1260" w:type="dxa"/>
            <w:tcBorders>
              <w:top w:val="nil"/>
              <w:left w:val="nil"/>
              <w:bottom w:val="nil"/>
              <w:right w:val="nil"/>
            </w:tcBorders>
          </w:tcPr>
          <w:p w:rsidR="003E7F18" w:rsidRDefault="00752FCA">
            <w:pPr>
              <w:pStyle w:val="aa"/>
              <w:jc w:val="center"/>
            </w:pPr>
            <w:r>
              <w:t>15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Карачаево-Черкесская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9,6</w:t>
            </w:r>
          </w:p>
        </w:tc>
        <w:tc>
          <w:tcPr>
            <w:tcW w:w="1120" w:type="dxa"/>
            <w:tcBorders>
              <w:top w:val="nil"/>
              <w:left w:val="nil"/>
              <w:bottom w:val="nil"/>
              <w:right w:val="nil"/>
            </w:tcBorders>
          </w:tcPr>
          <w:p w:rsidR="003E7F18" w:rsidRDefault="00752FCA">
            <w:pPr>
              <w:pStyle w:val="aa"/>
              <w:jc w:val="center"/>
            </w:pPr>
            <w:r>
              <w:t>11,6</w:t>
            </w:r>
          </w:p>
        </w:tc>
        <w:tc>
          <w:tcPr>
            <w:tcW w:w="1120" w:type="dxa"/>
            <w:tcBorders>
              <w:top w:val="nil"/>
              <w:left w:val="nil"/>
              <w:bottom w:val="nil"/>
              <w:right w:val="nil"/>
            </w:tcBorders>
          </w:tcPr>
          <w:p w:rsidR="003E7F18" w:rsidRDefault="00752FCA">
            <w:pPr>
              <w:pStyle w:val="aa"/>
              <w:jc w:val="center"/>
            </w:pPr>
            <w:r>
              <w:t>13,6</w:t>
            </w:r>
          </w:p>
        </w:tc>
        <w:tc>
          <w:tcPr>
            <w:tcW w:w="1120" w:type="dxa"/>
            <w:tcBorders>
              <w:top w:val="nil"/>
              <w:left w:val="nil"/>
              <w:bottom w:val="nil"/>
              <w:right w:val="nil"/>
            </w:tcBorders>
          </w:tcPr>
          <w:p w:rsidR="003E7F18" w:rsidRDefault="00752FCA">
            <w:pPr>
              <w:pStyle w:val="aa"/>
              <w:jc w:val="center"/>
            </w:pPr>
            <w:r>
              <w:t>15,6</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Карелия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7,4</w:t>
            </w:r>
          </w:p>
        </w:tc>
        <w:tc>
          <w:tcPr>
            <w:tcW w:w="1120" w:type="dxa"/>
            <w:tcBorders>
              <w:top w:val="nil"/>
              <w:left w:val="nil"/>
              <w:bottom w:val="nil"/>
              <w:right w:val="nil"/>
            </w:tcBorders>
          </w:tcPr>
          <w:p w:rsidR="003E7F18" w:rsidRDefault="00752FCA">
            <w:pPr>
              <w:pStyle w:val="aa"/>
              <w:jc w:val="center"/>
            </w:pPr>
            <w:r>
              <w:t>9,4</w:t>
            </w:r>
          </w:p>
        </w:tc>
        <w:tc>
          <w:tcPr>
            <w:tcW w:w="1120" w:type="dxa"/>
            <w:tcBorders>
              <w:top w:val="nil"/>
              <w:left w:val="nil"/>
              <w:bottom w:val="nil"/>
              <w:right w:val="nil"/>
            </w:tcBorders>
          </w:tcPr>
          <w:p w:rsidR="003E7F18" w:rsidRDefault="00752FCA">
            <w:pPr>
              <w:pStyle w:val="aa"/>
              <w:jc w:val="center"/>
            </w:pPr>
            <w:r>
              <w:t>11,4</w:t>
            </w:r>
          </w:p>
        </w:tc>
        <w:tc>
          <w:tcPr>
            <w:tcW w:w="1120" w:type="dxa"/>
            <w:tcBorders>
              <w:top w:val="nil"/>
              <w:left w:val="nil"/>
              <w:bottom w:val="nil"/>
              <w:right w:val="nil"/>
            </w:tcBorders>
          </w:tcPr>
          <w:p w:rsidR="003E7F18" w:rsidRDefault="00752FCA">
            <w:pPr>
              <w:pStyle w:val="aa"/>
              <w:jc w:val="center"/>
            </w:pPr>
            <w:r>
              <w:t>13,4</w:t>
            </w:r>
          </w:p>
        </w:tc>
        <w:tc>
          <w:tcPr>
            <w:tcW w:w="1120" w:type="dxa"/>
            <w:tcBorders>
              <w:top w:val="nil"/>
              <w:left w:val="nil"/>
              <w:bottom w:val="nil"/>
              <w:right w:val="nil"/>
            </w:tcBorders>
          </w:tcPr>
          <w:p w:rsidR="003E7F18" w:rsidRDefault="00752FCA">
            <w:pPr>
              <w:pStyle w:val="aa"/>
              <w:jc w:val="center"/>
            </w:pPr>
            <w:r>
              <w:t>15,4</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46" w:name="sub_20101"/>
            <w:r>
              <w:t>Республика Коми</w:t>
            </w:r>
            <w:bookmarkEnd w:id="146"/>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11,3</w:t>
            </w:r>
          </w:p>
        </w:tc>
        <w:tc>
          <w:tcPr>
            <w:tcW w:w="1120" w:type="dxa"/>
            <w:tcBorders>
              <w:top w:val="nil"/>
              <w:left w:val="nil"/>
              <w:bottom w:val="nil"/>
              <w:right w:val="nil"/>
            </w:tcBorders>
          </w:tcPr>
          <w:p w:rsidR="003E7F18" w:rsidRDefault="00752FCA">
            <w:pPr>
              <w:pStyle w:val="aa"/>
              <w:jc w:val="center"/>
            </w:pPr>
            <w:r>
              <w:t>13,3</w:t>
            </w:r>
          </w:p>
        </w:tc>
        <w:tc>
          <w:tcPr>
            <w:tcW w:w="1120" w:type="dxa"/>
            <w:tcBorders>
              <w:top w:val="nil"/>
              <w:left w:val="nil"/>
              <w:bottom w:val="nil"/>
              <w:right w:val="nil"/>
            </w:tcBorders>
          </w:tcPr>
          <w:p w:rsidR="003E7F18" w:rsidRDefault="00752FCA">
            <w:pPr>
              <w:pStyle w:val="aa"/>
              <w:jc w:val="center"/>
            </w:pPr>
            <w:r>
              <w:t>15,3</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bookmarkStart w:id="147" w:name="sub_300319"/>
            <w:bookmarkEnd w:id="147"/>
          </w:p>
        </w:tc>
        <w:tc>
          <w:tcPr>
            <w:tcW w:w="6160" w:type="dxa"/>
            <w:tcBorders>
              <w:top w:val="nil"/>
              <w:left w:val="nil"/>
              <w:bottom w:val="nil"/>
              <w:right w:val="nil"/>
            </w:tcBorders>
          </w:tcPr>
          <w:p w:rsidR="003E7F18" w:rsidRDefault="00752FCA">
            <w:pPr>
              <w:pStyle w:val="ad"/>
            </w:pPr>
            <w:bookmarkStart w:id="148" w:name="sub_300320"/>
            <w:r>
              <w:t>Республика Крым</w:t>
            </w:r>
            <w:bookmarkEnd w:id="148"/>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Марий Эл</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6,6</w:t>
            </w:r>
          </w:p>
        </w:tc>
        <w:tc>
          <w:tcPr>
            <w:tcW w:w="1120" w:type="dxa"/>
            <w:tcBorders>
              <w:top w:val="nil"/>
              <w:left w:val="nil"/>
              <w:bottom w:val="nil"/>
              <w:right w:val="nil"/>
            </w:tcBorders>
          </w:tcPr>
          <w:p w:rsidR="003E7F18" w:rsidRDefault="00752FCA">
            <w:pPr>
              <w:pStyle w:val="aa"/>
              <w:jc w:val="center"/>
            </w:pPr>
            <w:r>
              <w:t>8,6</w:t>
            </w:r>
          </w:p>
        </w:tc>
        <w:tc>
          <w:tcPr>
            <w:tcW w:w="1120" w:type="dxa"/>
            <w:tcBorders>
              <w:top w:val="nil"/>
              <w:left w:val="nil"/>
              <w:bottom w:val="nil"/>
              <w:right w:val="nil"/>
            </w:tcBorders>
          </w:tcPr>
          <w:p w:rsidR="003E7F18" w:rsidRDefault="00752FCA">
            <w:pPr>
              <w:pStyle w:val="aa"/>
              <w:jc w:val="center"/>
            </w:pPr>
            <w:r>
              <w:t>10,6</w:t>
            </w:r>
          </w:p>
        </w:tc>
        <w:tc>
          <w:tcPr>
            <w:tcW w:w="1120" w:type="dxa"/>
            <w:tcBorders>
              <w:top w:val="nil"/>
              <w:left w:val="nil"/>
              <w:bottom w:val="nil"/>
              <w:right w:val="nil"/>
            </w:tcBorders>
          </w:tcPr>
          <w:p w:rsidR="003E7F18" w:rsidRDefault="00752FCA">
            <w:pPr>
              <w:pStyle w:val="aa"/>
              <w:jc w:val="center"/>
            </w:pPr>
            <w:r>
              <w:t>12,6</w:t>
            </w:r>
          </w:p>
        </w:tc>
        <w:tc>
          <w:tcPr>
            <w:tcW w:w="1120" w:type="dxa"/>
            <w:tcBorders>
              <w:top w:val="nil"/>
              <w:left w:val="nil"/>
              <w:bottom w:val="nil"/>
              <w:right w:val="nil"/>
            </w:tcBorders>
          </w:tcPr>
          <w:p w:rsidR="003E7F18" w:rsidRDefault="00752FCA">
            <w:pPr>
              <w:pStyle w:val="aa"/>
              <w:jc w:val="center"/>
            </w:pPr>
            <w:r>
              <w:t>14,6</w:t>
            </w:r>
          </w:p>
        </w:tc>
        <w:tc>
          <w:tcPr>
            <w:tcW w:w="1260" w:type="dxa"/>
            <w:tcBorders>
              <w:top w:val="nil"/>
              <w:left w:val="nil"/>
              <w:bottom w:val="nil"/>
              <w:right w:val="nil"/>
            </w:tcBorders>
          </w:tcPr>
          <w:p w:rsidR="003E7F18" w:rsidRDefault="00752FCA">
            <w:pPr>
              <w:pStyle w:val="aa"/>
              <w:jc w:val="center"/>
            </w:pPr>
            <w:r>
              <w:t>16,6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Мордовия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6,6</w:t>
            </w:r>
          </w:p>
        </w:tc>
        <w:tc>
          <w:tcPr>
            <w:tcW w:w="1120" w:type="dxa"/>
            <w:tcBorders>
              <w:top w:val="nil"/>
              <w:left w:val="nil"/>
              <w:bottom w:val="nil"/>
              <w:right w:val="nil"/>
            </w:tcBorders>
          </w:tcPr>
          <w:p w:rsidR="003E7F18" w:rsidRDefault="00752FCA">
            <w:pPr>
              <w:pStyle w:val="aa"/>
              <w:jc w:val="center"/>
            </w:pPr>
            <w:r>
              <w:t>8,6</w:t>
            </w:r>
          </w:p>
        </w:tc>
        <w:tc>
          <w:tcPr>
            <w:tcW w:w="1120" w:type="dxa"/>
            <w:tcBorders>
              <w:top w:val="nil"/>
              <w:left w:val="nil"/>
              <w:bottom w:val="nil"/>
              <w:right w:val="nil"/>
            </w:tcBorders>
          </w:tcPr>
          <w:p w:rsidR="003E7F18" w:rsidRDefault="00752FCA">
            <w:pPr>
              <w:pStyle w:val="aa"/>
              <w:jc w:val="center"/>
            </w:pPr>
            <w:r>
              <w:t>10,6</w:t>
            </w:r>
          </w:p>
        </w:tc>
        <w:tc>
          <w:tcPr>
            <w:tcW w:w="1120" w:type="dxa"/>
            <w:tcBorders>
              <w:top w:val="nil"/>
              <w:left w:val="nil"/>
              <w:bottom w:val="nil"/>
              <w:right w:val="nil"/>
            </w:tcBorders>
          </w:tcPr>
          <w:p w:rsidR="003E7F18" w:rsidRDefault="00752FCA">
            <w:pPr>
              <w:pStyle w:val="aa"/>
              <w:jc w:val="center"/>
            </w:pPr>
            <w:r>
              <w:t>12,6</w:t>
            </w:r>
          </w:p>
        </w:tc>
        <w:tc>
          <w:tcPr>
            <w:tcW w:w="1120" w:type="dxa"/>
            <w:tcBorders>
              <w:top w:val="nil"/>
              <w:left w:val="nil"/>
              <w:bottom w:val="nil"/>
              <w:right w:val="nil"/>
            </w:tcBorders>
          </w:tcPr>
          <w:p w:rsidR="003E7F18" w:rsidRDefault="00752FCA">
            <w:pPr>
              <w:pStyle w:val="aa"/>
              <w:jc w:val="center"/>
            </w:pPr>
            <w:r>
              <w:t>14,6</w:t>
            </w:r>
          </w:p>
        </w:tc>
        <w:tc>
          <w:tcPr>
            <w:tcW w:w="1260" w:type="dxa"/>
            <w:tcBorders>
              <w:top w:val="nil"/>
              <w:left w:val="nil"/>
              <w:bottom w:val="nil"/>
              <w:right w:val="nil"/>
            </w:tcBorders>
          </w:tcPr>
          <w:p w:rsidR="003E7F18" w:rsidRDefault="00752FCA">
            <w:pPr>
              <w:pStyle w:val="aa"/>
              <w:jc w:val="center"/>
            </w:pPr>
            <w:r>
              <w:t>16,6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Саха (Якутия)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9,1</w:t>
            </w:r>
          </w:p>
        </w:tc>
        <w:tc>
          <w:tcPr>
            <w:tcW w:w="1120" w:type="dxa"/>
            <w:tcBorders>
              <w:top w:val="nil"/>
              <w:left w:val="nil"/>
              <w:bottom w:val="nil"/>
              <w:right w:val="nil"/>
            </w:tcBorders>
          </w:tcPr>
          <w:p w:rsidR="003E7F18" w:rsidRDefault="00752FCA">
            <w:pPr>
              <w:pStyle w:val="aa"/>
              <w:jc w:val="center"/>
            </w:pPr>
            <w:r>
              <w:t>11,1</w:t>
            </w:r>
          </w:p>
        </w:tc>
        <w:tc>
          <w:tcPr>
            <w:tcW w:w="1120" w:type="dxa"/>
            <w:tcBorders>
              <w:top w:val="nil"/>
              <w:left w:val="nil"/>
              <w:bottom w:val="nil"/>
              <w:right w:val="nil"/>
            </w:tcBorders>
          </w:tcPr>
          <w:p w:rsidR="003E7F18" w:rsidRDefault="00752FCA">
            <w:pPr>
              <w:pStyle w:val="aa"/>
              <w:jc w:val="center"/>
            </w:pPr>
            <w:r>
              <w:t>13,1</w:t>
            </w:r>
          </w:p>
        </w:tc>
        <w:tc>
          <w:tcPr>
            <w:tcW w:w="1120" w:type="dxa"/>
            <w:tcBorders>
              <w:top w:val="nil"/>
              <w:left w:val="nil"/>
              <w:bottom w:val="nil"/>
              <w:right w:val="nil"/>
            </w:tcBorders>
          </w:tcPr>
          <w:p w:rsidR="003E7F18" w:rsidRDefault="00752FCA">
            <w:pPr>
              <w:pStyle w:val="aa"/>
              <w:jc w:val="center"/>
            </w:pPr>
            <w:r>
              <w:t>15,1</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Северная Осетия - Алания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11,9</w:t>
            </w:r>
          </w:p>
        </w:tc>
        <w:tc>
          <w:tcPr>
            <w:tcW w:w="1120" w:type="dxa"/>
            <w:tcBorders>
              <w:top w:val="nil"/>
              <w:left w:val="nil"/>
              <w:bottom w:val="nil"/>
              <w:right w:val="nil"/>
            </w:tcBorders>
          </w:tcPr>
          <w:p w:rsidR="003E7F18" w:rsidRDefault="00752FCA">
            <w:pPr>
              <w:pStyle w:val="aa"/>
              <w:jc w:val="center"/>
            </w:pPr>
            <w:r>
              <w:t>13,9</w:t>
            </w:r>
          </w:p>
        </w:tc>
        <w:tc>
          <w:tcPr>
            <w:tcW w:w="1120" w:type="dxa"/>
            <w:tcBorders>
              <w:top w:val="nil"/>
              <w:left w:val="nil"/>
              <w:bottom w:val="nil"/>
              <w:right w:val="nil"/>
            </w:tcBorders>
          </w:tcPr>
          <w:p w:rsidR="003E7F18" w:rsidRDefault="00752FCA">
            <w:pPr>
              <w:pStyle w:val="aa"/>
              <w:jc w:val="center"/>
            </w:pPr>
            <w:r>
              <w:t>15,9</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Татарстан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11,7</w:t>
            </w:r>
          </w:p>
        </w:tc>
        <w:tc>
          <w:tcPr>
            <w:tcW w:w="1120" w:type="dxa"/>
            <w:tcBorders>
              <w:top w:val="nil"/>
              <w:left w:val="nil"/>
              <w:bottom w:val="nil"/>
              <w:right w:val="nil"/>
            </w:tcBorders>
          </w:tcPr>
          <w:p w:rsidR="003E7F18" w:rsidRDefault="00752FCA">
            <w:pPr>
              <w:pStyle w:val="aa"/>
              <w:jc w:val="center"/>
            </w:pPr>
            <w:r>
              <w:t>13,7</w:t>
            </w:r>
          </w:p>
        </w:tc>
        <w:tc>
          <w:tcPr>
            <w:tcW w:w="1120" w:type="dxa"/>
            <w:tcBorders>
              <w:top w:val="nil"/>
              <w:left w:val="nil"/>
              <w:bottom w:val="nil"/>
              <w:right w:val="nil"/>
            </w:tcBorders>
          </w:tcPr>
          <w:p w:rsidR="003E7F18" w:rsidRDefault="00752FCA">
            <w:pPr>
              <w:pStyle w:val="aa"/>
              <w:jc w:val="center"/>
            </w:pPr>
            <w:r>
              <w:t>15,7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Тыва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12,9</w:t>
            </w:r>
          </w:p>
        </w:tc>
        <w:tc>
          <w:tcPr>
            <w:tcW w:w="1120" w:type="dxa"/>
            <w:tcBorders>
              <w:top w:val="nil"/>
              <w:left w:val="nil"/>
              <w:bottom w:val="nil"/>
              <w:right w:val="nil"/>
            </w:tcBorders>
          </w:tcPr>
          <w:p w:rsidR="003E7F18" w:rsidRDefault="00752FCA">
            <w:pPr>
              <w:pStyle w:val="aa"/>
              <w:jc w:val="center"/>
            </w:pPr>
            <w:r>
              <w:t>14,9</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Удмуртская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8,7</w:t>
            </w:r>
          </w:p>
        </w:tc>
        <w:tc>
          <w:tcPr>
            <w:tcW w:w="1120" w:type="dxa"/>
            <w:tcBorders>
              <w:top w:val="nil"/>
              <w:left w:val="nil"/>
              <w:bottom w:val="nil"/>
              <w:right w:val="nil"/>
            </w:tcBorders>
          </w:tcPr>
          <w:p w:rsidR="003E7F18" w:rsidRDefault="00752FCA">
            <w:pPr>
              <w:pStyle w:val="aa"/>
              <w:jc w:val="center"/>
            </w:pPr>
            <w:r>
              <w:t>10,7</w:t>
            </w:r>
          </w:p>
        </w:tc>
        <w:tc>
          <w:tcPr>
            <w:tcW w:w="1120" w:type="dxa"/>
            <w:tcBorders>
              <w:top w:val="nil"/>
              <w:left w:val="nil"/>
              <w:bottom w:val="nil"/>
              <w:right w:val="nil"/>
            </w:tcBorders>
          </w:tcPr>
          <w:p w:rsidR="003E7F18" w:rsidRDefault="00752FCA">
            <w:pPr>
              <w:pStyle w:val="aa"/>
              <w:jc w:val="center"/>
            </w:pPr>
            <w:r>
              <w:t>12,7</w:t>
            </w:r>
          </w:p>
        </w:tc>
        <w:tc>
          <w:tcPr>
            <w:tcW w:w="1120" w:type="dxa"/>
            <w:tcBorders>
              <w:top w:val="nil"/>
              <w:left w:val="nil"/>
              <w:bottom w:val="nil"/>
              <w:right w:val="nil"/>
            </w:tcBorders>
          </w:tcPr>
          <w:p w:rsidR="003E7F18" w:rsidRDefault="00752FCA">
            <w:pPr>
              <w:pStyle w:val="aa"/>
              <w:jc w:val="center"/>
            </w:pPr>
            <w:r>
              <w:t>14,7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Хакасия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9,5</w:t>
            </w:r>
          </w:p>
        </w:tc>
        <w:tc>
          <w:tcPr>
            <w:tcW w:w="1120" w:type="dxa"/>
            <w:tcBorders>
              <w:top w:val="nil"/>
              <w:left w:val="nil"/>
              <w:bottom w:val="nil"/>
              <w:right w:val="nil"/>
            </w:tcBorders>
          </w:tcPr>
          <w:p w:rsidR="003E7F18" w:rsidRDefault="00752FCA">
            <w:pPr>
              <w:pStyle w:val="aa"/>
              <w:jc w:val="center"/>
            </w:pPr>
            <w:r>
              <w:t>11,5</w:t>
            </w:r>
          </w:p>
        </w:tc>
        <w:tc>
          <w:tcPr>
            <w:tcW w:w="1120" w:type="dxa"/>
            <w:tcBorders>
              <w:top w:val="nil"/>
              <w:left w:val="nil"/>
              <w:bottom w:val="nil"/>
              <w:right w:val="nil"/>
            </w:tcBorders>
          </w:tcPr>
          <w:p w:rsidR="003E7F18" w:rsidRDefault="00752FCA">
            <w:pPr>
              <w:pStyle w:val="aa"/>
              <w:jc w:val="center"/>
            </w:pPr>
            <w:r>
              <w:t>13,5</w:t>
            </w:r>
          </w:p>
        </w:tc>
        <w:tc>
          <w:tcPr>
            <w:tcW w:w="1120" w:type="dxa"/>
            <w:tcBorders>
              <w:top w:val="nil"/>
              <w:left w:val="nil"/>
              <w:bottom w:val="nil"/>
              <w:right w:val="nil"/>
            </w:tcBorders>
          </w:tcPr>
          <w:p w:rsidR="003E7F18" w:rsidRDefault="00752FCA">
            <w:pPr>
              <w:pStyle w:val="aa"/>
              <w:jc w:val="center"/>
            </w:pPr>
            <w:r>
              <w:t>15,5</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Чеченская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Чувашская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15</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Алтайский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10,2</w:t>
            </w:r>
          </w:p>
        </w:tc>
        <w:tc>
          <w:tcPr>
            <w:tcW w:w="1120" w:type="dxa"/>
            <w:tcBorders>
              <w:top w:val="nil"/>
              <w:left w:val="nil"/>
              <w:bottom w:val="nil"/>
              <w:right w:val="nil"/>
            </w:tcBorders>
          </w:tcPr>
          <w:p w:rsidR="003E7F18" w:rsidRDefault="00752FCA">
            <w:pPr>
              <w:pStyle w:val="aa"/>
              <w:jc w:val="center"/>
            </w:pPr>
            <w:r>
              <w:t>12,2</w:t>
            </w:r>
          </w:p>
        </w:tc>
        <w:tc>
          <w:tcPr>
            <w:tcW w:w="1120" w:type="dxa"/>
            <w:tcBorders>
              <w:top w:val="nil"/>
              <w:left w:val="nil"/>
              <w:bottom w:val="nil"/>
              <w:right w:val="nil"/>
            </w:tcBorders>
          </w:tcPr>
          <w:p w:rsidR="003E7F18" w:rsidRDefault="00752FCA">
            <w:pPr>
              <w:pStyle w:val="aa"/>
              <w:jc w:val="center"/>
            </w:pPr>
            <w:r>
              <w:t>14,2</w:t>
            </w:r>
          </w:p>
        </w:tc>
        <w:tc>
          <w:tcPr>
            <w:tcW w:w="1120" w:type="dxa"/>
            <w:tcBorders>
              <w:top w:val="nil"/>
              <w:left w:val="nil"/>
              <w:bottom w:val="nil"/>
              <w:right w:val="nil"/>
            </w:tcBorders>
          </w:tcPr>
          <w:p w:rsidR="003E7F18" w:rsidRDefault="00752FCA">
            <w:pPr>
              <w:pStyle w:val="aa"/>
              <w:jc w:val="center"/>
            </w:pPr>
            <w:r>
              <w:t>16,2</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Забайкальский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10,9</w:t>
            </w:r>
          </w:p>
        </w:tc>
        <w:tc>
          <w:tcPr>
            <w:tcW w:w="1120" w:type="dxa"/>
            <w:tcBorders>
              <w:top w:val="nil"/>
              <w:left w:val="nil"/>
              <w:bottom w:val="nil"/>
              <w:right w:val="nil"/>
            </w:tcBorders>
          </w:tcPr>
          <w:p w:rsidR="003E7F18" w:rsidRDefault="00752FCA">
            <w:pPr>
              <w:pStyle w:val="aa"/>
              <w:jc w:val="center"/>
            </w:pPr>
            <w:r>
              <w:t>12,9</w:t>
            </w:r>
          </w:p>
        </w:tc>
        <w:tc>
          <w:tcPr>
            <w:tcW w:w="1120" w:type="dxa"/>
            <w:tcBorders>
              <w:top w:val="nil"/>
              <w:left w:val="nil"/>
              <w:bottom w:val="nil"/>
              <w:right w:val="nil"/>
            </w:tcBorders>
          </w:tcPr>
          <w:p w:rsidR="003E7F18" w:rsidRDefault="00752FCA">
            <w:pPr>
              <w:pStyle w:val="aa"/>
              <w:jc w:val="center"/>
            </w:pPr>
            <w:r>
              <w:t>14,9</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Камчатский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11,2</w:t>
            </w:r>
          </w:p>
        </w:tc>
        <w:tc>
          <w:tcPr>
            <w:tcW w:w="1120" w:type="dxa"/>
            <w:tcBorders>
              <w:top w:val="nil"/>
              <w:left w:val="nil"/>
              <w:bottom w:val="nil"/>
              <w:right w:val="nil"/>
            </w:tcBorders>
          </w:tcPr>
          <w:p w:rsidR="003E7F18" w:rsidRDefault="00752FCA">
            <w:pPr>
              <w:pStyle w:val="aa"/>
              <w:jc w:val="center"/>
            </w:pPr>
            <w:r>
              <w:t>13,2</w:t>
            </w:r>
          </w:p>
        </w:tc>
        <w:tc>
          <w:tcPr>
            <w:tcW w:w="1120" w:type="dxa"/>
            <w:tcBorders>
              <w:top w:val="nil"/>
              <w:left w:val="nil"/>
              <w:bottom w:val="nil"/>
              <w:right w:val="nil"/>
            </w:tcBorders>
          </w:tcPr>
          <w:p w:rsidR="003E7F18" w:rsidRDefault="00752FCA">
            <w:pPr>
              <w:pStyle w:val="aa"/>
              <w:jc w:val="center"/>
            </w:pPr>
            <w:r>
              <w:t>15,2</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Краснодарский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11,9</w:t>
            </w:r>
          </w:p>
        </w:tc>
        <w:tc>
          <w:tcPr>
            <w:tcW w:w="1120" w:type="dxa"/>
            <w:tcBorders>
              <w:top w:val="nil"/>
              <w:left w:val="nil"/>
              <w:bottom w:val="nil"/>
              <w:right w:val="nil"/>
            </w:tcBorders>
          </w:tcPr>
          <w:p w:rsidR="003E7F18" w:rsidRDefault="00752FCA">
            <w:pPr>
              <w:pStyle w:val="aa"/>
              <w:jc w:val="center"/>
            </w:pPr>
            <w:r>
              <w:t>13,9</w:t>
            </w:r>
          </w:p>
        </w:tc>
        <w:tc>
          <w:tcPr>
            <w:tcW w:w="1120" w:type="dxa"/>
            <w:tcBorders>
              <w:top w:val="nil"/>
              <w:left w:val="nil"/>
              <w:bottom w:val="nil"/>
              <w:right w:val="nil"/>
            </w:tcBorders>
          </w:tcPr>
          <w:p w:rsidR="003E7F18" w:rsidRDefault="00752FCA">
            <w:pPr>
              <w:pStyle w:val="aa"/>
              <w:jc w:val="center"/>
            </w:pPr>
            <w:r>
              <w:t>15,9</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Красноярский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13,3</w:t>
            </w:r>
          </w:p>
        </w:tc>
        <w:tc>
          <w:tcPr>
            <w:tcW w:w="1120" w:type="dxa"/>
            <w:tcBorders>
              <w:top w:val="nil"/>
              <w:left w:val="nil"/>
              <w:bottom w:val="nil"/>
              <w:right w:val="nil"/>
            </w:tcBorders>
          </w:tcPr>
          <w:p w:rsidR="003E7F18" w:rsidRDefault="00752FCA">
            <w:pPr>
              <w:pStyle w:val="aa"/>
              <w:jc w:val="center"/>
            </w:pPr>
            <w:r>
              <w:t>15,3</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Пермский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6,9</w:t>
            </w:r>
          </w:p>
        </w:tc>
        <w:tc>
          <w:tcPr>
            <w:tcW w:w="1120" w:type="dxa"/>
            <w:tcBorders>
              <w:top w:val="nil"/>
              <w:left w:val="nil"/>
              <w:bottom w:val="nil"/>
              <w:right w:val="nil"/>
            </w:tcBorders>
          </w:tcPr>
          <w:p w:rsidR="003E7F18" w:rsidRDefault="00752FCA">
            <w:pPr>
              <w:pStyle w:val="aa"/>
              <w:jc w:val="center"/>
            </w:pPr>
            <w:r>
              <w:t>8,9</w:t>
            </w:r>
          </w:p>
        </w:tc>
        <w:tc>
          <w:tcPr>
            <w:tcW w:w="1120" w:type="dxa"/>
            <w:tcBorders>
              <w:top w:val="nil"/>
              <w:left w:val="nil"/>
              <w:bottom w:val="nil"/>
              <w:right w:val="nil"/>
            </w:tcBorders>
          </w:tcPr>
          <w:p w:rsidR="003E7F18" w:rsidRDefault="00752FCA">
            <w:pPr>
              <w:pStyle w:val="aa"/>
              <w:jc w:val="center"/>
            </w:pPr>
            <w:r>
              <w:t>10,9</w:t>
            </w:r>
          </w:p>
        </w:tc>
        <w:tc>
          <w:tcPr>
            <w:tcW w:w="1120" w:type="dxa"/>
            <w:tcBorders>
              <w:top w:val="nil"/>
              <w:left w:val="nil"/>
              <w:bottom w:val="nil"/>
              <w:right w:val="nil"/>
            </w:tcBorders>
          </w:tcPr>
          <w:p w:rsidR="003E7F18" w:rsidRDefault="00752FCA">
            <w:pPr>
              <w:pStyle w:val="aa"/>
              <w:jc w:val="center"/>
            </w:pPr>
            <w:r>
              <w:t>12,9</w:t>
            </w:r>
          </w:p>
        </w:tc>
        <w:tc>
          <w:tcPr>
            <w:tcW w:w="1120" w:type="dxa"/>
            <w:tcBorders>
              <w:top w:val="nil"/>
              <w:left w:val="nil"/>
              <w:bottom w:val="nil"/>
              <w:right w:val="nil"/>
            </w:tcBorders>
          </w:tcPr>
          <w:p w:rsidR="003E7F18" w:rsidRDefault="00752FCA">
            <w:pPr>
              <w:pStyle w:val="aa"/>
              <w:jc w:val="center"/>
            </w:pPr>
            <w:r>
              <w:t>14,9</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Приморский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Ставропольский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10,4</w:t>
            </w:r>
          </w:p>
        </w:tc>
        <w:tc>
          <w:tcPr>
            <w:tcW w:w="1120" w:type="dxa"/>
            <w:tcBorders>
              <w:top w:val="nil"/>
              <w:left w:val="nil"/>
              <w:bottom w:val="nil"/>
              <w:right w:val="nil"/>
            </w:tcBorders>
          </w:tcPr>
          <w:p w:rsidR="003E7F18" w:rsidRDefault="00752FCA">
            <w:pPr>
              <w:pStyle w:val="aa"/>
              <w:jc w:val="center"/>
            </w:pPr>
            <w:r>
              <w:t>12,4</w:t>
            </w:r>
          </w:p>
        </w:tc>
        <w:tc>
          <w:tcPr>
            <w:tcW w:w="1120" w:type="dxa"/>
            <w:tcBorders>
              <w:top w:val="nil"/>
              <w:left w:val="nil"/>
              <w:bottom w:val="nil"/>
              <w:right w:val="nil"/>
            </w:tcBorders>
          </w:tcPr>
          <w:p w:rsidR="003E7F18" w:rsidRDefault="00752FCA">
            <w:pPr>
              <w:pStyle w:val="aa"/>
              <w:jc w:val="center"/>
            </w:pPr>
            <w:r>
              <w:t>14,4</w:t>
            </w:r>
          </w:p>
        </w:tc>
        <w:tc>
          <w:tcPr>
            <w:tcW w:w="1120" w:type="dxa"/>
            <w:tcBorders>
              <w:top w:val="nil"/>
              <w:left w:val="nil"/>
              <w:bottom w:val="nil"/>
              <w:right w:val="nil"/>
            </w:tcBorders>
          </w:tcPr>
          <w:p w:rsidR="003E7F18" w:rsidRDefault="00752FCA">
            <w:pPr>
              <w:pStyle w:val="aa"/>
              <w:jc w:val="center"/>
            </w:pPr>
            <w:r>
              <w:t>16,4</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Хабаровский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14,2</w:t>
            </w:r>
          </w:p>
        </w:tc>
        <w:tc>
          <w:tcPr>
            <w:tcW w:w="1120" w:type="dxa"/>
            <w:tcBorders>
              <w:top w:val="nil"/>
              <w:left w:val="nil"/>
              <w:bottom w:val="nil"/>
              <w:right w:val="nil"/>
            </w:tcBorders>
          </w:tcPr>
          <w:p w:rsidR="003E7F18" w:rsidRDefault="00752FCA">
            <w:pPr>
              <w:pStyle w:val="aa"/>
              <w:jc w:val="center"/>
            </w:pPr>
            <w:r>
              <w:t>16,2</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Амурская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10,5</w:t>
            </w:r>
          </w:p>
        </w:tc>
        <w:tc>
          <w:tcPr>
            <w:tcW w:w="1120" w:type="dxa"/>
            <w:tcBorders>
              <w:top w:val="nil"/>
              <w:left w:val="nil"/>
              <w:bottom w:val="nil"/>
              <w:right w:val="nil"/>
            </w:tcBorders>
          </w:tcPr>
          <w:p w:rsidR="003E7F18" w:rsidRDefault="00752FCA">
            <w:pPr>
              <w:pStyle w:val="aa"/>
              <w:jc w:val="center"/>
            </w:pPr>
            <w:r>
              <w:t>12,5</w:t>
            </w:r>
          </w:p>
        </w:tc>
        <w:tc>
          <w:tcPr>
            <w:tcW w:w="1120" w:type="dxa"/>
            <w:tcBorders>
              <w:top w:val="nil"/>
              <w:left w:val="nil"/>
              <w:bottom w:val="nil"/>
              <w:right w:val="nil"/>
            </w:tcBorders>
          </w:tcPr>
          <w:p w:rsidR="003E7F18" w:rsidRDefault="00752FCA">
            <w:pPr>
              <w:pStyle w:val="aa"/>
              <w:jc w:val="center"/>
            </w:pPr>
            <w:r>
              <w:t>14,5</w:t>
            </w:r>
          </w:p>
        </w:tc>
        <w:tc>
          <w:tcPr>
            <w:tcW w:w="1120" w:type="dxa"/>
            <w:tcBorders>
              <w:top w:val="nil"/>
              <w:left w:val="nil"/>
              <w:bottom w:val="nil"/>
              <w:right w:val="nil"/>
            </w:tcBorders>
          </w:tcPr>
          <w:p w:rsidR="003E7F18" w:rsidRDefault="00752FCA">
            <w:pPr>
              <w:pStyle w:val="aa"/>
              <w:jc w:val="center"/>
            </w:pPr>
            <w:r>
              <w:t>16,5</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Архангельская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Астраханская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11,8</w:t>
            </w:r>
          </w:p>
        </w:tc>
        <w:tc>
          <w:tcPr>
            <w:tcW w:w="1120" w:type="dxa"/>
            <w:tcBorders>
              <w:top w:val="nil"/>
              <w:left w:val="nil"/>
              <w:bottom w:val="nil"/>
              <w:right w:val="nil"/>
            </w:tcBorders>
          </w:tcPr>
          <w:p w:rsidR="003E7F18" w:rsidRDefault="00752FCA">
            <w:pPr>
              <w:pStyle w:val="aa"/>
              <w:jc w:val="center"/>
            </w:pPr>
            <w:r>
              <w:t>13,8</w:t>
            </w:r>
          </w:p>
        </w:tc>
        <w:tc>
          <w:tcPr>
            <w:tcW w:w="1120" w:type="dxa"/>
            <w:tcBorders>
              <w:top w:val="nil"/>
              <w:left w:val="nil"/>
              <w:bottom w:val="nil"/>
              <w:right w:val="nil"/>
            </w:tcBorders>
          </w:tcPr>
          <w:p w:rsidR="003E7F18" w:rsidRDefault="00752FCA">
            <w:pPr>
              <w:pStyle w:val="aa"/>
              <w:jc w:val="center"/>
            </w:pPr>
            <w:r>
              <w:t>15,8</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Белгородская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13,8</w:t>
            </w:r>
          </w:p>
        </w:tc>
        <w:tc>
          <w:tcPr>
            <w:tcW w:w="1120" w:type="dxa"/>
            <w:tcBorders>
              <w:top w:val="nil"/>
              <w:left w:val="nil"/>
              <w:bottom w:val="nil"/>
              <w:right w:val="nil"/>
            </w:tcBorders>
          </w:tcPr>
          <w:p w:rsidR="003E7F18" w:rsidRDefault="00752FCA">
            <w:pPr>
              <w:pStyle w:val="aa"/>
              <w:jc w:val="center"/>
            </w:pPr>
            <w:r>
              <w:t>15,8</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Брянская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8,6</w:t>
            </w:r>
          </w:p>
        </w:tc>
        <w:tc>
          <w:tcPr>
            <w:tcW w:w="1120" w:type="dxa"/>
            <w:tcBorders>
              <w:top w:val="nil"/>
              <w:left w:val="nil"/>
              <w:bottom w:val="nil"/>
              <w:right w:val="nil"/>
            </w:tcBorders>
          </w:tcPr>
          <w:p w:rsidR="003E7F18" w:rsidRDefault="00752FCA">
            <w:pPr>
              <w:pStyle w:val="aa"/>
              <w:jc w:val="center"/>
            </w:pPr>
            <w:r>
              <w:t>10,6</w:t>
            </w:r>
          </w:p>
        </w:tc>
        <w:tc>
          <w:tcPr>
            <w:tcW w:w="1120" w:type="dxa"/>
            <w:tcBorders>
              <w:top w:val="nil"/>
              <w:left w:val="nil"/>
              <w:bottom w:val="nil"/>
              <w:right w:val="nil"/>
            </w:tcBorders>
          </w:tcPr>
          <w:p w:rsidR="003E7F18" w:rsidRDefault="00752FCA">
            <w:pPr>
              <w:pStyle w:val="aa"/>
              <w:jc w:val="center"/>
            </w:pPr>
            <w:r>
              <w:t>12,6</w:t>
            </w:r>
          </w:p>
        </w:tc>
        <w:tc>
          <w:tcPr>
            <w:tcW w:w="1120" w:type="dxa"/>
            <w:tcBorders>
              <w:top w:val="nil"/>
              <w:left w:val="nil"/>
              <w:bottom w:val="nil"/>
              <w:right w:val="nil"/>
            </w:tcBorders>
          </w:tcPr>
          <w:p w:rsidR="003E7F18" w:rsidRDefault="00752FCA">
            <w:pPr>
              <w:pStyle w:val="aa"/>
              <w:jc w:val="center"/>
            </w:pPr>
            <w:r>
              <w:t>14,6</w:t>
            </w:r>
          </w:p>
        </w:tc>
        <w:tc>
          <w:tcPr>
            <w:tcW w:w="1120" w:type="dxa"/>
            <w:tcBorders>
              <w:top w:val="nil"/>
              <w:left w:val="nil"/>
              <w:bottom w:val="nil"/>
              <w:right w:val="nil"/>
            </w:tcBorders>
          </w:tcPr>
          <w:p w:rsidR="003E7F18" w:rsidRDefault="00752FCA">
            <w:pPr>
              <w:pStyle w:val="aa"/>
              <w:jc w:val="center"/>
            </w:pPr>
            <w:r>
              <w:t>16,6</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Владимирская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10,9</w:t>
            </w:r>
          </w:p>
        </w:tc>
        <w:tc>
          <w:tcPr>
            <w:tcW w:w="1120" w:type="dxa"/>
            <w:tcBorders>
              <w:top w:val="nil"/>
              <w:left w:val="nil"/>
              <w:bottom w:val="nil"/>
              <w:right w:val="nil"/>
            </w:tcBorders>
          </w:tcPr>
          <w:p w:rsidR="003E7F18" w:rsidRDefault="00752FCA">
            <w:pPr>
              <w:pStyle w:val="aa"/>
              <w:jc w:val="center"/>
            </w:pPr>
            <w:r>
              <w:t>12,9</w:t>
            </w:r>
          </w:p>
        </w:tc>
        <w:tc>
          <w:tcPr>
            <w:tcW w:w="1120" w:type="dxa"/>
            <w:tcBorders>
              <w:top w:val="nil"/>
              <w:left w:val="nil"/>
              <w:bottom w:val="nil"/>
              <w:right w:val="nil"/>
            </w:tcBorders>
          </w:tcPr>
          <w:p w:rsidR="003E7F18" w:rsidRDefault="00752FCA">
            <w:pPr>
              <w:pStyle w:val="aa"/>
              <w:jc w:val="center"/>
            </w:pPr>
            <w:r>
              <w:t>14,9</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Волгоградская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9,2</w:t>
            </w:r>
          </w:p>
        </w:tc>
        <w:tc>
          <w:tcPr>
            <w:tcW w:w="1120" w:type="dxa"/>
            <w:tcBorders>
              <w:top w:val="nil"/>
              <w:left w:val="nil"/>
              <w:bottom w:val="nil"/>
              <w:right w:val="nil"/>
            </w:tcBorders>
          </w:tcPr>
          <w:p w:rsidR="003E7F18" w:rsidRDefault="00752FCA">
            <w:pPr>
              <w:pStyle w:val="aa"/>
              <w:jc w:val="center"/>
            </w:pPr>
            <w:r>
              <w:t>11,2</w:t>
            </w:r>
          </w:p>
        </w:tc>
        <w:tc>
          <w:tcPr>
            <w:tcW w:w="1120" w:type="dxa"/>
            <w:tcBorders>
              <w:top w:val="nil"/>
              <w:left w:val="nil"/>
              <w:bottom w:val="nil"/>
              <w:right w:val="nil"/>
            </w:tcBorders>
          </w:tcPr>
          <w:p w:rsidR="003E7F18" w:rsidRDefault="00752FCA">
            <w:pPr>
              <w:pStyle w:val="aa"/>
              <w:jc w:val="center"/>
            </w:pPr>
            <w:r>
              <w:t>13,2</w:t>
            </w:r>
          </w:p>
        </w:tc>
        <w:tc>
          <w:tcPr>
            <w:tcW w:w="1120" w:type="dxa"/>
            <w:tcBorders>
              <w:top w:val="nil"/>
              <w:left w:val="nil"/>
              <w:bottom w:val="nil"/>
              <w:right w:val="nil"/>
            </w:tcBorders>
          </w:tcPr>
          <w:p w:rsidR="003E7F18" w:rsidRDefault="00752FCA">
            <w:pPr>
              <w:pStyle w:val="aa"/>
              <w:jc w:val="center"/>
            </w:pPr>
            <w:r>
              <w:t>15,2</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Вологодская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12,3</w:t>
            </w:r>
          </w:p>
        </w:tc>
        <w:tc>
          <w:tcPr>
            <w:tcW w:w="1120" w:type="dxa"/>
            <w:tcBorders>
              <w:top w:val="nil"/>
              <w:left w:val="nil"/>
              <w:bottom w:val="nil"/>
              <w:right w:val="nil"/>
            </w:tcBorders>
          </w:tcPr>
          <w:p w:rsidR="003E7F18" w:rsidRDefault="00752FCA">
            <w:pPr>
              <w:pStyle w:val="aa"/>
              <w:jc w:val="center"/>
            </w:pPr>
            <w:r>
              <w:t>14,3</w:t>
            </w:r>
          </w:p>
        </w:tc>
        <w:tc>
          <w:tcPr>
            <w:tcW w:w="1120" w:type="dxa"/>
            <w:tcBorders>
              <w:top w:val="nil"/>
              <w:left w:val="nil"/>
              <w:bottom w:val="nil"/>
              <w:right w:val="nil"/>
            </w:tcBorders>
          </w:tcPr>
          <w:p w:rsidR="003E7F18" w:rsidRDefault="00752FCA">
            <w:pPr>
              <w:pStyle w:val="aa"/>
              <w:jc w:val="center"/>
            </w:pPr>
            <w:r>
              <w:t>16,3</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Воронежская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10,7</w:t>
            </w:r>
          </w:p>
        </w:tc>
        <w:tc>
          <w:tcPr>
            <w:tcW w:w="1120" w:type="dxa"/>
            <w:tcBorders>
              <w:top w:val="nil"/>
              <w:left w:val="nil"/>
              <w:bottom w:val="nil"/>
              <w:right w:val="nil"/>
            </w:tcBorders>
          </w:tcPr>
          <w:p w:rsidR="003E7F18" w:rsidRDefault="00752FCA">
            <w:pPr>
              <w:pStyle w:val="aa"/>
              <w:jc w:val="center"/>
            </w:pPr>
            <w:r>
              <w:t>12,7</w:t>
            </w:r>
          </w:p>
        </w:tc>
        <w:tc>
          <w:tcPr>
            <w:tcW w:w="1120" w:type="dxa"/>
            <w:tcBorders>
              <w:top w:val="nil"/>
              <w:left w:val="nil"/>
              <w:bottom w:val="nil"/>
              <w:right w:val="nil"/>
            </w:tcBorders>
          </w:tcPr>
          <w:p w:rsidR="003E7F18" w:rsidRDefault="00752FCA">
            <w:pPr>
              <w:pStyle w:val="aa"/>
              <w:jc w:val="center"/>
            </w:pPr>
            <w:r>
              <w:t>14,7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Ивановская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9,2</w:t>
            </w:r>
          </w:p>
        </w:tc>
        <w:tc>
          <w:tcPr>
            <w:tcW w:w="1120" w:type="dxa"/>
            <w:tcBorders>
              <w:top w:val="nil"/>
              <w:left w:val="nil"/>
              <w:bottom w:val="nil"/>
              <w:right w:val="nil"/>
            </w:tcBorders>
          </w:tcPr>
          <w:p w:rsidR="003E7F18" w:rsidRDefault="00752FCA">
            <w:pPr>
              <w:pStyle w:val="aa"/>
              <w:jc w:val="center"/>
            </w:pPr>
            <w:r>
              <w:t>11,2</w:t>
            </w:r>
          </w:p>
        </w:tc>
        <w:tc>
          <w:tcPr>
            <w:tcW w:w="1120" w:type="dxa"/>
            <w:tcBorders>
              <w:top w:val="nil"/>
              <w:left w:val="nil"/>
              <w:bottom w:val="nil"/>
              <w:right w:val="nil"/>
            </w:tcBorders>
          </w:tcPr>
          <w:p w:rsidR="003E7F18" w:rsidRDefault="00752FCA">
            <w:pPr>
              <w:pStyle w:val="aa"/>
              <w:jc w:val="center"/>
            </w:pPr>
            <w:r>
              <w:t>13,2</w:t>
            </w:r>
          </w:p>
        </w:tc>
        <w:tc>
          <w:tcPr>
            <w:tcW w:w="1120" w:type="dxa"/>
            <w:tcBorders>
              <w:top w:val="nil"/>
              <w:left w:val="nil"/>
              <w:bottom w:val="nil"/>
              <w:right w:val="nil"/>
            </w:tcBorders>
          </w:tcPr>
          <w:p w:rsidR="003E7F18" w:rsidRDefault="00752FCA">
            <w:pPr>
              <w:pStyle w:val="aa"/>
              <w:jc w:val="center"/>
            </w:pPr>
            <w:r>
              <w:t>15,2</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Иркутская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15,9</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Калининградская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15,3</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Калужская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14,3</w:t>
            </w:r>
          </w:p>
        </w:tc>
        <w:tc>
          <w:tcPr>
            <w:tcW w:w="1120" w:type="dxa"/>
            <w:tcBorders>
              <w:top w:val="nil"/>
              <w:left w:val="nil"/>
              <w:bottom w:val="nil"/>
              <w:right w:val="nil"/>
            </w:tcBorders>
          </w:tcPr>
          <w:p w:rsidR="003E7F18" w:rsidRDefault="00752FCA">
            <w:pPr>
              <w:pStyle w:val="aa"/>
              <w:jc w:val="center"/>
            </w:pPr>
            <w:r>
              <w:t>16,3</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Кемеровская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12,6</w:t>
            </w:r>
          </w:p>
        </w:tc>
        <w:tc>
          <w:tcPr>
            <w:tcW w:w="1120" w:type="dxa"/>
            <w:tcBorders>
              <w:top w:val="nil"/>
              <w:left w:val="nil"/>
              <w:bottom w:val="nil"/>
              <w:right w:val="nil"/>
            </w:tcBorders>
          </w:tcPr>
          <w:p w:rsidR="003E7F18" w:rsidRDefault="00752FCA">
            <w:pPr>
              <w:pStyle w:val="aa"/>
              <w:jc w:val="center"/>
            </w:pPr>
            <w:r>
              <w:t>14,6</w:t>
            </w:r>
          </w:p>
        </w:tc>
        <w:tc>
          <w:tcPr>
            <w:tcW w:w="1120" w:type="dxa"/>
            <w:tcBorders>
              <w:top w:val="nil"/>
              <w:left w:val="nil"/>
              <w:bottom w:val="nil"/>
              <w:right w:val="nil"/>
            </w:tcBorders>
          </w:tcPr>
          <w:p w:rsidR="003E7F18" w:rsidRDefault="00752FCA">
            <w:pPr>
              <w:pStyle w:val="aa"/>
              <w:jc w:val="center"/>
            </w:pPr>
            <w:r>
              <w:t>16,6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Кировская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9,2</w:t>
            </w:r>
          </w:p>
        </w:tc>
        <w:tc>
          <w:tcPr>
            <w:tcW w:w="1120" w:type="dxa"/>
            <w:tcBorders>
              <w:top w:val="nil"/>
              <w:left w:val="nil"/>
              <w:bottom w:val="nil"/>
              <w:right w:val="nil"/>
            </w:tcBorders>
          </w:tcPr>
          <w:p w:rsidR="003E7F18" w:rsidRDefault="00752FCA">
            <w:pPr>
              <w:pStyle w:val="aa"/>
              <w:jc w:val="center"/>
            </w:pPr>
            <w:r>
              <w:t>11,2</w:t>
            </w:r>
          </w:p>
        </w:tc>
        <w:tc>
          <w:tcPr>
            <w:tcW w:w="1120" w:type="dxa"/>
            <w:tcBorders>
              <w:top w:val="nil"/>
              <w:left w:val="nil"/>
              <w:bottom w:val="nil"/>
              <w:right w:val="nil"/>
            </w:tcBorders>
          </w:tcPr>
          <w:p w:rsidR="003E7F18" w:rsidRDefault="00752FCA">
            <w:pPr>
              <w:pStyle w:val="aa"/>
              <w:jc w:val="center"/>
            </w:pPr>
            <w:r>
              <w:t>13,2</w:t>
            </w:r>
          </w:p>
        </w:tc>
        <w:tc>
          <w:tcPr>
            <w:tcW w:w="1120" w:type="dxa"/>
            <w:tcBorders>
              <w:top w:val="nil"/>
              <w:left w:val="nil"/>
              <w:bottom w:val="nil"/>
              <w:right w:val="nil"/>
            </w:tcBorders>
          </w:tcPr>
          <w:p w:rsidR="003E7F18" w:rsidRDefault="00752FCA">
            <w:pPr>
              <w:pStyle w:val="aa"/>
              <w:jc w:val="center"/>
            </w:pPr>
            <w:r>
              <w:t>15,2</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Костромская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5,6</w:t>
            </w: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9,6</w:t>
            </w:r>
          </w:p>
        </w:tc>
        <w:tc>
          <w:tcPr>
            <w:tcW w:w="1120" w:type="dxa"/>
            <w:tcBorders>
              <w:top w:val="nil"/>
              <w:left w:val="nil"/>
              <w:bottom w:val="nil"/>
              <w:right w:val="nil"/>
            </w:tcBorders>
          </w:tcPr>
          <w:p w:rsidR="003E7F18" w:rsidRDefault="00752FCA">
            <w:pPr>
              <w:pStyle w:val="aa"/>
              <w:jc w:val="center"/>
            </w:pPr>
            <w:r>
              <w:t>11,6</w:t>
            </w:r>
          </w:p>
        </w:tc>
        <w:tc>
          <w:tcPr>
            <w:tcW w:w="1120" w:type="dxa"/>
            <w:tcBorders>
              <w:top w:val="nil"/>
              <w:left w:val="nil"/>
              <w:bottom w:val="nil"/>
              <w:right w:val="nil"/>
            </w:tcBorders>
          </w:tcPr>
          <w:p w:rsidR="003E7F18" w:rsidRDefault="00752FCA">
            <w:pPr>
              <w:pStyle w:val="aa"/>
              <w:jc w:val="center"/>
            </w:pPr>
            <w:r>
              <w:t>13,6</w:t>
            </w:r>
          </w:p>
        </w:tc>
        <w:tc>
          <w:tcPr>
            <w:tcW w:w="1260" w:type="dxa"/>
            <w:tcBorders>
              <w:top w:val="nil"/>
              <w:left w:val="nil"/>
              <w:bottom w:val="nil"/>
              <w:right w:val="nil"/>
            </w:tcBorders>
          </w:tcPr>
          <w:p w:rsidR="003E7F18" w:rsidRDefault="00752FCA">
            <w:pPr>
              <w:pStyle w:val="aa"/>
              <w:jc w:val="center"/>
            </w:pPr>
            <w:r>
              <w:t>15,6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Курганская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5,7</w:t>
            </w:r>
          </w:p>
        </w:tc>
        <w:tc>
          <w:tcPr>
            <w:tcW w:w="1120" w:type="dxa"/>
            <w:tcBorders>
              <w:top w:val="nil"/>
              <w:left w:val="nil"/>
              <w:bottom w:val="nil"/>
              <w:right w:val="nil"/>
            </w:tcBorders>
          </w:tcPr>
          <w:p w:rsidR="003E7F18" w:rsidRDefault="00752FCA">
            <w:pPr>
              <w:pStyle w:val="aa"/>
              <w:jc w:val="center"/>
            </w:pPr>
            <w:r>
              <w:t>7,7</w:t>
            </w:r>
          </w:p>
        </w:tc>
        <w:tc>
          <w:tcPr>
            <w:tcW w:w="1120" w:type="dxa"/>
            <w:tcBorders>
              <w:top w:val="nil"/>
              <w:left w:val="nil"/>
              <w:bottom w:val="nil"/>
              <w:right w:val="nil"/>
            </w:tcBorders>
          </w:tcPr>
          <w:p w:rsidR="003E7F18" w:rsidRDefault="00752FCA">
            <w:pPr>
              <w:pStyle w:val="aa"/>
              <w:jc w:val="center"/>
            </w:pPr>
            <w:r>
              <w:t>9,7</w:t>
            </w:r>
          </w:p>
        </w:tc>
        <w:tc>
          <w:tcPr>
            <w:tcW w:w="1120" w:type="dxa"/>
            <w:tcBorders>
              <w:top w:val="nil"/>
              <w:left w:val="nil"/>
              <w:bottom w:val="nil"/>
              <w:right w:val="nil"/>
            </w:tcBorders>
          </w:tcPr>
          <w:p w:rsidR="003E7F18" w:rsidRDefault="00752FCA">
            <w:pPr>
              <w:pStyle w:val="aa"/>
              <w:jc w:val="center"/>
            </w:pPr>
            <w:r>
              <w:t>11,7</w:t>
            </w:r>
          </w:p>
        </w:tc>
        <w:tc>
          <w:tcPr>
            <w:tcW w:w="1120" w:type="dxa"/>
            <w:tcBorders>
              <w:top w:val="nil"/>
              <w:left w:val="nil"/>
              <w:bottom w:val="nil"/>
              <w:right w:val="nil"/>
            </w:tcBorders>
          </w:tcPr>
          <w:p w:rsidR="003E7F18" w:rsidRDefault="00752FCA">
            <w:pPr>
              <w:pStyle w:val="aa"/>
              <w:jc w:val="center"/>
            </w:pPr>
            <w:r>
              <w:t>13,7</w:t>
            </w:r>
          </w:p>
        </w:tc>
        <w:tc>
          <w:tcPr>
            <w:tcW w:w="1260" w:type="dxa"/>
            <w:tcBorders>
              <w:top w:val="nil"/>
              <w:left w:val="nil"/>
              <w:bottom w:val="nil"/>
              <w:right w:val="nil"/>
            </w:tcBorders>
          </w:tcPr>
          <w:p w:rsidR="003E7F18" w:rsidRDefault="00752FCA">
            <w:pPr>
              <w:pStyle w:val="aa"/>
              <w:jc w:val="center"/>
            </w:pPr>
            <w:r>
              <w:t>15,7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9,5</w:t>
            </w:r>
          </w:p>
        </w:tc>
        <w:tc>
          <w:tcPr>
            <w:tcW w:w="1120" w:type="dxa"/>
            <w:tcBorders>
              <w:top w:val="nil"/>
              <w:left w:val="nil"/>
              <w:bottom w:val="nil"/>
              <w:right w:val="nil"/>
            </w:tcBorders>
          </w:tcPr>
          <w:p w:rsidR="003E7F18" w:rsidRDefault="00752FCA">
            <w:pPr>
              <w:pStyle w:val="aa"/>
              <w:jc w:val="center"/>
            </w:pPr>
            <w:r>
              <w:t>11,5</w:t>
            </w:r>
          </w:p>
        </w:tc>
        <w:tc>
          <w:tcPr>
            <w:tcW w:w="1120" w:type="dxa"/>
            <w:tcBorders>
              <w:top w:val="nil"/>
              <w:left w:val="nil"/>
              <w:bottom w:val="nil"/>
              <w:right w:val="nil"/>
            </w:tcBorders>
          </w:tcPr>
          <w:p w:rsidR="003E7F18" w:rsidRDefault="00752FCA">
            <w:pPr>
              <w:pStyle w:val="aa"/>
              <w:jc w:val="center"/>
            </w:pPr>
            <w:r>
              <w:t>13,5</w:t>
            </w:r>
          </w:p>
        </w:tc>
        <w:tc>
          <w:tcPr>
            <w:tcW w:w="1120" w:type="dxa"/>
            <w:tcBorders>
              <w:top w:val="nil"/>
              <w:left w:val="nil"/>
              <w:bottom w:val="nil"/>
              <w:right w:val="nil"/>
            </w:tcBorders>
          </w:tcPr>
          <w:p w:rsidR="003E7F18" w:rsidRDefault="00752FCA">
            <w:pPr>
              <w:pStyle w:val="aa"/>
              <w:jc w:val="center"/>
            </w:pPr>
            <w:r>
              <w:t>15,5</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Ленинградская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15,9</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Липецкая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9,3</w:t>
            </w:r>
          </w:p>
        </w:tc>
        <w:tc>
          <w:tcPr>
            <w:tcW w:w="1120" w:type="dxa"/>
            <w:tcBorders>
              <w:top w:val="nil"/>
              <w:left w:val="nil"/>
              <w:bottom w:val="nil"/>
              <w:right w:val="nil"/>
            </w:tcBorders>
          </w:tcPr>
          <w:p w:rsidR="003E7F18" w:rsidRDefault="00752FCA">
            <w:pPr>
              <w:pStyle w:val="aa"/>
              <w:jc w:val="center"/>
            </w:pPr>
            <w:r>
              <w:t>11,3</w:t>
            </w:r>
          </w:p>
        </w:tc>
        <w:tc>
          <w:tcPr>
            <w:tcW w:w="1120" w:type="dxa"/>
            <w:tcBorders>
              <w:top w:val="nil"/>
              <w:left w:val="nil"/>
              <w:bottom w:val="nil"/>
              <w:right w:val="nil"/>
            </w:tcBorders>
          </w:tcPr>
          <w:p w:rsidR="003E7F18" w:rsidRDefault="00752FCA">
            <w:pPr>
              <w:pStyle w:val="aa"/>
              <w:jc w:val="center"/>
            </w:pPr>
            <w:r>
              <w:t>13,3</w:t>
            </w:r>
          </w:p>
        </w:tc>
        <w:tc>
          <w:tcPr>
            <w:tcW w:w="1120" w:type="dxa"/>
            <w:tcBorders>
              <w:top w:val="nil"/>
              <w:left w:val="nil"/>
              <w:bottom w:val="nil"/>
              <w:right w:val="nil"/>
            </w:tcBorders>
          </w:tcPr>
          <w:p w:rsidR="003E7F18" w:rsidRDefault="00752FCA">
            <w:pPr>
              <w:pStyle w:val="aa"/>
              <w:jc w:val="center"/>
            </w:pPr>
            <w:r>
              <w:t>15,3</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Магаданская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7,7</w:t>
            </w:r>
          </w:p>
        </w:tc>
        <w:tc>
          <w:tcPr>
            <w:tcW w:w="1120" w:type="dxa"/>
            <w:tcBorders>
              <w:top w:val="nil"/>
              <w:left w:val="nil"/>
              <w:bottom w:val="nil"/>
              <w:right w:val="nil"/>
            </w:tcBorders>
          </w:tcPr>
          <w:p w:rsidR="003E7F18" w:rsidRDefault="00752FCA">
            <w:pPr>
              <w:pStyle w:val="aa"/>
              <w:jc w:val="center"/>
            </w:pPr>
            <w:r>
              <w:t>9,7</w:t>
            </w:r>
          </w:p>
        </w:tc>
        <w:tc>
          <w:tcPr>
            <w:tcW w:w="1120" w:type="dxa"/>
            <w:tcBorders>
              <w:top w:val="nil"/>
              <w:left w:val="nil"/>
              <w:bottom w:val="nil"/>
              <w:right w:val="nil"/>
            </w:tcBorders>
          </w:tcPr>
          <w:p w:rsidR="003E7F18" w:rsidRDefault="00752FCA">
            <w:pPr>
              <w:pStyle w:val="aa"/>
              <w:jc w:val="center"/>
            </w:pPr>
            <w:r>
              <w:t>11,7</w:t>
            </w:r>
          </w:p>
        </w:tc>
        <w:tc>
          <w:tcPr>
            <w:tcW w:w="1120" w:type="dxa"/>
            <w:tcBorders>
              <w:top w:val="nil"/>
              <w:left w:val="nil"/>
              <w:bottom w:val="nil"/>
              <w:right w:val="nil"/>
            </w:tcBorders>
          </w:tcPr>
          <w:p w:rsidR="003E7F18" w:rsidRDefault="00752FCA">
            <w:pPr>
              <w:pStyle w:val="aa"/>
              <w:jc w:val="center"/>
            </w:pPr>
            <w:r>
              <w:t>13,7</w:t>
            </w:r>
          </w:p>
        </w:tc>
        <w:tc>
          <w:tcPr>
            <w:tcW w:w="1120" w:type="dxa"/>
            <w:tcBorders>
              <w:top w:val="nil"/>
              <w:left w:val="nil"/>
              <w:bottom w:val="nil"/>
              <w:right w:val="nil"/>
            </w:tcBorders>
          </w:tcPr>
          <w:p w:rsidR="003E7F18" w:rsidRDefault="00752FCA">
            <w:pPr>
              <w:pStyle w:val="aa"/>
              <w:jc w:val="center"/>
            </w:pPr>
            <w:r>
              <w:t>15,7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Московская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11,1</w:t>
            </w:r>
          </w:p>
        </w:tc>
        <w:tc>
          <w:tcPr>
            <w:tcW w:w="1120" w:type="dxa"/>
            <w:tcBorders>
              <w:top w:val="nil"/>
              <w:left w:val="nil"/>
              <w:bottom w:val="nil"/>
              <w:right w:val="nil"/>
            </w:tcBorders>
          </w:tcPr>
          <w:p w:rsidR="003E7F18" w:rsidRDefault="00752FCA">
            <w:pPr>
              <w:pStyle w:val="aa"/>
              <w:jc w:val="center"/>
            </w:pPr>
            <w:r>
              <w:t>13,1</w:t>
            </w:r>
          </w:p>
        </w:tc>
        <w:tc>
          <w:tcPr>
            <w:tcW w:w="1120" w:type="dxa"/>
            <w:tcBorders>
              <w:top w:val="nil"/>
              <w:left w:val="nil"/>
              <w:bottom w:val="nil"/>
              <w:right w:val="nil"/>
            </w:tcBorders>
          </w:tcPr>
          <w:p w:rsidR="003E7F18" w:rsidRDefault="00752FCA">
            <w:pPr>
              <w:pStyle w:val="aa"/>
              <w:jc w:val="center"/>
            </w:pPr>
            <w:r>
              <w:t>15,1</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Мурманская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Нижегородская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10,8</w:t>
            </w:r>
          </w:p>
        </w:tc>
        <w:tc>
          <w:tcPr>
            <w:tcW w:w="1120" w:type="dxa"/>
            <w:tcBorders>
              <w:top w:val="nil"/>
              <w:left w:val="nil"/>
              <w:bottom w:val="nil"/>
              <w:right w:val="nil"/>
            </w:tcBorders>
          </w:tcPr>
          <w:p w:rsidR="003E7F18" w:rsidRDefault="00752FCA">
            <w:pPr>
              <w:pStyle w:val="aa"/>
              <w:jc w:val="center"/>
            </w:pPr>
            <w:r>
              <w:t>12,8</w:t>
            </w:r>
          </w:p>
        </w:tc>
        <w:tc>
          <w:tcPr>
            <w:tcW w:w="1120" w:type="dxa"/>
            <w:tcBorders>
              <w:top w:val="nil"/>
              <w:left w:val="nil"/>
              <w:bottom w:val="nil"/>
              <w:right w:val="nil"/>
            </w:tcBorders>
          </w:tcPr>
          <w:p w:rsidR="003E7F18" w:rsidRDefault="00752FCA">
            <w:pPr>
              <w:pStyle w:val="aa"/>
              <w:jc w:val="center"/>
            </w:pPr>
            <w:r>
              <w:t>14,8</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10,8</w:t>
            </w:r>
          </w:p>
        </w:tc>
        <w:tc>
          <w:tcPr>
            <w:tcW w:w="1120" w:type="dxa"/>
            <w:tcBorders>
              <w:top w:val="nil"/>
              <w:left w:val="nil"/>
              <w:bottom w:val="nil"/>
              <w:right w:val="nil"/>
            </w:tcBorders>
          </w:tcPr>
          <w:p w:rsidR="003E7F18" w:rsidRDefault="00752FCA">
            <w:pPr>
              <w:pStyle w:val="aa"/>
              <w:jc w:val="center"/>
            </w:pPr>
            <w:r>
              <w:t>12,8</w:t>
            </w:r>
          </w:p>
        </w:tc>
        <w:tc>
          <w:tcPr>
            <w:tcW w:w="1120" w:type="dxa"/>
            <w:tcBorders>
              <w:top w:val="nil"/>
              <w:left w:val="nil"/>
              <w:bottom w:val="nil"/>
              <w:right w:val="nil"/>
            </w:tcBorders>
          </w:tcPr>
          <w:p w:rsidR="003E7F18" w:rsidRDefault="00752FCA">
            <w:pPr>
              <w:pStyle w:val="aa"/>
              <w:jc w:val="center"/>
            </w:pPr>
            <w:r>
              <w:t>14,8</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Новосибирская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10,6</w:t>
            </w:r>
          </w:p>
        </w:tc>
        <w:tc>
          <w:tcPr>
            <w:tcW w:w="1120" w:type="dxa"/>
            <w:tcBorders>
              <w:top w:val="nil"/>
              <w:left w:val="nil"/>
              <w:bottom w:val="nil"/>
              <w:right w:val="nil"/>
            </w:tcBorders>
          </w:tcPr>
          <w:p w:rsidR="003E7F18" w:rsidRDefault="00752FCA">
            <w:pPr>
              <w:pStyle w:val="aa"/>
              <w:jc w:val="center"/>
            </w:pPr>
            <w:r>
              <w:t>12,6</w:t>
            </w:r>
          </w:p>
        </w:tc>
        <w:tc>
          <w:tcPr>
            <w:tcW w:w="1120" w:type="dxa"/>
            <w:tcBorders>
              <w:top w:val="nil"/>
              <w:left w:val="nil"/>
              <w:bottom w:val="nil"/>
              <w:right w:val="nil"/>
            </w:tcBorders>
          </w:tcPr>
          <w:p w:rsidR="003E7F18" w:rsidRDefault="00752FCA">
            <w:pPr>
              <w:pStyle w:val="aa"/>
              <w:jc w:val="center"/>
            </w:pPr>
            <w:r>
              <w:t>14,6</w:t>
            </w:r>
          </w:p>
        </w:tc>
        <w:tc>
          <w:tcPr>
            <w:tcW w:w="1120" w:type="dxa"/>
            <w:tcBorders>
              <w:top w:val="nil"/>
              <w:left w:val="nil"/>
              <w:bottom w:val="nil"/>
              <w:right w:val="nil"/>
            </w:tcBorders>
          </w:tcPr>
          <w:p w:rsidR="003E7F18" w:rsidRDefault="00752FCA">
            <w:pPr>
              <w:pStyle w:val="aa"/>
              <w:jc w:val="center"/>
            </w:pPr>
            <w:r>
              <w:t>16,6</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11,2</w:t>
            </w:r>
          </w:p>
        </w:tc>
        <w:tc>
          <w:tcPr>
            <w:tcW w:w="1120" w:type="dxa"/>
            <w:tcBorders>
              <w:top w:val="nil"/>
              <w:left w:val="nil"/>
              <w:bottom w:val="nil"/>
              <w:right w:val="nil"/>
            </w:tcBorders>
          </w:tcPr>
          <w:p w:rsidR="003E7F18" w:rsidRDefault="00752FCA">
            <w:pPr>
              <w:pStyle w:val="aa"/>
              <w:jc w:val="center"/>
            </w:pPr>
            <w:r>
              <w:t>13,2</w:t>
            </w:r>
          </w:p>
        </w:tc>
        <w:tc>
          <w:tcPr>
            <w:tcW w:w="1120" w:type="dxa"/>
            <w:tcBorders>
              <w:top w:val="nil"/>
              <w:left w:val="nil"/>
              <w:bottom w:val="nil"/>
              <w:right w:val="nil"/>
            </w:tcBorders>
          </w:tcPr>
          <w:p w:rsidR="003E7F18" w:rsidRDefault="00752FCA">
            <w:pPr>
              <w:pStyle w:val="aa"/>
              <w:jc w:val="center"/>
            </w:pPr>
            <w:r>
              <w:t>15,2</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Оренбургская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9,8</w:t>
            </w:r>
          </w:p>
        </w:tc>
        <w:tc>
          <w:tcPr>
            <w:tcW w:w="1120" w:type="dxa"/>
            <w:tcBorders>
              <w:top w:val="nil"/>
              <w:left w:val="nil"/>
              <w:bottom w:val="nil"/>
              <w:right w:val="nil"/>
            </w:tcBorders>
          </w:tcPr>
          <w:p w:rsidR="003E7F18" w:rsidRDefault="00752FCA">
            <w:pPr>
              <w:pStyle w:val="aa"/>
              <w:jc w:val="center"/>
            </w:pPr>
            <w:r>
              <w:t>11,8</w:t>
            </w:r>
          </w:p>
        </w:tc>
        <w:tc>
          <w:tcPr>
            <w:tcW w:w="1120" w:type="dxa"/>
            <w:tcBorders>
              <w:top w:val="nil"/>
              <w:left w:val="nil"/>
              <w:bottom w:val="nil"/>
              <w:right w:val="nil"/>
            </w:tcBorders>
          </w:tcPr>
          <w:p w:rsidR="003E7F18" w:rsidRDefault="00752FCA">
            <w:pPr>
              <w:pStyle w:val="aa"/>
              <w:jc w:val="center"/>
            </w:pPr>
            <w:r>
              <w:t>13,8</w:t>
            </w:r>
          </w:p>
        </w:tc>
        <w:tc>
          <w:tcPr>
            <w:tcW w:w="1120" w:type="dxa"/>
            <w:tcBorders>
              <w:top w:val="nil"/>
              <w:left w:val="nil"/>
              <w:bottom w:val="nil"/>
              <w:right w:val="nil"/>
            </w:tcBorders>
          </w:tcPr>
          <w:p w:rsidR="003E7F18" w:rsidRDefault="00752FCA">
            <w:pPr>
              <w:pStyle w:val="aa"/>
              <w:jc w:val="center"/>
            </w:pPr>
            <w:r>
              <w:t>15,8</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10,5</w:t>
            </w:r>
          </w:p>
        </w:tc>
        <w:tc>
          <w:tcPr>
            <w:tcW w:w="1120" w:type="dxa"/>
            <w:tcBorders>
              <w:top w:val="nil"/>
              <w:left w:val="nil"/>
              <w:bottom w:val="nil"/>
              <w:right w:val="nil"/>
            </w:tcBorders>
          </w:tcPr>
          <w:p w:rsidR="003E7F18" w:rsidRDefault="00752FCA">
            <w:pPr>
              <w:pStyle w:val="aa"/>
              <w:jc w:val="center"/>
            </w:pPr>
            <w:r>
              <w:t>12,5</w:t>
            </w:r>
          </w:p>
        </w:tc>
        <w:tc>
          <w:tcPr>
            <w:tcW w:w="1120" w:type="dxa"/>
            <w:tcBorders>
              <w:top w:val="nil"/>
              <w:left w:val="nil"/>
              <w:bottom w:val="nil"/>
              <w:right w:val="nil"/>
            </w:tcBorders>
          </w:tcPr>
          <w:p w:rsidR="003E7F18" w:rsidRDefault="00752FCA">
            <w:pPr>
              <w:pStyle w:val="aa"/>
              <w:jc w:val="center"/>
            </w:pPr>
            <w:r>
              <w:t>14,5</w:t>
            </w:r>
          </w:p>
        </w:tc>
        <w:tc>
          <w:tcPr>
            <w:tcW w:w="1120" w:type="dxa"/>
            <w:tcBorders>
              <w:top w:val="nil"/>
              <w:left w:val="nil"/>
              <w:bottom w:val="nil"/>
              <w:right w:val="nil"/>
            </w:tcBorders>
          </w:tcPr>
          <w:p w:rsidR="003E7F18" w:rsidRDefault="00752FCA">
            <w:pPr>
              <w:pStyle w:val="aa"/>
              <w:jc w:val="center"/>
            </w:pPr>
            <w:r>
              <w:t>16,5</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Пензенская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10,4</w:t>
            </w:r>
          </w:p>
        </w:tc>
        <w:tc>
          <w:tcPr>
            <w:tcW w:w="1120" w:type="dxa"/>
            <w:tcBorders>
              <w:top w:val="nil"/>
              <w:left w:val="nil"/>
              <w:bottom w:val="nil"/>
              <w:right w:val="nil"/>
            </w:tcBorders>
          </w:tcPr>
          <w:p w:rsidR="003E7F18" w:rsidRDefault="00752FCA">
            <w:pPr>
              <w:pStyle w:val="aa"/>
              <w:jc w:val="center"/>
            </w:pPr>
            <w:r>
              <w:t>12,4</w:t>
            </w:r>
          </w:p>
        </w:tc>
        <w:tc>
          <w:tcPr>
            <w:tcW w:w="1120" w:type="dxa"/>
            <w:tcBorders>
              <w:top w:val="nil"/>
              <w:left w:val="nil"/>
              <w:bottom w:val="nil"/>
              <w:right w:val="nil"/>
            </w:tcBorders>
          </w:tcPr>
          <w:p w:rsidR="003E7F18" w:rsidRDefault="00752FCA">
            <w:pPr>
              <w:pStyle w:val="aa"/>
              <w:jc w:val="center"/>
            </w:pPr>
            <w:r>
              <w:t>14,4</w:t>
            </w:r>
          </w:p>
        </w:tc>
        <w:tc>
          <w:tcPr>
            <w:tcW w:w="1120" w:type="dxa"/>
            <w:tcBorders>
              <w:top w:val="nil"/>
              <w:left w:val="nil"/>
              <w:bottom w:val="nil"/>
              <w:right w:val="nil"/>
            </w:tcBorders>
          </w:tcPr>
          <w:p w:rsidR="003E7F18" w:rsidRDefault="00752FCA">
            <w:pPr>
              <w:pStyle w:val="aa"/>
              <w:jc w:val="center"/>
            </w:pPr>
            <w:r>
              <w:t>16,4</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8,8</w:t>
            </w:r>
          </w:p>
        </w:tc>
        <w:tc>
          <w:tcPr>
            <w:tcW w:w="1120" w:type="dxa"/>
            <w:tcBorders>
              <w:top w:val="nil"/>
              <w:left w:val="nil"/>
              <w:bottom w:val="nil"/>
              <w:right w:val="nil"/>
            </w:tcBorders>
          </w:tcPr>
          <w:p w:rsidR="003E7F18" w:rsidRDefault="00752FCA">
            <w:pPr>
              <w:pStyle w:val="aa"/>
              <w:jc w:val="center"/>
            </w:pPr>
            <w:r>
              <w:t>10,8</w:t>
            </w:r>
          </w:p>
        </w:tc>
        <w:tc>
          <w:tcPr>
            <w:tcW w:w="1120" w:type="dxa"/>
            <w:tcBorders>
              <w:top w:val="nil"/>
              <w:left w:val="nil"/>
              <w:bottom w:val="nil"/>
              <w:right w:val="nil"/>
            </w:tcBorders>
          </w:tcPr>
          <w:p w:rsidR="003E7F18" w:rsidRDefault="00752FCA">
            <w:pPr>
              <w:pStyle w:val="aa"/>
              <w:jc w:val="center"/>
            </w:pPr>
            <w:r>
              <w:t>12,8</w:t>
            </w:r>
          </w:p>
        </w:tc>
        <w:tc>
          <w:tcPr>
            <w:tcW w:w="1120" w:type="dxa"/>
            <w:tcBorders>
              <w:top w:val="nil"/>
              <w:left w:val="nil"/>
              <w:bottom w:val="nil"/>
              <w:right w:val="nil"/>
            </w:tcBorders>
          </w:tcPr>
          <w:p w:rsidR="003E7F18" w:rsidRDefault="00752FCA">
            <w:pPr>
              <w:pStyle w:val="aa"/>
              <w:jc w:val="center"/>
            </w:pPr>
            <w:r>
              <w:t>14,8</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Ростовская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10,6</w:t>
            </w:r>
          </w:p>
        </w:tc>
        <w:tc>
          <w:tcPr>
            <w:tcW w:w="1120" w:type="dxa"/>
            <w:tcBorders>
              <w:top w:val="nil"/>
              <w:left w:val="nil"/>
              <w:bottom w:val="nil"/>
              <w:right w:val="nil"/>
            </w:tcBorders>
          </w:tcPr>
          <w:p w:rsidR="003E7F18" w:rsidRDefault="00752FCA">
            <w:pPr>
              <w:pStyle w:val="aa"/>
              <w:jc w:val="center"/>
            </w:pPr>
            <w:r>
              <w:t>12,6</w:t>
            </w:r>
          </w:p>
        </w:tc>
        <w:tc>
          <w:tcPr>
            <w:tcW w:w="1120" w:type="dxa"/>
            <w:tcBorders>
              <w:top w:val="nil"/>
              <w:left w:val="nil"/>
              <w:bottom w:val="nil"/>
              <w:right w:val="nil"/>
            </w:tcBorders>
          </w:tcPr>
          <w:p w:rsidR="003E7F18" w:rsidRDefault="00752FCA">
            <w:pPr>
              <w:pStyle w:val="aa"/>
              <w:jc w:val="center"/>
            </w:pPr>
            <w:r>
              <w:t>14,6</w:t>
            </w:r>
          </w:p>
        </w:tc>
        <w:tc>
          <w:tcPr>
            <w:tcW w:w="1120" w:type="dxa"/>
            <w:tcBorders>
              <w:top w:val="nil"/>
              <w:left w:val="nil"/>
              <w:bottom w:val="nil"/>
              <w:right w:val="nil"/>
            </w:tcBorders>
          </w:tcPr>
          <w:p w:rsidR="003E7F18" w:rsidRDefault="00752FCA">
            <w:pPr>
              <w:pStyle w:val="aa"/>
              <w:jc w:val="center"/>
            </w:pPr>
            <w:r>
              <w:t>16,6</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Рязанская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9,5</w:t>
            </w:r>
          </w:p>
        </w:tc>
        <w:tc>
          <w:tcPr>
            <w:tcW w:w="1120" w:type="dxa"/>
            <w:tcBorders>
              <w:top w:val="nil"/>
              <w:left w:val="nil"/>
              <w:bottom w:val="nil"/>
              <w:right w:val="nil"/>
            </w:tcBorders>
          </w:tcPr>
          <w:p w:rsidR="003E7F18" w:rsidRDefault="00752FCA">
            <w:pPr>
              <w:pStyle w:val="aa"/>
              <w:jc w:val="center"/>
            </w:pPr>
            <w:r>
              <w:t>11,5</w:t>
            </w:r>
          </w:p>
        </w:tc>
        <w:tc>
          <w:tcPr>
            <w:tcW w:w="1120" w:type="dxa"/>
            <w:tcBorders>
              <w:top w:val="nil"/>
              <w:left w:val="nil"/>
              <w:bottom w:val="nil"/>
              <w:right w:val="nil"/>
            </w:tcBorders>
          </w:tcPr>
          <w:p w:rsidR="003E7F18" w:rsidRDefault="00752FCA">
            <w:pPr>
              <w:pStyle w:val="aa"/>
              <w:jc w:val="center"/>
            </w:pPr>
            <w:r>
              <w:t>13,5</w:t>
            </w:r>
          </w:p>
        </w:tc>
        <w:tc>
          <w:tcPr>
            <w:tcW w:w="1120" w:type="dxa"/>
            <w:tcBorders>
              <w:top w:val="nil"/>
              <w:left w:val="nil"/>
              <w:bottom w:val="nil"/>
              <w:right w:val="nil"/>
            </w:tcBorders>
          </w:tcPr>
          <w:p w:rsidR="003E7F18" w:rsidRDefault="00752FCA">
            <w:pPr>
              <w:pStyle w:val="aa"/>
              <w:jc w:val="center"/>
            </w:pPr>
            <w:r>
              <w:t>15,5</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Самарская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10,4</w:t>
            </w:r>
          </w:p>
        </w:tc>
        <w:tc>
          <w:tcPr>
            <w:tcW w:w="1120" w:type="dxa"/>
            <w:tcBorders>
              <w:top w:val="nil"/>
              <w:left w:val="nil"/>
              <w:bottom w:val="nil"/>
              <w:right w:val="nil"/>
            </w:tcBorders>
          </w:tcPr>
          <w:p w:rsidR="003E7F18" w:rsidRDefault="00752FCA">
            <w:pPr>
              <w:pStyle w:val="aa"/>
              <w:jc w:val="center"/>
            </w:pPr>
            <w:r>
              <w:t>12,4</w:t>
            </w:r>
          </w:p>
        </w:tc>
        <w:tc>
          <w:tcPr>
            <w:tcW w:w="1120" w:type="dxa"/>
            <w:tcBorders>
              <w:top w:val="nil"/>
              <w:left w:val="nil"/>
              <w:bottom w:val="nil"/>
              <w:right w:val="nil"/>
            </w:tcBorders>
          </w:tcPr>
          <w:p w:rsidR="003E7F18" w:rsidRDefault="00752FCA">
            <w:pPr>
              <w:pStyle w:val="aa"/>
              <w:jc w:val="center"/>
            </w:pPr>
            <w:r>
              <w:t>14,4</w:t>
            </w:r>
          </w:p>
        </w:tc>
        <w:tc>
          <w:tcPr>
            <w:tcW w:w="1120" w:type="dxa"/>
            <w:tcBorders>
              <w:top w:val="nil"/>
              <w:left w:val="nil"/>
              <w:bottom w:val="nil"/>
              <w:right w:val="nil"/>
            </w:tcBorders>
          </w:tcPr>
          <w:p w:rsidR="003E7F18" w:rsidRDefault="00752FCA">
            <w:pPr>
              <w:pStyle w:val="aa"/>
              <w:jc w:val="center"/>
            </w:pPr>
            <w:r>
              <w:t>16,4</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Саратовская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8,3</w:t>
            </w:r>
          </w:p>
        </w:tc>
        <w:tc>
          <w:tcPr>
            <w:tcW w:w="1120" w:type="dxa"/>
            <w:tcBorders>
              <w:top w:val="nil"/>
              <w:left w:val="nil"/>
              <w:bottom w:val="nil"/>
              <w:right w:val="nil"/>
            </w:tcBorders>
          </w:tcPr>
          <w:p w:rsidR="003E7F18" w:rsidRDefault="00752FCA">
            <w:pPr>
              <w:pStyle w:val="aa"/>
              <w:jc w:val="center"/>
            </w:pPr>
            <w:r>
              <w:t>10,3</w:t>
            </w:r>
          </w:p>
        </w:tc>
        <w:tc>
          <w:tcPr>
            <w:tcW w:w="1120" w:type="dxa"/>
            <w:tcBorders>
              <w:top w:val="nil"/>
              <w:left w:val="nil"/>
              <w:bottom w:val="nil"/>
              <w:right w:val="nil"/>
            </w:tcBorders>
          </w:tcPr>
          <w:p w:rsidR="003E7F18" w:rsidRDefault="00752FCA">
            <w:pPr>
              <w:pStyle w:val="aa"/>
              <w:jc w:val="center"/>
            </w:pPr>
            <w:r>
              <w:t>12,3</w:t>
            </w:r>
          </w:p>
        </w:tc>
        <w:tc>
          <w:tcPr>
            <w:tcW w:w="1120" w:type="dxa"/>
            <w:tcBorders>
              <w:top w:val="nil"/>
              <w:left w:val="nil"/>
              <w:bottom w:val="nil"/>
              <w:right w:val="nil"/>
            </w:tcBorders>
          </w:tcPr>
          <w:p w:rsidR="003E7F18" w:rsidRDefault="00752FCA">
            <w:pPr>
              <w:pStyle w:val="aa"/>
              <w:jc w:val="center"/>
            </w:pPr>
            <w:r>
              <w:t>14,3</w:t>
            </w:r>
          </w:p>
        </w:tc>
        <w:tc>
          <w:tcPr>
            <w:tcW w:w="1120" w:type="dxa"/>
            <w:tcBorders>
              <w:top w:val="nil"/>
              <w:left w:val="nil"/>
              <w:bottom w:val="nil"/>
              <w:right w:val="nil"/>
            </w:tcBorders>
          </w:tcPr>
          <w:p w:rsidR="003E7F18" w:rsidRDefault="00752FCA">
            <w:pPr>
              <w:pStyle w:val="aa"/>
              <w:jc w:val="center"/>
            </w:pPr>
            <w:r>
              <w:t>16,3</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Сахалинская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Свердловская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8,1</w:t>
            </w:r>
          </w:p>
        </w:tc>
        <w:tc>
          <w:tcPr>
            <w:tcW w:w="1120" w:type="dxa"/>
            <w:tcBorders>
              <w:top w:val="nil"/>
              <w:left w:val="nil"/>
              <w:bottom w:val="nil"/>
              <w:right w:val="nil"/>
            </w:tcBorders>
          </w:tcPr>
          <w:p w:rsidR="003E7F18" w:rsidRDefault="00752FCA">
            <w:pPr>
              <w:pStyle w:val="aa"/>
              <w:jc w:val="center"/>
            </w:pPr>
            <w:r>
              <w:t>10,1</w:t>
            </w:r>
          </w:p>
        </w:tc>
        <w:tc>
          <w:tcPr>
            <w:tcW w:w="1120" w:type="dxa"/>
            <w:tcBorders>
              <w:top w:val="nil"/>
              <w:left w:val="nil"/>
              <w:bottom w:val="nil"/>
              <w:right w:val="nil"/>
            </w:tcBorders>
          </w:tcPr>
          <w:p w:rsidR="003E7F18" w:rsidRDefault="00752FCA">
            <w:pPr>
              <w:pStyle w:val="aa"/>
              <w:jc w:val="center"/>
            </w:pPr>
            <w:r>
              <w:t>12,1</w:t>
            </w:r>
          </w:p>
        </w:tc>
        <w:tc>
          <w:tcPr>
            <w:tcW w:w="1120" w:type="dxa"/>
            <w:tcBorders>
              <w:top w:val="nil"/>
              <w:left w:val="nil"/>
              <w:bottom w:val="nil"/>
              <w:right w:val="nil"/>
            </w:tcBorders>
          </w:tcPr>
          <w:p w:rsidR="003E7F18" w:rsidRDefault="00752FCA">
            <w:pPr>
              <w:pStyle w:val="aa"/>
              <w:jc w:val="center"/>
            </w:pPr>
            <w:r>
              <w:t>14,1</w:t>
            </w:r>
          </w:p>
        </w:tc>
        <w:tc>
          <w:tcPr>
            <w:tcW w:w="1120" w:type="dxa"/>
            <w:tcBorders>
              <w:top w:val="nil"/>
              <w:left w:val="nil"/>
              <w:bottom w:val="nil"/>
              <w:right w:val="nil"/>
            </w:tcBorders>
          </w:tcPr>
          <w:p w:rsidR="003E7F18" w:rsidRDefault="00752FCA">
            <w:pPr>
              <w:pStyle w:val="aa"/>
              <w:jc w:val="center"/>
            </w:pPr>
            <w:r>
              <w:t>16,1</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Смоленская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8,3</w:t>
            </w:r>
          </w:p>
        </w:tc>
        <w:tc>
          <w:tcPr>
            <w:tcW w:w="1120" w:type="dxa"/>
            <w:tcBorders>
              <w:top w:val="nil"/>
              <w:left w:val="nil"/>
              <w:bottom w:val="nil"/>
              <w:right w:val="nil"/>
            </w:tcBorders>
          </w:tcPr>
          <w:p w:rsidR="003E7F18" w:rsidRDefault="00752FCA">
            <w:pPr>
              <w:pStyle w:val="aa"/>
              <w:jc w:val="center"/>
            </w:pPr>
            <w:r>
              <w:t>10,3</w:t>
            </w:r>
          </w:p>
        </w:tc>
        <w:tc>
          <w:tcPr>
            <w:tcW w:w="1120" w:type="dxa"/>
            <w:tcBorders>
              <w:top w:val="nil"/>
              <w:left w:val="nil"/>
              <w:bottom w:val="nil"/>
              <w:right w:val="nil"/>
            </w:tcBorders>
          </w:tcPr>
          <w:p w:rsidR="003E7F18" w:rsidRDefault="00752FCA">
            <w:pPr>
              <w:pStyle w:val="aa"/>
              <w:jc w:val="center"/>
            </w:pPr>
            <w:r>
              <w:t>12,3</w:t>
            </w:r>
          </w:p>
        </w:tc>
        <w:tc>
          <w:tcPr>
            <w:tcW w:w="1120" w:type="dxa"/>
            <w:tcBorders>
              <w:top w:val="nil"/>
              <w:left w:val="nil"/>
              <w:bottom w:val="nil"/>
              <w:right w:val="nil"/>
            </w:tcBorders>
          </w:tcPr>
          <w:p w:rsidR="003E7F18" w:rsidRDefault="00752FCA">
            <w:pPr>
              <w:pStyle w:val="aa"/>
              <w:jc w:val="center"/>
            </w:pPr>
            <w:r>
              <w:t>14,3</w:t>
            </w:r>
          </w:p>
        </w:tc>
        <w:tc>
          <w:tcPr>
            <w:tcW w:w="1120" w:type="dxa"/>
            <w:tcBorders>
              <w:top w:val="nil"/>
              <w:left w:val="nil"/>
              <w:bottom w:val="nil"/>
              <w:right w:val="nil"/>
            </w:tcBorders>
          </w:tcPr>
          <w:p w:rsidR="003E7F18" w:rsidRDefault="00752FCA">
            <w:pPr>
              <w:pStyle w:val="aa"/>
              <w:jc w:val="center"/>
            </w:pPr>
            <w:r>
              <w:t>16,3</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Тамбовская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9,5</w:t>
            </w:r>
          </w:p>
        </w:tc>
        <w:tc>
          <w:tcPr>
            <w:tcW w:w="1120" w:type="dxa"/>
            <w:tcBorders>
              <w:top w:val="nil"/>
              <w:left w:val="nil"/>
              <w:bottom w:val="nil"/>
              <w:right w:val="nil"/>
            </w:tcBorders>
          </w:tcPr>
          <w:p w:rsidR="003E7F18" w:rsidRDefault="00752FCA">
            <w:pPr>
              <w:pStyle w:val="aa"/>
              <w:jc w:val="center"/>
            </w:pPr>
            <w:r>
              <w:t>11,5</w:t>
            </w:r>
          </w:p>
        </w:tc>
        <w:tc>
          <w:tcPr>
            <w:tcW w:w="1120" w:type="dxa"/>
            <w:tcBorders>
              <w:top w:val="nil"/>
              <w:left w:val="nil"/>
              <w:bottom w:val="nil"/>
              <w:right w:val="nil"/>
            </w:tcBorders>
          </w:tcPr>
          <w:p w:rsidR="003E7F18" w:rsidRDefault="00752FCA">
            <w:pPr>
              <w:pStyle w:val="aa"/>
              <w:jc w:val="center"/>
            </w:pPr>
            <w:r>
              <w:t>13,5</w:t>
            </w:r>
          </w:p>
        </w:tc>
        <w:tc>
          <w:tcPr>
            <w:tcW w:w="1120" w:type="dxa"/>
            <w:tcBorders>
              <w:top w:val="nil"/>
              <w:left w:val="nil"/>
              <w:bottom w:val="nil"/>
              <w:right w:val="nil"/>
            </w:tcBorders>
          </w:tcPr>
          <w:p w:rsidR="003E7F18" w:rsidRDefault="00752FCA">
            <w:pPr>
              <w:pStyle w:val="aa"/>
              <w:jc w:val="center"/>
            </w:pPr>
            <w:r>
              <w:t>15,5</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Тверская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9,6</w:t>
            </w:r>
          </w:p>
        </w:tc>
        <w:tc>
          <w:tcPr>
            <w:tcW w:w="1120" w:type="dxa"/>
            <w:tcBorders>
              <w:top w:val="nil"/>
              <w:left w:val="nil"/>
              <w:bottom w:val="nil"/>
              <w:right w:val="nil"/>
            </w:tcBorders>
          </w:tcPr>
          <w:p w:rsidR="003E7F18" w:rsidRDefault="00752FCA">
            <w:pPr>
              <w:pStyle w:val="aa"/>
              <w:jc w:val="center"/>
            </w:pPr>
            <w:r>
              <w:t>11,6</w:t>
            </w:r>
          </w:p>
        </w:tc>
        <w:tc>
          <w:tcPr>
            <w:tcW w:w="1120" w:type="dxa"/>
            <w:tcBorders>
              <w:top w:val="nil"/>
              <w:left w:val="nil"/>
              <w:bottom w:val="nil"/>
              <w:right w:val="nil"/>
            </w:tcBorders>
          </w:tcPr>
          <w:p w:rsidR="003E7F18" w:rsidRDefault="00752FCA">
            <w:pPr>
              <w:pStyle w:val="aa"/>
              <w:jc w:val="center"/>
            </w:pPr>
            <w:r>
              <w:t>13,6</w:t>
            </w:r>
          </w:p>
        </w:tc>
        <w:tc>
          <w:tcPr>
            <w:tcW w:w="1120" w:type="dxa"/>
            <w:tcBorders>
              <w:top w:val="nil"/>
              <w:left w:val="nil"/>
              <w:bottom w:val="nil"/>
              <w:right w:val="nil"/>
            </w:tcBorders>
          </w:tcPr>
          <w:p w:rsidR="003E7F18" w:rsidRDefault="00752FCA">
            <w:pPr>
              <w:pStyle w:val="aa"/>
              <w:jc w:val="center"/>
            </w:pPr>
            <w:r>
              <w:t>15,6</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10,8</w:t>
            </w:r>
          </w:p>
        </w:tc>
        <w:tc>
          <w:tcPr>
            <w:tcW w:w="1120" w:type="dxa"/>
            <w:tcBorders>
              <w:top w:val="nil"/>
              <w:left w:val="nil"/>
              <w:bottom w:val="nil"/>
              <w:right w:val="nil"/>
            </w:tcBorders>
          </w:tcPr>
          <w:p w:rsidR="003E7F18" w:rsidRDefault="00752FCA">
            <w:pPr>
              <w:pStyle w:val="aa"/>
              <w:jc w:val="center"/>
            </w:pPr>
            <w:r>
              <w:t>12,8</w:t>
            </w:r>
          </w:p>
        </w:tc>
        <w:tc>
          <w:tcPr>
            <w:tcW w:w="1120" w:type="dxa"/>
            <w:tcBorders>
              <w:top w:val="nil"/>
              <w:left w:val="nil"/>
              <w:bottom w:val="nil"/>
              <w:right w:val="nil"/>
            </w:tcBorders>
          </w:tcPr>
          <w:p w:rsidR="003E7F18" w:rsidRDefault="00752FCA">
            <w:pPr>
              <w:pStyle w:val="aa"/>
              <w:jc w:val="center"/>
            </w:pPr>
            <w:r>
              <w:t>14,8</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Тульская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12,3</w:t>
            </w:r>
          </w:p>
        </w:tc>
        <w:tc>
          <w:tcPr>
            <w:tcW w:w="1120" w:type="dxa"/>
            <w:tcBorders>
              <w:top w:val="nil"/>
              <w:left w:val="nil"/>
              <w:bottom w:val="nil"/>
              <w:right w:val="nil"/>
            </w:tcBorders>
          </w:tcPr>
          <w:p w:rsidR="003E7F18" w:rsidRDefault="00752FCA">
            <w:pPr>
              <w:pStyle w:val="aa"/>
              <w:jc w:val="center"/>
            </w:pPr>
            <w:r>
              <w:t>14,3</w:t>
            </w:r>
          </w:p>
        </w:tc>
        <w:tc>
          <w:tcPr>
            <w:tcW w:w="1120" w:type="dxa"/>
            <w:tcBorders>
              <w:top w:val="nil"/>
              <w:left w:val="nil"/>
              <w:bottom w:val="nil"/>
              <w:right w:val="nil"/>
            </w:tcBorders>
          </w:tcPr>
          <w:p w:rsidR="003E7F18" w:rsidRDefault="00752FCA">
            <w:pPr>
              <w:pStyle w:val="aa"/>
              <w:jc w:val="center"/>
            </w:pPr>
            <w:r>
              <w:t>16,3</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Тюменская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10,7</w:t>
            </w:r>
          </w:p>
        </w:tc>
        <w:tc>
          <w:tcPr>
            <w:tcW w:w="1120" w:type="dxa"/>
            <w:tcBorders>
              <w:top w:val="nil"/>
              <w:left w:val="nil"/>
              <w:bottom w:val="nil"/>
              <w:right w:val="nil"/>
            </w:tcBorders>
          </w:tcPr>
          <w:p w:rsidR="003E7F18" w:rsidRDefault="00752FCA">
            <w:pPr>
              <w:pStyle w:val="aa"/>
              <w:jc w:val="center"/>
            </w:pPr>
            <w:r>
              <w:t>12,7</w:t>
            </w:r>
          </w:p>
        </w:tc>
        <w:tc>
          <w:tcPr>
            <w:tcW w:w="1120" w:type="dxa"/>
            <w:tcBorders>
              <w:top w:val="nil"/>
              <w:left w:val="nil"/>
              <w:bottom w:val="nil"/>
              <w:right w:val="nil"/>
            </w:tcBorders>
          </w:tcPr>
          <w:p w:rsidR="003E7F18" w:rsidRDefault="00752FCA">
            <w:pPr>
              <w:pStyle w:val="aa"/>
              <w:jc w:val="center"/>
            </w:pPr>
            <w:r>
              <w:t>14,7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Ульяновская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10,4</w:t>
            </w:r>
          </w:p>
        </w:tc>
        <w:tc>
          <w:tcPr>
            <w:tcW w:w="1120" w:type="dxa"/>
            <w:tcBorders>
              <w:top w:val="nil"/>
              <w:left w:val="nil"/>
              <w:bottom w:val="nil"/>
              <w:right w:val="nil"/>
            </w:tcBorders>
          </w:tcPr>
          <w:p w:rsidR="003E7F18" w:rsidRDefault="00752FCA">
            <w:pPr>
              <w:pStyle w:val="aa"/>
              <w:jc w:val="center"/>
            </w:pPr>
            <w:r>
              <w:t>12,4</w:t>
            </w:r>
          </w:p>
        </w:tc>
        <w:tc>
          <w:tcPr>
            <w:tcW w:w="1120" w:type="dxa"/>
            <w:tcBorders>
              <w:top w:val="nil"/>
              <w:left w:val="nil"/>
              <w:bottom w:val="nil"/>
              <w:right w:val="nil"/>
            </w:tcBorders>
          </w:tcPr>
          <w:p w:rsidR="003E7F18" w:rsidRDefault="00752FCA">
            <w:pPr>
              <w:pStyle w:val="aa"/>
              <w:jc w:val="center"/>
            </w:pPr>
            <w:r>
              <w:t>14,4</w:t>
            </w:r>
          </w:p>
        </w:tc>
        <w:tc>
          <w:tcPr>
            <w:tcW w:w="1120" w:type="dxa"/>
            <w:tcBorders>
              <w:top w:val="nil"/>
              <w:left w:val="nil"/>
              <w:bottom w:val="nil"/>
              <w:right w:val="nil"/>
            </w:tcBorders>
          </w:tcPr>
          <w:p w:rsidR="003E7F18" w:rsidRDefault="00752FCA">
            <w:pPr>
              <w:pStyle w:val="aa"/>
              <w:jc w:val="center"/>
            </w:pPr>
            <w:r>
              <w:t>16,4</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Челябинская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16</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Ярославская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9,1</w:t>
            </w:r>
          </w:p>
        </w:tc>
        <w:tc>
          <w:tcPr>
            <w:tcW w:w="1120" w:type="dxa"/>
            <w:tcBorders>
              <w:top w:val="nil"/>
              <w:left w:val="nil"/>
              <w:bottom w:val="nil"/>
              <w:right w:val="nil"/>
            </w:tcBorders>
          </w:tcPr>
          <w:p w:rsidR="003E7F18" w:rsidRDefault="00752FCA">
            <w:pPr>
              <w:pStyle w:val="aa"/>
              <w:jc w:val="center"/>
            </w:pPr>
            <w:r>
              <w:t>11,1</w:t>
            </w:r>
          </w:p>
        </w:tc>
        <w:tc>
          <w:tcPr>
            <w:tcW w:w="1120" w:type="dxa"/>
            <w:tcBorders>
              <w:top w:val="nil"/>
              <w:left w:val="nil"/>
              <w:bottom w:val="nil"/>
              <w:right w:val="nil"/>
            </w:tcBorders>
          </w:tcPr>
          <w:p w:rsidR="003E7F18" w:rsidRDefault="00752FCA">
            <w:pPr>
              <w:pStyle w:val="aa"/>
              <w:jc w:val="center"/>
            </w:pPr>
            <w:r>
              <w:t>13,1</w:t>
            </w:r>
          </w:p>
        </w:tc>
        <w:tc>
          <w:tcPr>
            <w:tcW w:w="1120" w:type="dxa"/>
            <w:tcBorders>
              <w:top w:val="nil"/>
              <w:left w:val="nil"/>
              <w:bottom w:val="nil"/>
              <w:right w:val="nil"/>
            </w:tcBorders>
          </w:tcPr>
          <w:p w:rsidR="003E7F18" w:rsidRDefault="00752FCA">
            <w:pPr>
              <w:pStyle w:val="aa"/>
              <w:jc w:val="center"/>
            </w:pPr>
            <w:r>
              <w:t>15,1</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Город Москва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12,7</w:t>
            </w:r>
          </w:p>
        </w:tc>
        <w:tc>
          <w:tcPr>
            <w:tcW w:w="1120" w:type="dxa"/>
            <w:tcBorders>
              <w:top w:val="nil"/>
              <w:left w:val="nil"/>
              <w:bottom w:val="nil"/>
              <w:right w:val="nil"/>
            </w:tcBorders>
          </w:tcPr>
          <w:p w:rsidR="003E7F18" w:rsidRDefault="00752FCA">
            <w:pPr>
              <w:pStyle w:val="aa"/>
              <w:jc w:val="center"/>
            </w:pPr>
            <w:r>
              <w:t>14,7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49" w:name="sub_20102"/>
            <w:r>
              <w:t>Город Санкт-Петербург</w:t>
            </w:r>
            <w:bookmarkEnd w:id="149"/>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12,4</w:t>
            </w:r>
          </w:p>
        </w:tc>
        <w:tc>
          <w:tcPr>
            <w:tcW w:w="1120" w:type="dxa"/>
            <w:tcBorders>
              <w:top w:val="nil"/>
              <w:left w:val="nil"/>
              <w:bottom w:val="nil"/>
              <w:right w:val="nil"/>
            </w:tcBorders>
          </w:tcPr>
          <w:p w:rsidR="003E7F18" w:rsidRDefault="00752FCA">
            <w:pPr>
              <w:pStyle w:val="aa"/>
              <w:jc w:val="center"/>
            </w:pPr>
            <w:r>
              <w:t>14,4</w:t>
            </w:r>
          </w:p>
        </w:tc>
        <w:tc>
          <w:tcPr>
            <w:tcW w:w="1120" w:type="dxa"/>
            <w:tcBorders>
              <w:top w:val="nil"/>
              <w:left w:val="nil"/>
              <w:bottom w:val="nil"/>
              <w:right w:val="nil"/>
            </w:tcBorders>
          </w:tcPr>
          <w:p w:rsidR="003E7F18" w:rsidRDefault="00752FCA">
            <w:pPr>
              <w:pStyle w:val="aa"/>
              <w:jc w:val="center"/>
            </w:pPr>
            <w:r>
              <w:t>16,4</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bookmarkStart w:id="150" w:name="sub_300335"/>
            <w:bookmarkEnd w:id="150"/>
          </w:p>
        </w:tc>
        <w:tc>
          <w:tcPr>
            <w:tcW w:w="6160" w:type="dxa"/>
            <w:tcBorders>
              <w:top w:val="nil"/>
              <w:left w:val="nil"/>
              <w:bottom w:val="nil"/>
              <w:right w:val="nil"/>
            </w:tcBorders>
          </w:tcPr>
          <w:p w:rsidR="003E7F18" w:rsidRDefault="00752FCA">
            <w:pPr>
              <w:pStyle w:val="aa"/>
            </w:pPr>
            <w:bookmarkStart w:id="151" w:name="sub_300336"/>
            <w:r>
              <w:t>Город Севастополь</w:t>
            </w:r>
            <w:bookmarkEnd w:id="151"/>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Еврейская автономная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7,4</w:t>
            </w:r>
          </w:p>
        </w:tc>
        <w:tc>
          <w:tcPr>
            <w:tcW w:w="1120" w:type="dxa"/>
            <w:tcBorders>
              <w:top w:val="nil"/>
              <w:left w:val="nil"/>
              <w:bottom w:val="nil"/>
              <w:right w:val="nil"/>
            </w:tcBorders>
          </w:tcPr>
          <w:p w:rsidR="003E7F18" w:rsidRDefault="00752FCA">
            <w:pPr>
              <w:pStyle w:val="aa"/>
              <w:jc w:val="center"/>
            </w:pPr>
            <w:r>
              <w:t>9,4</w:t>
            </w:r>
          </w:p>
        </w:tc>
        <w:tc>
          <w:tcPr>
            <w:tcW w:w="1120" w:type="dxa"/>
            <w:tcBorders>
              <w:top w:val="nil"/>
              <w:left w:val="nil"/>
              <w:bottom w:val="nil"/>
              <w:right w:val="nil"/>
            </w:tcBorders>
          </w:tcPr>
          <w:p w:rsidR="003E7F18" w:rsidRDefault="00752FCA">
            <w:pPr>
              <w:pStyle w:val="aa"/>
              <w:jc w:val="center"/>
            </w:pPr>
            <w:r>
              <w:t>11,4</w:t>
            </w:r>
          </w:p>
        </w:tc>
        <w:tc>
          <w:tcPr>
            <w:tcW w:w="1120" w:type="dxa"/>
            <w:tcBorders>
              <w:top w:val="nil"/>
              <w:left w:val="nil"/>
              <w:bottom w:val="nil"/>
              <w:right w:val="nil"/>
            </w:tcBorders>
          </w:tcPr>
          <w:p w:rsidR="003E7F18" w:rsidRDefault="00752FCA">
            <w:pPr>
              <w:pStyle w:val="aa"/>
              <w:jc w:val="center"/>
            </w:pPr>
            <w:r>
              <w:t>13,4</w:t>
            </w:r>
          </w:p>
        </w:tc>
        <w:tc>
          <w:tcPr>
            <w:tcW w:w="1120" w:type="dxa"/>
            <w:tcBorders>
              <w:top w:val="nil"/>
              <w:left w:val="nil"/>
              <w:bottom w:val="nil"/>
              <w:right w:val="nil"/>
            </w:tcBorders>
          </w:tcPr>
          <w:p w:rsidR="003E7F18" w:rsidRDefault="00752FCA">
            <w:pPr>
              <w:pStyle w:val="aa"/>
              <w:jc w:val="center"/>
            </w:pPr>
            <w:r>
              <w:t>15,4</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12,6</w:t>
            </w:r>
          </w:p>
        </w:tc>
        <w:tc>
          <w:tcPr>
            <w:tcW w:w="1120" w:type="dxa"/>
            <w:tcBorders>
              <w:top w:val="nil"/>
              <w:left w:val="nil"/>
              <w:bottom w:val="nil"/>
              <w:right w:val="nil"/>
            </w:tcBorders>
          </w:tcPr>
          <w:p w:rsidR="003E7F18" w:rsidRDefault="00752FCA">
            <w:pPr>
              <w:pStyle w:val="aa"/>
              <w:jc w:val="center"/>
            </w:pPr>
            <w:r>
              <w:t>14,6</w:t>
            </w:r>
          </w:p>
        </w:tc>
        <w:tc>
          <w:tcPr>
            <w:tcW w:w="1120" w:type="dxa"/>
            <w:tcBorders>
              <w:top w:val="nil"/>
              <w:left w:val="nil"/>
              <w:bottom w:val="nil"/>
              <w:right w:val="nil"/>
            </w:tcBorders>
          </w:tcPr>
          <w:p w:rsidR="003E7F18" w:rsidRDefault="00752FCA">
            <w:pPr>
              <w:pStyle w:val="aa"/>
              <w:jc w:val="center"/>
            </w:pPr>
            <w:r>
              <w:t>16,6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Ханты-Мансийский автономный округ - Югра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8,8</w:t>
            </w:r>
          </w:p>
        </w:tc>
        <w:tc>
          <w:tcPr>
            <w:tcW w:w="1120" w:type="dxa"/>
            <w:tcBorders>
              <w:top w:val="nil"/>
              <w:left w:val="nil"/>
              <w:bottom w:val="nil"/>
              <w:right w:val="nil"/>
            </w:tcBorders>
          </w:tcPr>
          <w:p w:rsidR="003E7F18" w:rsidRDefault="00752FCA">
            <w:pPr>
              <w:pStyle w:val="aa"/>
              <w:jc w:val="center"/>
            </w:pPr>
            <w:r>
              <w:t>10,8</w:t>
            </w:r>
          </w:p>
        </w:tc>
        <w:tc>
          <w:tcPr>
            <w:tcW w:w="1120" w:type="dxa"/>
            <w:tcBorders>
              <w:top w:val="nil"/>
              <w:left w:val="nil"/>
              <w:bottom w:val="nil"/>
              <w:right w:val="nil"/>
            </w:tcBorders>
          </w:tcPr>
          <w:p w:rsidR="003E7F18" w:rsidRDefault="00752FCA">
            <w:pPr>
              <w:pStyle w:val="aa"/>
              <w:jc w:val="center"/>
            </w:pPr>
            <w:r>
              <w:t>12,8</w:t>
            </w:r>
          </w:p>
        </w:tc>
        <w:tc>
          <w:tcPr>
            <w:tcW w:w="1120" w:type="dxa"/>
            <w:tcBorders>
              <w:top w:val="nil"/>
              <w:left w:val="nil"/>
              <w:bottom w:val="nil"/>
              <w:right w:val="nil"/>
            </w:tcBorders>
          </w:tcPr>
          <w:p w:rsidR="003E7F18" w:rsidRDefault="00752FCA">
            <w:pPr>
              <w:pStyle w:val="aa"/>
              <w:jc w:val="center"/>
            </w:pPr>
            <w:r>
              <w:t>14,8</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Чукотский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15,4</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260" w:type="dxa"/>
            <w:tcBorders>
              <w:top w:val="nil"/>
              <w:left w:val="nil"/>
              <w:bottom w:val="nil"/>
              <w:right w:val="nil"/>
            </w:tcBorders>
          </w:tcPr>
          <w:p w:rsidR="003E7F18" w:rsidRDefault="00752FCA">
            <w:pPr>
              <w:pStyle w:val="aa"/>
              <w:jc w:val="center"/>
            </w:pPr>
            <w:r>
              <w:t>16,7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Ямало-Ненецкий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9,5</w:t>
            </w:r>
          </w:p>
        </w:tc>
        <w:tc>
          <w:tcPr>
            <w:tcW w:w="1120" w:type="dxa"/>
            <w:tcBorders>
              <w:top w:val="nil"/>
              <w:left w:val="nil"/>
              <w:bottom w:val="nil"/>
              <w:right w:val="nil"/>
            </w:tcBorders>
          </w:tcPr>
          <w:p w:rsidR="003E7F18" w:rsidRDefault="00752FCA">
            <w:pPr>
              <w:pStyle w:val="aa"/>
              <w:jc w:val="center"/>
            </w:pPr>
            <w:r>
              <w:t>11,5</w:t>
            </w:r>
          </w:p>
        </w:tc>
        <w:tc>
          <w:tcPr>
            <w:tcW w:w="1120" w:type="dxa"/>
            <w:tcBorders>
              <w:top w:val="nil"/>
              <w:left w:val="nil"/>
              <w:bottom w:val="nil"/>
              <w:right w:val="nil"/>
            </w:tcBorders>
          </w:tcPr>
          <w:p w:rsidR="003E7F18" w:rsidRDefault="00752FCA">
            <w:pPr>
              <w:pStyle w:val="aa"/>
              <w:jc w:val="center"/>
            </w:pPr>
            <w:r>
              <w:t>13,5</w:t>
            </w:r>
          </w:p>
        </w:tc>
        <w:tc>
          <w:tcPr>
            <w:tcW w:w="1120" w:type="dxa"/>
            <w:tcBorders>
              <w:top w:val="nil"/>
              <w:left w:val="nil"/>
              <w:bottom w:val="nil"/>
              <w:right w:val="nil"/>
            </w:tcBorders>
          </w:tcPr>
          <w:p w:rsidR="003E7F18" w:rsidRDefault="00752FCA">
            <w:pPr>
              <w:pStyle w:val="aa"/>
              <w:jc w:val="center"/>
            </w:pPr>
            <w:r>
              <w:t>15,5</w:t>
            </w:r>
          </w:p>
        </w:tc>
        <w:tc>
          <w:tcPr>
            <w:tcW w:w="1260" w:type="dxa"/>
            <w:tcBorders>
              <w:top w:val="nil"/>
              <w:left w:val="nil"/>
              <w:bottom w:val="nil"/>
              <w:right w:val="nil"/>
            </w:tcBorders>
          </w:tcPr>
          <w:p w:rsidR="003E7F18" w:rsidRDefault="00752FCA">
            <w:pPr>
              <w:pStyle w:val="aa"/>
              <w:jc w:val="center"/>
            </w:pPr>
            <w:r>
              <w:t>16,7</w:t>
            </w:r>
          </w:p>
        </w:tc>
      </w:tr>
      <w:tr w:rsidR="003E7F18">
        <w:tc>
          <w:tcPr>
            <w:tcW w:w="15260" w:type="dxa"/>
            <w:gridSpan w:val="9"/>
            <w:tcBorders>
              <w:top w:val="nil"/>
              <w:left w:val="nil"/>
              <w:bottom w:val="nil"/>
              <w:right w:val="nil"/>
            </w:tcBorders>
          </w:tcPr>
          <w:p w:rsidR="003E7F18" w:rsidRDefault="00752FCA">
            <w:pPr>
              <w:pStyle w:val="1"/>
            </w:pPr>
            <w:bookmarkStart w:id="152" w:name="sub_2600"/>
            <w:r>
              <w:t>VI. Инвестиционная деятельность, привлечение инвестиций</w:t>
            </w:r>
            <w:bookmarkEnd w:id="152"/>
          </w:p>
        </w:tc>
      </w:tr>
      <w:tr w:rsidR="003E7F18">
        <w:tc>
          <w:tcPr>
            <w:tcW w:w="700" w:type="dxa"/>
            <w:tcBorders>
              <w:top w:val="nil"/>
              <w:left w:val="nil"/>
              <w:bottom w:val="nil"/>
              <w:right w:val="nil"/>
            </w:tcBorders>
          </w:tcPr>
          <w:p w:rsidR="003E7F18" w:rsidRDefault="00752FCA">
            <w:pPr>
              <w:pStyle w:val="ad"/>
            </w:pPr>
            <w:bookmarkStart w:id="153" w:name="sub_211"/>
            <w:r>
              <w:t>11.</w:t>
            </w:r>
            <w:bookmarkEnd w:id="153"/>
          </w:p>
        </w:tc>
        <w:tc>
          <w:tcPr>
            <w:tcW w:w="6160" w:type="dxa"/>
            <w:tcBorders>
              <w:top w:val="nil"/>
              <w:left w:val="nil"/>
              <w:bottom w:val="nil"/>
              <w:right w:val="nil"/>
            </w:tcBorders>
          </w:tcPr>
          <w:p w:rsidR="003E7F18" w:rsidRDefault="00752FCA">
            <w:pPr>
              <w:pStyle w:val="ad"/>
            </w:pPr>
            <w:r>
              <w:t>Прирост инвестиций в основной капитал без учета бюджетных средств</w:t>
            </w:r>
          </w:p>
        </w:tc>
        <w:tc>
          <w:tcPr>
            <w:tcW w:w="1540" w:type="dxa"/>
            <w:vMerge w:val="restart"/>
            <w:tcBorders>
              <w:top w:val="nil"/>
              <w:left w:val="nil"/>
              <w:bottom w:val="nil"/>
              <w:right w:val="nil"/>
            </w:tcBorders>
          </w:tcPr>
          <w:p w:rsidR="003E7F18" w:rsidRDefault="00752FCA">
            <w:pPr>
              <w:pStyle w:val="aa"/>
              <w:jc w:val="center"/>
            </w:pPr>
            <w:r>
              <w:t>процентов к предыдущему году</w:t>
            </w: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260" w:type="dxa"/>
            <w:tcBorders>
              <w:top w:val="nil"/>
              <w:left w:val="nil"/>
              <w:bottom w:val="nil"/>
              <w:right w:val="nil"/>
            </w:tcBorders>
          </w:tcPr>
          <w:p w:rsidR="003E7F18" w:rsidRDefault="003E7F18">
            <w:pPr>
              <w:pStyle w:val="aa"/>
            </w:pP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Адыгея</w:t>
            </w:r>
          </w:p>
        </w:tc>
        <w:tc>
          <w:tcPr>
            <w:tcW w:w="1540" w:type="dxa"/>
            <w:vMerge/>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Алтай</w:t>
            </w:r>
          </w:p>
        </w:tc>
        <w:tc>
          <w:tcPr>
            <w:tcW w:w="1540" w:type="dxa"/>
            <w:vMerge/>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9,3</w:t>
            </w:r>
          </w:p>
        </w:tc>
        <w:tc>
          <w:tcPr>
            <w:tcW w:w="1120" w:type="dxa"/>
            <w:tcBorders>
              <w:top w:val="nil"/>
              <w:left w:val="nil"/>
              <w:bottom w:val="nil"/>
              <w:right w:val="nil"/>
            </w:tcBorders>
          </w:tcPr>
          <w:p w:rsidR="003E7F18" w:rsidRDefault="00752FCA">
            <w:pPr>
              <w:pStyle w:val="aa"/>
              <w:jc w:val="center"/>
            </w:pPr>
            <w:r>
              <w:t>9,8</w:t>
            </w:r>
          </w:p>
        </w:tc>
        <w:tc>
          <w:tcPr>
            <w:tcW w:w="1120" w:type="dxa"/>
            <w:tcBorders>
              <w:top w:val="nil"/>
              <w:left w:val="nil"/>
              <w:bottom w:val="nil"/>
              <w:right w:val="nil"/>
            </w:tcBorders>
          </w:tcPr>
          <w:p w:rsidR="003E7F18" w:rsidRDefault="00752FCA">
            <w:pPr>
              <w:pStyle w:val="aa"/>
              <w:jc w:val="center"/>
            </w:pPr>
            <w:r>
              <w:t>10,3</w:t>
            </w:r>
          </w:p>
        </w:tc>
        <w:tc>
          <w:tcPr>
            <w:tcW w:w="1120" w:type="dxa"/>
            <w:tcBorders>
              <w:top w:val="nil"/>
              <w:left w:val="nil"/>
              <w:bottom w:val="nil"/>
              <w:right w:val="nil"/>
            </w:tcBorders>
          </w:tcPr>
          <w:p w:rsidR="003E7F18" w:rsidRDefault="00752FCA">
            <w:pPr>
              <w:pStyle w:val="aa"/>
              <w:jc w:val="center"/>
            </w:pPr>
            <w:r>
              <w:t>10,8</w:t>
            </w:r>
          </w:p>
        </w:tc>
        <w:tc>
          <w:tcPr>
            <w:tcW w:w="1120" w:type="dxa"/>
            <w:tcBorders>
              <w:top w:val="nil"/>
              <w:left w:val="nil"/>
              <w:bottom w:val="nil"/>
              <w:right w:val="nil"/>
            </w:tcBorders>
          </w:tcPr>
          <w:p w:rsidR="003E7F18" w:rsidRDefault="00752FCA">
            <w:pPr>
              <w:pStyle w:val="aa"/>
              <w:jc w:val="center"/>
            </w:pPr>
            <w:r>
              <w:t>11,3</w:t>
            </w:r>
          </w:p>
        </w:tc>
        <w:tc>
          <w:tcPr>
            <w:tcW w:w="1260" w:type="dxa"/>
            <w:tcBorders>
              <w:top w:val="nil"/>
              <w:left w:val="nil"/>
              <w:bottom w:val="nil"/>
              <w:right w:val="nil"/>
            </w:tcBorders>
          </w:tcPr>
          <w:p w:rsidR="003E7F18" w:rsidRDefault="00752FCA">
            <w:pPr>
              <w:pStyle w:val="aa"/>
              <w:jc w:val="center"/>
            </w:pPr>
            <w:r>
              <w:t>11,8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Башкортостан</w:t>
            </w:r>
          </w:p>
        </w:tc>
        <w:tc>
          <w:tcPr>
            <w:tcW w:w="1540" w:type="dxa"/>
            <w:vMerge/>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Бурятия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10,6</w:t>
            </w:r>
          </w:p>
        </w:tc>
        <w:tc>
          <w:tcPr>
            <w:tcW w:w="1120" w:type="dxa"/>
            <w:tcBorders>
              <w:top w:val="nil"/>
              <w:left w:val="nil"/>
              <w:bottom w:val="nil"/>
              <w:right w:val="nil"/>
            </w:tcBorders>
          </w:tcPr>
          <w:p w:rsidR="003E7F18" w:rsidRDefault="00752FCA">
            <w:pPr>
              <w:pStyle w:val="aa"/>
              <w:jc w:val="center"/>
            </w:pPr>
            <w:r>
              <w:t>11,1</w:t>
            </w:r>
          </w:p>
        </w:tc>
        <w:tc>
          <w:tcPr>
            <w:tcW w:w="1120" w:type="dxa"/>
            <w:tcBorders>
              <w:top w:val="nil"/>
              <w:left w:val="nil"/>
              <w:bottom w:val="nil"/>
              <w:right w:val="nil"/>
            </w:tcBorders>
          </w:tcPr>
          <w:p w:rsidR="003E7F18" w:rsidRDefault="00752FCA">
            <w:pPr>
              <w:pStyle w:val="aa"/>
              <w:jc w:val="center"/>
            </w:pPr>
            <w:r>
              <w:t>11,6</w:t>
            </w:r>
          </w:p>
        </w:tc>
        <w:tc>
          <w:tcPr>
            <w:tcW w:w="1120" w:type="dxa"/>
            <w:tcBorders>
              <w:top w:val="nil"/>
              <w:left w:val="nil"/>
              <w:bottom w:val="nil"/>
              <w:right w:val="nil"/>
            </w:tcBorders>
          </w:tcPr>
          <w:p w:rsidR="003E7F18" w:rsidRDefault="00752FCA">
            <w:pPr>
              <w:pStyle w:val="aa"/>
              <w:jc w:val="center"/>
            </w:pPr>
            <w:r>
              <w:t>12,1</w:t>
            </w:r>
          </w:p>
        </w:tc>
        <w:tc>
          <w:tcPr>
            <w:tcW w:w="1120" w:type="dxa"/>
            <w:tcBorders>
              <w:top w:val="nil"/>
              <w:left w:val="nil"/>
              <w:bottom w:val="nil"/>
              <w:right w:val="nil"/>
            </w:tcBorders>
          </w:tcPr>
          <w:p w:rsidR="003E7F18" w:rsidRDefault="00752FCA">
            <w:pPr>
              <w:pStyle w:val="aa"/>
              <w:jc w:val="center"/>
            </w:pPr>
            <w:r>
              <w:t>12,6</w:t>
            </w:r>
          </w:p>
        </w:tc>
        <w:tc>
          <w:tcPr>
            <w:tcW w:w="1260" w:type="dxa"/>
            <w:tcBorders>
              <w:top w:val="nil"/>
              <w:left w:val="nil"/>
              <w:bottom w:val="nil"/>
              <w:right w:val="nil"/>
            </w:tcBorders>
          </w:tcPr>
          <w:p w:rsidR="003E7F18" w:rsidRDefault="00752FCA">
            <w:pPr>
              <w:pStyle w:val="aa"/>
              <w:jc w:val="center"/>
            </w:pPr>
            <w:r>
              <w:t>13,1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Дагестан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14,5</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15,5</w:t>
            </w:r>
          </w:p>
        </w:tc>
        <w:tc>
          <w:tcPr>
            <w:tcW w:w="1120" w:type="dxa"/>
            <w:tcBorders>
              <w:top w:val="nil"/>
              <w:left w:val="nil"/>
              <w:bottom w:val="nil"/>
              <w:right w:val="nil"/>
            </w:tcBorders>
          </w:tcPr>
          <w:p w:rsidR="003E7F18" w:rsidRDefault="00752FCA">
            <w:pPr>
              <w:pStyle w:val="aa"/>
              <w:jc w:val="center"/>
            </w:pPr>
            <w:r>
              <w:t>16</w:t>
            </w:r>
          </w:p>
        </w:tc>
        <w:tc>
          <w:tcPr>
            <w:tcW w:w="1120" w:type="dxa"/>
            <w:tcBorders>
              <w:top w:val="nil"/>
              <w:left w:val="nil"/>
              <w:bottom w:val="nil"/>
              <w:right w:val="nil"/>
            </w:tcBorders>
          </w:tcPr>
          <w:p w:rsidR="003E7F18" w:rsidRDefault="00752FCA">
            <w:pPr>
              <w:pStyle w:val="aa"/>
              <w:jc w:val="center"/>
            </w:pPr>
            <w:r>
              <w:t>16,5</w:t>
            </w:r>
          </w:p>
        </w:tc>
        <w:tc>
          <w:tcPr>
            <w:tcW w:w="1260" w:type="dxa"/>
            <w:tcBorders>
              <w:top w:val="nil"/>
              <w:left w:val="nil"/>
              <w:bottom w:val="nil"/>
              <w:right w:val="nil"/>
            </w:tcBorders>
          </w:tcPr>
          <w:p w:rsidR="003E7F18" w:rsidRDefault="00752FCA">
            <w:pPr>
              <w:pStyle w:val="aa"/>
              <w:jc w:val="center"/>
            </w:pPr>
            <w:r>
              <w:t>17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Ингушетия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15,3</w:t>
            </w:r>
          </w:p>
        </w:tc>
        <w:tc>
          <w:tcPr>
            <w:tcW w:w="1120" w:type="dxa"/>
            <w:tcBorders>
              <w:top w:val="nil"/>
              <w:left w:val="nil"/>
              <w:bottom w:val="nil"/>
              <w:right w:val="nil"/>
            </w:tcBorders>
          </w:tcPr>
          <w:p w:rsidR="003E7F18" w:rsidRDefault="00752FCA">
            <w:pPr>
              <w:pStyle w:val="aa"/>
              <w:jc w:val="center"/>
            </w:pPr>
            <w:r>
              <w:t>15,8</w:t>
            </w:r>
          </w:p>
        </w:tc>
        <w:tc>
          <w:tcPr>
            <w:tcW w:w="1120" w:type="dxa"/>
            <w:tcBorders>
              <w:top w:val="nil"/>
              <w:left w:val="nil"/>
              <w:bottom w:val="nil"/>
              <w:right w:val="nil"/>
            </w:tcBorders>
          </w:tcPr>
          <w:p w:rsidR="003E7F18" w:rsidRDefault="00752FCA">
            <w:pPr>
              <w:pStyle w:val="aa"/>
              <w:jc w:val="center"/>
            </w:pPr>
            <w:r>
              <w:t>16,3</w:t>
            </w:r>
          </w:p>
        </w:tc>
        <w:tc>
          <w:tcPr>
            <w:tcW w:w="1120" w:type="dxa"/>
            <w:tcBorders>
              <w:top w:val="nil"/>
              <w:left w:val="nil"/>
              <w:bottom w:val="nil"/>
              <w:right w:val="nil"/>
            </w:tcBorders>
          </w:tcPr>
          <w:p w:rsidR="003E7F18" w:rsidRDefault="00752FCA">
            <w:pPr>
              <w:pStyle w:val="aa"/>
              <w:jc w:val="center"/>
            </w:pPr>
            <w:r>
              <w:t>16,8</w:t>
            </w:r>
          </w:p>
        </w:tc>
        <w:tc>
          <w:tcPr>
            <w:tcW w:w="1120" w:type="dxa"/>
            <w:tcBorders>
              <w:top w:val="nil"/>
              <w:left w:val="nil"/>
              <w:bottom w:val="nil"/>
              <w:right w:val="nil"/>
            </w:tcBorders>
          </w:tcPr>
          <w:p w:rsidR="003E7F18" w:rsidRDefault="00752FCA">
            <w:pPr>
              <w:pStyle w:val="aa"/>
              <w:jc w:val="center"/>
            </w:pPr>
            <w:r>
              <w:t>17,3</w:t>
            </w:r>
          </w:p>
        </w:tc>
        <w:tc>
          <w:tcPr>
            <w:tcW w:w="1260" w:type="dxa"/>
            <w:tcBorders>
              <w:top w:val="nil"/>
              <w:left w:val="nil"/>
              <w:bottom w:val="nil"/>
              <w:right w:val="nil"/>
            </w:tcBorders>
          </w:tcPr>
          <w:p w:rsidR="003E7F18" w:rsidRDefault="00752FCA">
            <w:pPr>
              <w:pStyle w:val="aa"/>
              <w:jc w:val="center"/>
            </w:pPr>
            <w:r>
              <w:t>17,8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Кабардино-Балкарская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8,1</w:t>
            </w:r>
          </w:p>
        </w:tc>
        <w:tc>
          <w:tcPr>
            <w:tcW w:w="1120" w:type="dxa"/>
            <w:tcBorders>
              <w:top w:val="nil"/>
              <w:left w:val="nil"/>
              <w:bottom w:val="nil"/>
              <w:right w:val="nil"/>
            </w:tcBorders>
          </w:tcPr>
          <w:p w:rsidR="003E7F18" w:rsidRDefault="00752FCA">
            <w:pPr>
              <w:pStyle w:val="aa"/>
              <w:jc w:val="center"/>
            </w:pPr>
            <w:r>
              <w:t>8,6</w:t>
            </w:r>
          </w:p>
        </w:tc>
        <w:tc>
          <w:tcPr>
            <w:tcW w:w="1120" w:type="dxa"/>
            <w:tcBorders>
              <w:top w:val="nil"/>
              <w:left w:val="nil"/>
              <w:bottom w:val="nil"/>
              <w:right w:val="nil"/>
            </w:tcBorders>
          </w:tcPr>
          <w:p w:rsidR="003E7F18" w:rsidRDefault="00752FCA">
            <w:pPr>
              <w:pStyle w:val="aa"/>
              <w:jc w:val="center"/>
            </w:pPr>
            <w:r>
              <w:t>9,1</w:t>
            </w:r>
          </w:p>
        </w:tc>
        <w:tc>
          <w:tcPr>
            <w:tcW w:w="1120" w:type="dxa"/>
            <w:tcBorders>
              <w:top w:val="nil"/>
              <w:left w:val="nil"/>
              <w:bottom w:val="nil"/>
              <w:right w:val="nil"/>
            </w:tcBorders>
          </w:tcPr>
          <w:p w:rsidR="003E7F18" w:rsidRDefault="00752FCA">
            <w:pPr>
              <w:pStyle w:val="aa"/>
              <w:jc w:val="center"/>
            </w:pPr>
            <w:r>
              <w:t>9,6</w:t>
            </w:r>
          </w:p>
        </w:tc>
        <w:tc>
          <w:tcPr>
            <w:tcW w:w="1260" w:type="dxa"/>
            <w:tcBorders>
              <w:top w:val="nil"/>
              <w:left w:val="nil"/>
              <w:bottom w:val="nil"/>
              <w:right w:val="nil"/>
            </w:tcBorders>
          </w:tcPr>
          <w:p w:rsidR="003E7F18" w:rsidRDefault="00752FCA">
            <w:pPr>
              <w:pStyle w:val="aa"/>
              <w:jc w:val="center"/>
            </w:pPr>
            <w:r>
              <w:t>10,1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Калмыкия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13,5</w:t>
            </w: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14,5</w:t>
            </w:r>
          </w:p>
        </w:tc>
        <w:tc>
          <w:tcPr>
            <w:tcW w:w="1260" w:type="dxa"/>
            <w:tcBorders>
              <w:top w:val="nil"/>
              <w:left w:val="nil"/>
              <w:bottom w:val="nil"/>
              <w:right w:val="nil"/>
            </w:tcBorders>
          </w:tcPr>
          <w:p w:rsidR="003E7F18" w:rsidRDefault="00752FCA">
            <w:pPr>
              <w:pStyle w:val="aa"/>
              <w:jc w:val="center"/>
            </w:pPr>
            <w:r>
              <w:t>15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Карачаево-Черкесская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7,8</w:t>
            </w:r>
          </w:p>
        </w:tc>
        <w:tc>
          <w:tcPr>
            <w:tcW w:w="1120" w:type="dxa"/>
            <w:tcBorders>
              <w:top w:val="nil"/>
              <w:left w:val="nil"/>
              <w:bottom w:val="nil"/>
              <w:right w:val="nil"/>
            </w:tcBorders>
          </w:tcPr>
          <w:p w:rsidR="003E7F18" w:rsidRDefault="00752FCA">
            <w:pPr>
              <w:pStyle w:val="aa"/>
              <w:jc w:val="center"/>
            </w:pPr>
            <w:r>
              <w:t>8,3</w:t>
            </w:r>
          </w:p>
        </w:tc>
        <w:tc>
          <w:tcPr>
            <w:tcW w:w="1120" w:type="dxa"/>
            <w:tcBorders>
              <w:top w:val="nil"/>
              <w:left w:val="nil"/>
              <w:bottom w:val="nil"/>
              <w:right w:val="nil"/>
            </w:tcBorders>
          </w:tcPr>
          <w:p w:rsidR="003E7F18" w:rsidRDefault="00752FCA">
            <w:pPr>
              <w:pStyle w:val="aa"/>
              <w:jc w:val="center"/>
            </w:pPr>
            <w:r>
              <w:t>8,8</w:t>
            </w:r>
          </w:p>
        </w:tc>
        <w:tc>
          <w:tcPr>
            <w:tcW w:w="1120" w:type="dxa"/>
            <w:tcBorders>
              <w:top w:val="nil"/>
              <w:left w:val="nil"/>
              <w:bottom w:val="nil"/>
              <w:right w:val="nil"/>
            </w:tcBorders>
          </w:tcPr>
          <w:p w:rsidR="003E7F18" w:rsidRDefault="00752FCA">
            <w:pPr>
              <w:pStyle w:val="aa"/>
              <w:jc w:val="center"/>
            </w:pPr>
            <w:r>
              <w:t>9,3</w:t>
            </w:r>
          </w:p>
        </w:tc>
        <w:tc>
          <w:tcPr>
            <w:tcW w:w="1120" w:type="dxa"/>
            <w:tcBorders>
              <w:top w:val="nil"/>
              <w:left w:val="nil"/>
              <w:bottom w:val="nil"/>
              <w:right w:val="nil"/>
            </w:tcBorders>
          </w:tcPr>
          <w:p w:rsidR="003E7F18" w:rsidRDefault="00752FCA">
            <w:pPr>
              <w:pStyle w:val="aa"/>
              <w:jc w:val="center"/>
            </w:pPr>
            <w:r>
              <w:t>9,8</w:t>
            </w:r>
          </w:p>
        </w:tc>
        <w:tc>
          <w:tcPr>
            <w:tcW w:w="1260" w:type="dxa"/>
            <w:tcBorders>
              <w:top w:val="nil"/>
              <w:left w:val="nil"/>
              <w:bottom w:val="nil"/>
              <w:right w:val="nil"/>
            </w:tcBorders>
          </w:tcPr>
          <w:p w:rsidR="003E7F18" w:rsidRDefault="00752FCA">
            <w:pPr>
              <w:pStyle w:val="aa"/>
              <w:jc w:val="center"/>
            </w:pPr>
            <w:r>
              <w:t>10,3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Карелия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6,3</w:t>
            </w:r>
          </w:p>
        </w:tc>
        <w:tc>
          <w:tcPr>
            <w:tcW w:w="1120" w:type="dxa"/>
            <w:tcBorders>
              <w:top w:val="nil"/>
              <w:left w:val="nil"/>
              <w:bottom w:val="nil"/>
              <w:right w:val="nil"/>
            </w:tcBorders>
          </w:tcPr>
          <w:p w:rsidR="003E7F18" w:rsidRDefault="00752FCA">
            <w:pPr>
              <w:pStyle w:val="aa"/>
              <w:jc w:val="center"/>
            </w:pPr>
            <w:r>
              <w:t>6,8</w:t>
            </w:r>
          </w:p>
        </w:tc>
        <w:tc>
          <w:tcPr>
            <w:tcW w:w="1120" w:type="dxa"/>
            <w:tcBorders>
              <w:top w:val="nil"/>
              <w:left w:val="nil"/>
              <w:bottom w:val="nil"/>
              <w:right w:val="nil"/>
            </w:tcBorders>
          </w:tcPr>
          <w:p w:rsidR="003E7F18" w:rsidRDefault="00752FCA">
            <w:pPr>
              <w:pStyle w:val="aa"/>
              <w:jc w:val="center"/>
            </w:pPr>
            <w:r>
              <w:t>7,3</w:t>
            </w:r>
          </w:p>
        </w:tc>
        <w:tc>
          <w:tcPr>
            <w:tcW w:w="1120" w:type="dxa"/>
            <w:tcBorders>
              <w:top w:val="nil"/>
              <w:left w:val="nil"/>
              <w:bottom w:val="nil"/>
              <w:right w:val="nil"/>
            </w:tcBorders>
          </w:tcPr>
          <w:p w:rsidR="003E7F18" w:rsidRDefault="00752FCA">
            <w:pPr>
              <w:pStyle w:val="aa"/>
              <w:jc w:val="center"/>
            </w:pPr>
            <w:r>
              <w:t>7,8</w:t>
            </w:r>
          </w:p>
        </w:tc>
        <w:tc>
          <w:tcPr>
            <w:tcW w:w="1120" w:type="dxa"/>
            <w:tcBorders>
              <w:top w:val="nil"/>
              <w:left w:val="nil"/>
              <w:bottom w:val="nil"/>
              <w:right w:val="nil"/>
            </w:tcBorders>
          </w:tcPr>
          <w:p w:rsidR="003E7F18" w:rsidRDefault="00752FCA">
            <w:pPr>
              <w:pStyle w:val="aa"/>
              <w:jc w:val="center"/>
            </w:pPr>
            <w:r>
              <w:t>8,3</w:t>
            </w:r>
          </w:p>
        </w:tc>
        <w:tc>
          <w:tcPr>
            <w:tcW w:w="1260" w:type="dxa"/>
            <w:tcBorders>
              <w:top w:val="nil"/>
              <w:left w:val="nil"/>
              <w:bottom w:val="nil"/>
              <w:right w:val="nil"/>
            </w:tcBorders>
          </w:tcPr>
          <w:p w:rsidR="003E7F18" w:rsidRDefault="00752FCA">
            <w:pPr>
              <w:pStyle w:val="aa"/>
              <w:jc w:val="center"/>
            </w:pPr>
            <w:r>
              <w:t>8,8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54" w:name="sub_2111"/>
            <w:r>
              <w:t>Республика Коми</w:t>
            </w:r>
            <w:bookmarkEnd w:id="154"/>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15,3</w:t>
            </w:r>
          </w:p>
        </w:tc>
        <w:tc>
          <w:tcPr>
            <w:tcW w:w="1120" w:type="dxa"/>
            <w:tcBorders>
              <w:top w:val="nil"/>
              <w:left w:val="nil"/>
              <w:bottom w:val="nil"/>
              <w:right w:val="nil"/>
            </w:tcBorders>
          </w:tcPr>
          <w:p w:rsidR="003E7F18" w:rsidRDefault="00752FCA">
            <w:pPr>
              <w:pStyle w:val="aa"/>
              <w:jc w:val="center"/>
            </w:pPr>
            <w:r>
              <w:t>15,8</w:t>
            </w:r>
          </w:p>
        </w:tc>
        <w:tc>
          <w:tcPr>
            <w:tcW w:w="1120" w:type="dxa"/>
            <w:tcBorders>
              <w:top w:val="nil"/>
              <w:left w:val="nil"/>
              <w:bottom w:val="nil"/>
              <w:right w:val="nil"/>
            </w:tcBorders>
          </w:tcPr>
          <w:p w:rsidR="003E7F18" w:rsidRDefault="00752FCA">
            <w:pPr>
              <w:pStyle w:val="aa"/>
              <w:jc w:val="center"/>
            </w:pPr>
            <w:r>
              <w:t>16,3</w:t>
            </w:r>
          </w:p>
        </w:tc>
        <w:tc>
          <w:tcPr>
            <w:tcW w:w="1120" w:type="dxa"/>
            <w:tcBorders>
              <w:top w:val="nil"/>
              <w:left w:val="nil"/>
              <w:bottom w:val="nil"/>
              <w:right w:val="nil"/>
            </w:tcBorders>
          </w:tcPr>
          <w:p w:rsidR="003E7F18" w:rsidRDefault="00752FCA">
            <w:pPr>
              <w:pStyle w:val="aa"/>
              <w:jc w:val="center"/>
            </w:pPr>
            <w:r>
              <w:t>16,8</w:t>
            </w:r>
          </w:p>
        </w:tc>
        <w:tc>
          <w:tcPr>
            <w:tcW w:w="1120" w:type="dxa"/>
            <w:tcBorders>
              <w:top w:val="nil"/>
              <w:left w:val="nil"/>
              <w:bottom w:val="nil"/>
              <w:right w:val="nil"/>
            </w:tcBorders>
          </w:tcPr>
          <w:p w:rsidR="003E7F18" w:rsidRDefault="00752FCA">
            <w:pPr>
              <w:pStyle w:val="aa"/>
              <w:jc w:val="center"/>
            </w:pPr>
            <w:r>
              <w:t>17,3</w:t>
            </w:r>
          </w:p>
        </w:tc>
        <w:tc>
          <w:tcPr>
            <w:tcW w:w="1260" w:type="dxa"/>
            <w:tcBorders>
              <w:top w:val="nil"/>
              <w:left w:val="nil"/>
              <w:bottom w:val="nil"/>
              <w:right w:val="nil"/>
            </w:tcBorders>
          </w:tcPr>
          <w:p w:rsidR="003E7F18" w:rsidRDefault="00752FCA">
            <w:pPr>
              <w:pStyle w:val="aa"/>
              <w:jc w:val="center"/>
            </w:pPr>
            <w:r>
              <w:t>17,8</w:t>
            </w:r>
          </w:p>
        </w:tc>
      </w:tr>
      <w:tr w:rsidR="003E7F18">
        <w:tc>
          <w:tcPr>
            <w:tcW w:w="700" w:type="dxa"/>
            <w:tcBorders>
              <w:top w:val="nil"/>
              <w:left w:val="nil"/>
              <w:bottom w:val="nil"/>
              <w:right w:val="nil"/>
            </w:tcBorders>
          </w:tcPr>
          <w:p w:rsidR="003E7F18" w:rsidRDefault="003E7F18">
            <w:pPr>
              <w:pStyle w:val="aa"/>
            </w:pPr>
            <w:bookmarkStart w:id="155" w:name="sub_300321"/>
            <w:bookmarkEnd w:id="155"/>
          </w:p>
        </w:tc>
        <w:tc>
          <w:tcPr>
            <w:tcW w:w="6160" w:type="dxa"/>
            <w:tcBorders>
              <w:top w:val="nil"/>
              <w:left w:val="nil"/>
              <w:bottom w:val="nil"/>
              <w:right w:val="nil"/>
            </w:tcBorders>
          </w:tcPr>
          <w:p w:rsidR="003E7F18" w:rsidRDefault="00752FCA">
            <w:pPr>
              <w:pStyle w:val="ad"/>
            </w:pPr>
            <w:bookmarkStart w:id="156" w:name="sub_300322"/>
            <w:r>
              <w:t>Республика Крым</w:t>
            </w:r>
            <w:bookmarkEnd w:id="156"/>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Марий Эл</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5,7</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7,7</w:t>
            </w:r>
          </w:p>
        </w:tc>
        <w:tc>
          <w:tcPr>
            <w:tcW w:w="1260" w:type="dxa"/>
            <w:tcBorders>
              <w:top w:val="nil"/>
              <w:left w:val="nil"/>
              <w:bottom w:val="nil"/>
              <w:right w:val="nil"/>
            </w:tcBorders>
          </w:tcPr>
          <w:p w:rsidR="003E7F18" w:rsidRDefault="00752FCA">
            <w:pPr>
              <w:pStyle w:val="aa"/>
              <w:jc w:val="center"/>
            </w:pPr>
            <w:r>
              <w:t>8,2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Мордовия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4,6</w:t>
            </w:r>
          </w:p>
        </w:tc>
        <w:tc>
          <w:tcPr>
            <w:tcW w:w="1120" w:type="dxa"/>
            <w:tcBorders>
              <w:top w:val="nil"/>
              <w:left w:val="nil"/>
              <w:bottom w:val="nil"/>
              <w:right w:val="nil"/>
            </w:tcBorders>
          </w:tcPr>
          <w:p w:rsidR="003E7F18" w:rsidRDefault="00752FCA">
            <w:pPr>
              <w:pStyle w:val="aa"/>
              <w:jc w:val="center"/>
            </w:pPr>
            <w:r>
              <w:t>5,1</w:t>
            </w:r>
          </w:p>
        </w:tc>
        <w:tc>
          <w:tcPr>
            <w:tcW w:w="1120" w:type="dxa"/>
            <w:tcBorders>
              <w:top w:val="nil"/>
              <w:left w:val="nil"/>
              <w:bottom w:val="nil"/>
              <w:right w:val="nil"/>
            </w:tcBorders>
          </w:tcPr>
          <w:p w:rsidR="003E7F18" w:rsidRDefault="00752FCA">
            <w:pPr>
              <w:pStyle w:val="aa"/>
              <w:jc w:val="center"/>
            </w:pPr>
            <w:r>
              <w:t>5,6</w:t>
            </w:r>
          </w:p>
        </w:tc>
        <w:tc>
          <w:tcPr>
            <w:tcW w:w="1120" w:type="dxa"/>
            <w:tcBorders>
              <w:top w:val="nil"/>
              <w:left w:val="nil"/>
              <w:bottom w:val="nil"/>
              <w:right w:val="nil"/>
            </w:tcBorders>
          </w:tcPr>
          <w:p w:rsidR="003E7F18" w:rsidRDefault="00752FCA">
            <w:pPr>
              <w:pStyle w:val="aa"/>
              <w:jc w:val="center"/>
            </w:pPr>
            <w:r>
              <w:t>6,1</w:t>
            </w:r>
          </w:p>
        </w:tc>
        <w:tc>
          <w:tcPr>
            <w:tcW w:w="1120" w:type="dxa"/>
            <w:tcBorders>
              <w:top w:val="nil"/>
              <w:left w:val="nil"/>
              <w:bottom w:val="nil"/>
              <w:right w:val="nil"/>
            </w:tcBorders>
          </w:tcPr>
          <w:p w:rsidR="003E7F18" w:rsidRDefault="00752FCA">
            <w:pPr>
              <w:pStyle w:val="aa"/>
              <w:jc w:val="center"/>
            </w:pPr>
            <w:r>
              <w:t>6,6</w:t>
            </w:r>
          </w:p>
        </w:tc>
        <w:tc>
          <w:tcPr>
            <w:tcW w:w="1260" w:type="dxa"/>
            <w:tcBorders>
              <w:top w:val="nil"/>
              <w:left w:val="nil"/>
              <w:bottom w:val="nil"/>
              <w:right w:val="nil"/>
            </w:tcBorders>
          </w:tcPr>
          <w:p w:rsidR="003E7F18" w:rsidRDefault="00752FCA">
            <w:pPr>
              <w:pStyle w:val="aa"/>
              <w:jc w:val="center"/>
            </w:pPr>
            <w:r>
              <w:t>7,1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Саха (Якутия)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5,7</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7,7</w:t>
            </w:r>
          </w:p>
        </w:tc>
        <w:tc>
          <w:tcPr>
            <w:tcW w:w="1260" w:type="dxa"/>
            <w:tcBorders>
              <w:top w:val="nil"/>
              <w:left w:val="nil"/>
              <w:bottom w:val="nil"/>
              <w:right w:val="nil"/>
            </w:tcBorders>
          </w:tcPr>
          <w:p w:rsidR="003E7F18" w:rsidRDefault="00752FCA">
            <w:pPr>
              <w:pStyle w:val="aa"/>
              <w:jc w:val="center"/>
            </w:pPr>
            <w:r>
              <w:t>8,2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Северная Осетия - Алания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Татарстан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120" w:type="dxa"/>
            <w:tcBorders>
              <w:top w:val="nil"/>
              <w:left w:val="nil"/>
              <w:bottom w:val="nil"/>
              <w:right w:val="nil"/>
            </w:tcBorders>
          </w:tcPr>
          <w:p w:rsidR="003E7F18" w:rsidRDefault="00752FCA">
            <w:pPr>
              <w:pStyle w:val="aa"/>
              <w:jc w:val="center"/>
            </w:pPr>
            <w:r>
              <w:t>6,9</w:t>
            </w:r>
          </w:p>
        </w:tc>
        <w:tc>
          <w:tcPr>
            <w:tcW w:w="1120" w:type="dxa"/>
            <w:tcBorders>
              <w:top w:val="nil"/>
              <w:left w:val="nil"/>
              <w:bottom w:val="nil"/>
              <w:right w:val="nil"/>
            </w:tcBorders>
          </w:tcPr>
          <w:p w:rsidR="003E7F18" w:rsidRDefault="00752FCA">
            <w:pPr>
              <w:pStyle w:val="aa"/>
              <w:jc w:val="center"/>
            </w:pPr>
            <w:r>
              <w:t>7,4</w:t>
            </w:r>
          </w:p>
        </w:tc>
        <w:tc>
          <w:tcPr>
            <w:tcW w:w="1120" w:type="dxa"/>
            <w:tcBorders>
              <w:top w:val="nil"/>
              <w:left w:val="nil"/>
              <w:bottom w:val="nil"/>
              <w:right w:val="nil"/>
            </w:tcBorders>
          </w:tcPr>
          <w:p w:rsidR="003E7F18" w:rsidRDefault="00752FCA">
            <w:pPr>
              <w:pStyle w:val="aa"/>
              <w:jc w:val="center"/>
            </w:pPr>
            <w:r>
              <w:t>7,9</w:t>
            </w:r>
          </w:p>
        </w:tc>
        <w:tc>
          <w:tcPr>
            <w:tcW w:w="1260" w:type="dxa"/>
            <w:tcBorders>
              <w:top w:val="nil"/>
              <w:left w:val="nil"/>
              <w:bottom w:val="nil"/>
              <w:right w:val="nil"/>
            </w:tcBorders>
          </w:tcPr>
          <w:p w:rsidR="003E7F18" w:rsidRDefault="00752FCA">
            <w:pPr>
              <w:pStyle w:val="aa"/>
              <w:jc w:val="center"/>
            </w:pPr>
            <w:r>
              <w:t>8,4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Тыва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15,3</w:t>
            </w:r>
          </w:p>
        </w:tc>
        <w:tc>
          <w:tcPr>
            <w:tcW w:w="1120" w:type="dxa"/>
            <w:tcBorders>
              <w:top w:val="nil"/>
              <w:left w:val="nil"/>
              <w:bottom w:val="nil"/>
              <w:right w:val="nil"/>
            </w:tcBorders>
          </w:tcPr>
          <w:p w:rsidR="003E7F18" w:rsidRDefault="00752FCA">
            <w:pPr>
              <w:pStyle w:val="aa"/>
              <w:jc w:val="center"/>
            </w:pPr>
            <w:r>
              <w:t>15,8</w:t>
            </w:r>
          </w:p>
        </w:tc>
        <w:tc>
          <w:tcPr>
            <w:tcW w:w="1120" w:type="dxa"/>
            <w:tcBorders>
              <w:top w:val="nil"/>
              <w:left w:val="nil"/>
              <w:bottom w:val="nil"/>
              <w:right w:val="nil"/>
            </w:tcBorders>
          </w:tcPr>
          <w:p w:rsidR="003E7F18" w:rsidRDefault="00752FCA">
            <w:pPr>
              <w:pStyle w:val="aa"/>
              <w:jc w:val="center"/>
            </w:pPr>
            <w:r>
              <w:t>16,3</w:t>
            </w:r>
          </w:p>
        </w:tc>
        <w:tc>
          <w:tcPr>
            <w:tcW w:w="1120" w:type="dxa"/>
            <w:tcBorders>
              <w:top w:val="nil"/>
              <w:left w:val="nil"/>
              <w:bottom w:val="nil"/>
              <w:right w:val="nil"/>
            </w:tcBorders>
          </w:tcPr>
          <w:p w:rsidR="003E7F18" w:rsidRDefault="00752FCA">
            <w:pPr>
              <w:pStyle w:val="aa"/>
              <w:jc w:val="center"/>
            </w:pPr>
            <w:r>
              <w:t>16,8</w:t>
            </w:r>
          </w:p>
        </w:tc>
        <w:tc>
          <w:tcPr>
            <w:tcW w:w="1120" w:type="dxa"/>
            <w:tcBorders>
              <w:top w:val="nil"/>
              <w:left w:val="nil"/>
              <w:bottom w:val="nil"/>
              <w:right w:val="nil"/>
            </w:tcBorders>
          </w:tcPr>
          <w:p w:rsidR="003E7F18" w:rsidRDefault="00752FCA">
            <w:pPr>
              <w:pStyle w:val="aa"/>
              <w:jc w:val="center"/>
            </w:pPr>
            <w:r>
              <w:t>17,3</w:t>
            </w:r>
          </w:p>
        </w:tc>
        <w:tc>
          <w:tcPr>
            <w:tcW w:w="1260" w:type="dxa"/>
            <w:tcBorders>
              <w:top w:val="nil"/>
              <w:left w:val="nil"/>
              <w:bottom w:val="nil"/>
              <w:right w:val="nil"/>
            </w:tcBorders>
          </w:tcPr>
          <w:p w:rsidR="003E7F18" w:rsidRDefault="00752FCA">
            <w:pPr>
              <w:pStyle w:val="aa"/>
              <w:jc w:val="center"/>
            </w:pPr>
            <w:r>
              <w:t>17,8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Удмуртская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Хакасия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120" w:type="dxa"/>
            <w:tcBorders>
              <w:top w:val="nil"/>
              <w:left w:val="nil"/>
              <w:bottom w:val="nil"/>
              <w:right w:val="nil"/>
            </w:tcBorders>
          </w:tcPr>
          <w:p w:rsidR="003E7F18" w:rsidRDefault="00752FCA">
            <w:pPr>
              <w:pStyle w:val="aa"/>
              <w:jc w:val="center"/>
            </w:pPr>
            <w:r>
              <w:t>6,9</w:t>
            </w:r>
          </w:p>
        </w:tc>
        <w:tc>
          <w:tcPr>
            <w:tcW w:w="1120" w:type="dxa"/>
            <w:tcBorders>
              <w:top w:val="nil"/>
              <w:left w:val="nil"/>
              <w:bottom w:val="nil"/>
              <w:right w:val="nil"/>
            </w:tcBorders>
          </w:tcPr>
          <w:p w:rsidR="003E7F18" w:rsidRDefault="00752FCA">
            <w:pPr>
              <w:pStyle w:val="aa"/>
              <w:jc w:val="center"/>
            </w:pPr>
            <w:r>
              <w:t>7,4</w:t>
            </w:r>
          </w:p>
        </w:tc>
        <w:tc>
          <w:tcPr>
            <w:tcW w:w="1260" w:type="dxa"/>
            <w:tcBorders>
              <w:top w:val="nil"/>
              <w:left w:val="nil"/>
              <w:bottom w:val="nil"/>
              <w:right w:val="nil"/>
            </w:tcBorders>
          </w:tcPr>
          <w:p w:rsidR="003E7F18" w:rsidRDefault="00752FCA">
            <w:pPr>
              <w:pStyle w:val="aa"/>
              <w:jc w:val="center"/>
            </w:pPr>
            <w:r>
              <w:t>7,9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Чеченская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12,8</w:t>
            </w:r>
          </w:p>
        </w:tc>
        <w:tc>
          <w:tcPr>
            <w:tcW w:w="1120" w:type="dxa"/>
            <w:tcBorders>
              <w:top w:val="nil"/>
              <w:left w:val="nil"/>
              <w:bottom w:val="nil"/>
              <w:right w:val="nil"/>
            </w:tcBorders>
          </w:tcPr>
          <w:p w:rsidR="003E7F18" w:rsidRDefault="00752FCA">
            <w:pPr>
              <w:pStyle w:val="aa"/>
              <w:jc w:val="center"/>
            </w:pPr>
            <w:r>
              <w:t>13,3</w:t>
            </w:r>
          </w:p>
        </w:tc>
        <w:tc>
          <w:tcPr>
            <w:tcW w:w="1120" w:type="dxa"/>
            <w:tcBorders>
              <w:top w:val="nil"/>
              <w:left w:val="nil"/>
              <w:bottom w:val="nil"/>
              <w:right w:val="nil"/>
            </w:tcBorders>
          </w:tcPr>
          <w:p w:rsidR="003E7F18" w:rsidRDefault="00752FCA">
            <w:pPr>
              <w:pStyle w:val="aa"/>
              <w:jc w:val="center"/>
            </w:pPr>
            <w:r>
              <w:t>13,8</w:t>
            </w:r>
          </w:p>
        </w:tc>
        <w:tc>
          <w:tcPr>
            <w:tcW w:w="1120" w:type="dxa"/>
            <w:tcBorders>
              <w:top w:val="nil"/>
              <w:left w:val="nil"/>
              <w:bottom w:val="nil"/>
              <w:right w:val="nil"/>
            </w:tcBorders>
          </w:tcPr>
          <w:p w:rsidR="003E7F18" w:rsidRDefault="00752FCA">
            <w:pPr>
              <w:pStyle w:val="aa"/>
              <w:jc w:val="center"/>
            </w:pPr>
            <w:r>
              <w:t>14,3</w:t>
            </w:r>
          </w:p>
        </w:tc>
        <w:tc>
          <w:tcPr>
            <w:tcW w:w="1120" w:type="dxa"/>
            <w:tcBorders>
              <w:top w:val="nil"/>
              <w:left w:val="nil"/>
              <w:bottom w:val="nil"/>
              <w:right w:val="nil"/>
            </w:tcBorders>
          </w:tcPr>
          <w:p w:rsidR="003E7F18" w:rsidRDefault="00752FCA">
            <w:pPr>
              <w:pStyle w:val="aa"/>
              <w:jc w:val="center"/>
            </w:pPr>
            <w:r>
              <w:t>14,8</w:t>
            </w:r>
          </w:p>
        </w:tc>
        <w:tc>
          <w:tcPr>
            <w:tcW w:w="1260" w:type="dxa"/>
            <w:tcBorders>
              <w:top w:val="nil"/>
              <w:left w:val="nil"/>
              <w:bottom w:val="nil"/>
              <w:right w:val="nil"/>
            </w:tcBorders>
          </w:tcPr>
          <w:p w:rsidR="003E7F18" w:rsidRDefault="00752FCA">
            <w:pPr>
              <w:pStyle w:val="aa"/>
              <w:jc w:val="center"/>
            </w:pPr>
            <w:r>
              <w:t>15,3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Чувашская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7,7</w:t>
            </w:r>
          </w:p>
        </w:tc>
        <w:tc>
          <w:tcPr>
            <w:tcW w:w="1120" w:type="dxa"/>
            <w:tcBorders>
              <w:top w:val="nil"/>
              <w:left w:val="nil"/>
              <w:bottom w:val="nil"/>
              <w:right w:val="nil"/>
            </w:tcBorders>
          </w:tcPr>
          <w:p w:rsidR="003E7F18" w:rsidRDefault="00752FCA">
            <w:pPr>
              <w:pStyle w:val="aa"/>
              <w:jc w:val="center"/>
            </w:pPr>
            <w:r>
              <w:t>8,2</w:t>
            </w:r>
          </w:p>
        </w:tc>
        <w:tc>
          <w:tcPr>
            <w:tcW w:w="1260" w:type="dxa"/>
            <w:tcBorders>
              <w:top w:val="nil"/>
              <w:left w:val="nil"/>
              <w:bottom w:val="nil"/>
              <w:right w:val="nil"/>
            </w:tcBorders>
          </w:tcPr>
          <w:p w:rsidR="003E7F18" w:rsidRDefault="00752FCA">
            <w:pPr>
              <w:pStyle w:val="aa"/>
              <w:jc w:val="center"/>
            </w:pPr>
            <w:r>
              <w:t>8,7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Алтайский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120" w:type="dxa"/>
            <w:tcBorders>
              <w:top w:val="nil"/>
              <w:left w:val="nil"/>
              <w:bottom w:val="nil"/>
              <w:right w:val="nil"/>
            </w:tcBorders>
          </w:tcPr>
          <w:p w:rsidR="003E7F18" w:rsidRDefault="00752FCA">
            <w:pPr>
              <w:pStyle w:val="aa"/>
              <w:jc w:val="center"/>
            </w:pPr>
            <w:r>
              <w:t>6,9</w:t>
            </w:r>
          </w:p>
        </w:tc>
        <w:tc>
          <w:tcPr>
            <w:tcW w:w="1120" w:type="dxa"/>
            <w:tcBorders>
              <w:top w:val="nil"/>
              <w:left w:val="nil"/>
              <w:bottom w:val="nil"/>
              <w:right w:val="nil"/>
            </w:tcBorders>
          </w:tcPr>
          <w:p w:rsidR="003E7F18" w:rsidRDefault="00752FCA">
            <w:pPr>
              <w:pStyle w:val="aa"/>
              <w:jc w:val="center"/>
            </w:pPr>
            <w:r>
              <w:t>7,4</w:t>
            </w:r>
          </w:p>
        </w:tc>
        <w:tc>
          <w:tcPr>
            <w:tcW w:w="1120" w:type="dxa"/>
            <w:tcBorders>
              <w:top w:val="nil"/>
              <w:left w:val="nil"/>
              <w:bottom w:val="nil"/>
              <w:right w:val="nil"/>
            </w:tcBorders>
          </w:tcPr>
          <w:p w:rsidR="003E7F18" w:rsidRDefault="00752FCA">
            <w:pPr>
              <w:pStyle w:val="aa"/>
              <w:jc w:val="center"/>
            </w:pPr>
            <w:r>
              <w:t>7,9</w:t>
            </w:r>
          </w:p>
        </w:tc>
        <w:tc>
          <w:tcPr>
            <w:tcW w:w="1260" w:type="dxa"/>
            <w:tcBorders>
              <w:top w:val="nil"/>
              <w:left w:val="nil"/>
              <w:bottom w:val="nil"/>
              <w:right w:val="nil"/>
            </w:tcBorders>
          </w:tcPr>
          <w:p w:rsidR="003E7F18" w:rsidRDefault="00752FCA">
            <w:pPr>
              <w:pStyle w:val="aa"/>
              <w:jc w:val="center"/>
            </w:pPr>
            <w:r>
              <w:t>8,4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Забайкальский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10,7</w:t>
            </w:r>
          </w:p>
        </w:tc>
        <w:tc>
          <w:tcPr>
            <w:tcW w:w="1120" w:type="dxa"/>
            <w:tcBorders>
              <w:top w:val="nil"/>
              <w:left w:val="nil"/>
              <w:bottom w:val="nil"/>
              <w:right w:val="nil"/>
            </w:tcBorders>
          </w:tcPr>
          <w:p w:rsidR="003E7F18" w:rsidRDefault="00752FCA">
            <w:pPr>
              <w:pStyle w:val="aa"/>
              <w:jc w:val="center"/>
            </w:pPr>
            <w:r>
              <w:t>11,2</w:t>
            </w:r>
          </w:p>
        </w:tc>
        <w:tc>
          <w:tcPr>
            <w:tcW w:w="1120" w:type="dxa"/>
            <w:tcBorders>
              <w:top w:val="nil"/>
              <w:left w:val="nil"/>
              <w:bottom w:val="nil"/>
              <w:right w:val="nil"/>
            </w:tcBorders>
          </w:tcPr>
          <w:p w:rsidR="003E7F18" w:rsidRDefault="00752FCA">
            <w:pPr>
              <w:pStyle w:val="aa"/>
              <w:jc w:val="center"/>
            </w:pPr>
            <w:r>
              <w:t>11,7</w:t>
            </w:r>
          </w:p>
        </w:tc>
        <w:tc>
          <w:tcPr>
            <w:tcW w:w="1120" w:type="dxa"/>
            <w:tcBorders>
              <w:top w:val="nil"/>
              <w:left w:val="nil"/>
              <w:bottom w:val="nil"/>
              <w:right w:val="nil"/>
            </w:tcBorders>
          </w:tcPr>
          <w:p w:rsidR="003E7F18" w:rsidRDefault="00752FCA">
            <w:pPr>
              <w:pStyle w:val="aa"/>
              <w:jc w:val="center"/>
            </w:pPr>
            <w:r>
              <w:t>12,2</w:t>
            </w:r>
          </w:p>
        </w:tc>
        <w:tc>
          <w:tcPr>
            <w:tcW w:w="1120" w:type="dxa"/>
            <w:tcBorders>
              <w:top w:val="nil"/>
              <w:left w:val="nil"/>
              <w:bottom w:val="nil"/>
              <w:right w:val="nil"/>
            </w:tcBorders>
          </w:tcPr>
          <w:p w:rsidR="003E7F18" w:rsidRDefault="00752FCA">
            <w:pPr>
              <w:pStyle w:val="aa"/>
              <w:jc w:val="center"/>
            </w:pPr>
            <w:r>
              <w:t>12,7</w:t>
            </w:r>
          </w:p>
        </w:tc>
        <w:tc>
          <w:tcPr>
            <w:tcW w:w="1260" w:type="dxa"/>
            <w:tcBorders>
              <w:top w:val="nil"/>
              <w:left w:val="nil"/>
              <w:bottom w:val="nil"/>
              <w:right w:val="nil"/>
            </w:tcBorders>
          </w:tcPr>
          <w:p w:rsidR="003E7F18" w:rsidRDefault="00752FCA">
            <w:pPr>
              <w:pStyle w:val="aa"/>
              <w:jc w:val="center"/>
            </w:pPr>
            <w:r>
              <w:t>13,2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Камчатский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13,6</w:t>
            </w:r>
          </w:p>
        </w:tc>
        <w:tc>
          <w:tcPr>
            <w:tcW w:w="1120" w:type="dxa"/>
            <w:tcBorders>
              <w:top w:val="nil"/>
              <w:left w:val="nil"/>
              <w:bottom w:val="nil"/>
              <w:right w:val="nil"/>
            </w:tcBorders>
          </w:tcPr>
          <w:p w:rsidR="003E7F18" w:rsidRDefault="00752FCA">
            <w:pPr>
              <w:pStyle w:val="aa"/>
              <w:jc w:val="center"/>
            </w:pPr>
            <w:r>
              <w:t>14,1</w:t>
            </w:r>
          </w:p>
        </w:tc>
        <w:tc>
          <w:tcPr>
            <w:tcW w:w="1120" w:type="dxa"/>
            <w:tcBorders>
              <w:top w:val="nil"/>
              <w:left w:val="nil"/>
              <w:bottom w:val="nil"/>
              <w:right w:val="nil"/>
            </w:tcBorders>
          </w:tcPr>
          <w:p w:rsidR="003E7F18" w:rsidRDefault="00752FCA">
            <w:pPr>
              <w:pStyle w:val="aa"/>
              <w:jc w:val="center"/>
            </w:pPr>
            <w:r>
              <w:t>14,6</w:t>
            </w:r>
          </w:p>
        </w:tc>
        <w:tc>
          <w:tcPr>
            <w:tcW w:w="1120" w:type="dxa"/>
            <w:tcBorders>
              <w:top w:val="nil"/>
              <w:left w:val="nil"/>
              <w:bottom w:val="nil"/>
              <w:right w:val="nil"/>
            </w:tcBorders>
          </w:tcPr>
          <w:p w:rsidR="003E7F18" w:rsidRDefault="00752FCA">
            <w:pPr>
              <w:pStyle w:val="aa"/>
              <w:jc w:val="center"/>
            </w:pPr>
            <w:r>
              <w:t>15,1</w:t>
            </w:r>
          </w:p>
        </w:tc>
        <w:tc>
          <w:tcPr>
            <w:tcW w:w="1120" w:type="dxa"/>
            <w:tcBorders>
              <w:top w:val="nil"/>
              <w:left w:val="nil"/>
              <w:bottom w:val="nil"/>
              <w:right w:val="nil"/>
            </w:tcBorders>
          </w:tcPr>
          <w:p w:rsidR="003E7F18" w:rsidRDefault="00752FCA">
            <w:pPr>
              <w:pStyle w:val="aa"/>
              <w:jc w:val="center"/>
            </w:pPr>
            <w:r>
              <w:t>15,6</w:t>
            </w:r>
          </w:p>
        </w:tc>
        <w:tc>
          <w:tcPr>
            <w:tcW w:w="1260" w:type="dxa"/>
            <w:tcBorders>
              <w:top w:val="nil"/>
              <w:left w:val="nil"/>
              <w:bottom w:val="nil"/>
              <w:right w:val="nil"/>
            </w:tcBorders>
          </w:tcPr>
          <w:p w:rsidR="003E7F18" w:rsidRDefault="00752FCA">
            <w:pPr>
              <w:pStyle w:val="aa"/>
              <w:jc w:val="center"/>
            </w:pPr>
            <w:r>
              <w:t>16,1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Краснодарский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15,3</w:t>
            </w:r>
          </w:p>
        </w:tc>
        <w:tc>
          <w:tcPr>
            <w:tcW w:w="1120" w:type="dxa"/>
            <w:tcBorders>
              <w:top w:val="nil"/>
              <w:left w:val="nil"/>
              <w:bottom w:val="nil"/>
              <w:right w:val="nil"/>
            </w:tcBorders>
          </w:tcPr>
          <w:p w:rsidR="003E7F18" w:rsidRDefault="00752FCA">
            <w:pPr>
              <w:pStyle w:val="aa"/>
              <w:jc w:val="center"/>
            </w:pPr>
            <w:r>
              <w:t>15,8</w:t>
            </w:r>
          </w:p>
        </w:tc>
        <w:tc>
          <w:tcPr>
            <w:tcW w:w="1120" w:type="dxa"/>
            <w:tcBorders>
              <w:top w:val="nil"/>
              <w:left w:val="nil"/>
              <w:bottom w:val="nil"/>
              <w:right w:val="nil"/>
            </w:tcBorders>
          </w:tcPr>
          <w:p w:rsidR="003E7F18" w:rsidRDefault="00752FCA">
            <w:pPr>
              <w:pStyle w:val="aa"/>
              <w:jc w:val="center"/>
            </w:pPr>
            <w:r>
              <w:t>16,3</w:t>
            </w:r>
          </w:p>
        </w:tc>
        <w:tc>
          <w:tcPr>
            <w:tcW w:w="1120" w:type="dxa"/>
            <w:tcBorders>
              <w:top w:val="nil"/>
              <w:left w:val="nil"/>
              <w:bottom w:val="nil"/>
              <w:right w:val="nil"/>
            </w:tcBorders>
          </w:tcPr>
          <w:p w:rsidR="003E7F18" w:rsidRDefault="00752FCA">
            <w:pPr>
              <w:pStyle w:val="aa"/>
              <w:jc w:val="center"/>
            </w:pPr>
            <w:r>
              <w:t>16,8</w:t>
            </w:r>
          </w:p>
        </w:tc>
        <w:tc>
          <w:tcPr>
            <w:tcW w:w="1120" w:type="dxa"/>
            <w:tcBorders>
              <w:top w:val="nil"/>
              <w:left w:val="nil"/>
              <w:bottom w:val="nil"/>
              <w:right w:val="nil"/>
            </w:tcBorders>
          </w:tcPr>
          <w:p w:rsidR="003E7F18" w:rsidRDefault="00752FCA">
            <w:pPr>
              <w:pStyle w:val="aa"/>
              <w:jc w:val="center"/>
            </w:pPr>
            <w:r>
              <w:t>17,3</w:t>
            </w:r>
          </w:p>
        </w:tc>
        <w:tc>
          <w:tcPr>
            <w:tcW w:w="1260" w:type="dxa"/>
            <w:tcBorders>
              <w:top w:val="nil"/>
              <w:left w:val="nil"/>
              <w:bottom w:val="nil"/>
              <w:right w:val="nil"/>
            </w:tcBorders>
          </w:tcPr>
          <w:p w:rsidR="003E7F18" w:rsidRDefault="00752FCA">
            <w:pPr>
              <w:pStyle w:val="aa"/>
              <w:jc w:val="center"/>
            </w:pPr>
            <w:r>
              <w:t>17,8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Красноярский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15,3</w:t>
            </w:r>
          </w:p>
        </w:tc>
        <w:tc>
          <w:tcPr>
            <w:tcW w:w="1120" w:type="dxa"/>
            <w:tcBorders>
              <w:top w:val="nil"/>
              <w:left w:val="nil"/>
              <w:bottom w:val="nil"/>
              <w:right w:val="nil"/>
            </w:tcBorders>
          </w:tcPr>
          <w:p w:rsidR="003E7F18" w:rsidRDefault="00752FCA">
            <w:pPr>
              <w:pStyle w:val="aa"/>
              <w:jc w:val="center"/>
            </w:pPr>
            <w:r>
              <w:t>15,8</w:t>
            </w:r>
          </w:p>
        </w:tc>
        <w:tc>
          <w:tcPr>
            <w:tcW w:w="1120" w:type="dxa"/>
            <w:tcBorders>
              <w:top w:val="nil"/>
              <w:left w:val="nil"/>
              <w:bottom w:val="nil"/>
              <w:right w:val="nil"/>
            </w:tcBorders>
          </w:tcPr>
          <w:p w:rsidR="003E7F18" w:rsidRDefault="00752FCA">
            <w:pPr>
              <w:pStyle w:val="aa"/>
              <w:jc w:val="center"/>
            </w:pPr>
            <w:r>
              <w:t>16,3</w:t>
            </w:r>
          </w:p>
        </w:tc>
        <w:tc>
          <w:tcPr>
            <w:tcW w:w="1120" w:type="dxa"/>
            <w:tcBorders>
              <w:top w:val="nil"/>
              <w:left w:val="nil"/>
              <w:bottom w:val="nil"/>
              <w:right w:val="nil"/>
            </w:tcBorders>
          </w:tcPr>
          <w:p w:rsidR="003E7F18" w:rsidRDefault="00752FCA">
            <w:pPr>
              <w:pStyle w:val="aa"/>
              <w:jc w:val="center"/>
            </w:pPr>
            <w:r>
              <w:t>16,8</w:t>
            </w:r>
          </w:p>
        </w:tc>
        <w:tc>
          <w:tcPr>
            <w:tcW w:w="1120" w:type="dxa"/>
            <w:tcBorders>
              <w:top w:val="nil"/>
              <w:left w:val="nil"/>
              <w:bottom w:val="nil"/>
              <w:right w:val="nil"/>
            </w:tcBorders>
          </w:tcPr>
          <w:p w:rsidR="003E7F18" w:rsidRDefault="00752FCA">
            <w:pPr>
              <w:pStyle w:val="aa"/>
              <w:jc w:val="center"/>
            </w:pPr>
            <w:r>
              <w:t>17,3</w:t>
            </w:r>
          </w:p>
        </w:tc>
        <w:tc>
          <w:tcPr>
            <w:tcW w:w="1260" w:type="dxa"/>
            <w:tcBorders>
              <w:top w:val="nil"/>
              <w:left w:val="nil"/>
              <w:bottom w:val="nil"/>
              <w:right w:val="nil"/>
            </w:tcBorders>
          </w:tcPr>
          <w:p w:rsidR="003E7F18" w:rsidRDefault="00752FCA">
            <w:pPr>
              <w:pStyle w:val="aa"/>
              <w:jc w:val="center"/>
            </w:pPr>
            <w:r>
              <w:t>17,8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Пермский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Приморский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15,3</w:t>
            </w:r>
          </w:p>
        </w:tc>
        <w:tc>
          <w:tcPr>
            <w:tcW w:w="1120" w:type="dxa"/>
            <w:tcBorders>
              <w:top w:val="nil"/>
              <w:left w:val="nil"/>
              <w:bottom w:val="nil"/>
              <w:right w:val="nil"/>
            </w:tcBorders>
          </w:tcPr>
          <w:p w:rsidR="003E7F18" w:rsidRDefault="00752FCA">
            <w:pPr>
              <w:pStyle w:val="aa"/>
              <w:jc w:val="center"/>
            </w:pPr>
            <w:r>
              <w:t>15,8</w:t>
            </w:r>
          </w:p>
        </w:tc>
        <w:tc>
          <w:tcPr>
            <w:tcW w:w="1120" w:type="dxa"/>
            <w:tcBorders>
              <w:top w:val="nil"/>
              <w:left w:val="nil"/>
              <w:bottom w:val="nil"/>
              <w:right w:val="nil"/>
            </w:tcBorders>
          </w:tcPr>
          <w:p w:rsidR="003E7F18" w:rsidRDefault="00752FCA">
            <w:pPr>
              <w:pStyle w:val="aa"/>
              <w:jc w:val="center"/>
            </w:pPr>
            <w:r>
              <w:t>16,3</w:t>
            </w:r>
          </w:p>
        </w:tc>
        <w:tc>
          <w:tcPr>
            <w:tcW w:w="1120" w:type="dxa"/>
            <w:tcBorders>
              <w:top w:val="nil"/>
              <w:left w:val="nil"/>
              <w:bottom w:val="nil"/>
              <w:right w:val="nil"/>
            </w:tcBorders>
          </w:tcPr>
          <w:p w:rsidR="003E7F18" w:rsidRDefault="00752FCA">
            <w:pPr>
              <w:pStyle w:val="aa"/>
              <w:jc w:val="center"/>
            </w:pPr>
            <w:r>
              <w:t>16,8</w:t>
            </w:r>
          </w:p>
        </w:tc>
        <w:tc>
          <w:tcPr>
            <w:tcW w:w="1120" w:type="dxa"/>
            <w:tcBorders>
              <w:top w:val="nil"/>
              <w:left w:val="nil"/>
              <w:bottom w:val="nil"/>
              <w:right w:val="nil"/>
            </w:tcBorders>
          </w:tcPr>
          <w:p w:rsidR="003E7F18" w:rsidRDefault="00752FCA">
            <w:pPr>
              <w:pStyle w:val="aa"/>
              <w:jc w:val="center"/>
            </w:pPr>
            <w:r>
              <w:t>17,3</w:t>
            </w:r>
          </w:p>
        </w:tc>
        <w:tc>
          <w:tcPr>
            <w:tcW w:w="1260" w:type="dxa"/>
            <w:tcBorders>
              <w:top w:val="nil"/>
              <w:left w:val="nil"/>
              <w:bottom w:val="nil"/>
              <w:right w:val="nil"/>
            </w:tcBorders>
          </w:tcPr>
          <w:p w:rsidR="003E7F18" w:rsidRDefault="00752FCA">
            <w:pPr>
              <w:pStyle w:val="aa"/>
              <w:jc w:val="center"/>
            </w:pPr>
            <w:r>
              <w:t>17,8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Ставропольский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8,5</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9,5</w:t>
            </w:r>
          </w:p>
        </w:tc>
        <w:tc>
          <w:tcPr>
            <w:tcW w:w="1120" w:type="dxa"/>
            <w:tcBorders>
              <w:top w:val="nil"/>
              <w:left w:val="nil"/>
              <w:bottom w:val="nil"/>
              <w:right w:val="nil"/>
            </w:tcBorders>
          </w:tcPr>
          <w:p w:rsidR="003E7F18" w:rsidRDefault="00752FCA">
            <w:pPr>
              <w:pStyle w:val="aa"/>
              <w:jc w:val="center"/>
            </w:pPr>
            <w:r>
              <w:t>10</w:t>
            </w:r>
          </w:p>
        </w:tc>
        <w:tc>
          <w:tcPr>
            <w:tcW w:w="1260" w:type="dxa"/>
            <w:tcBorders>
              <w:top w:val="nil"/>
              <w:left w:val="nil"/>
              <w:bottom w:val="nil"/>
              <w:right w:val="nil"/>
            </w:tcBorders>
          </w:tcPr>
          <w:p w:rsidR="003E7F18" w:rsidRDefault="00752FCA">
            <w:pPr>
              <w:pStyle w:val="aa"/>
              <w:jc w:val="center"/>
            </w:pPr>
            <w:r>
              <w:t>10,5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Хабаровский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15,3</w:t>
            </w:r>
          </w:p>
        </w:tc>
        <w:tc>
          <w:tcPr>
            <w:tcW w:w="1120" w:type="dxa"/>
            <w:tcBorders>
              <w:top w:val="nil"/>
              <w:left w:val="nil"/>
              <w:bottom w:val="nil"/>
              <w:right w:val="nil"/>
            </w:tcBorders>
          </w:tcPr>
          <w:p w:rsidR="003E7F18" w:rsidRDefault="00752FCA">
            <w:pPr>
              <w:pStyle w:val="aa"/>
              <w:jc w:val="center"/>
            </w:pPr>
            <w:r>
              <w:t>15,8</w:t>
            </w:r>
          </w:p>
        </w:tc>
        <w:tc>
          <w:tcPr>
            <w:tcW w:w="1120" w:type="dxa"/>
            <w:tcBorders>
              <w:top w:val="nil"/>
              <w:left w:val="nil"/>
              <w:bottom w:val="nil"/>
              <w:right w:val="nil"/>
            </w:tcBorders>
          </w:tcPr>
          <w:p w:rsidR="003E7F18" w:rsidRDefault="00752FCA">
            <w:pPr>
              <w:pStyle w:val="aa"/>
              <w:jc w:val="center"/>
            </w:pPr>
            <w:r>
              <w:t>16,3</w:t>
            </w:r>
          </w:p>
        </w:tc>
        <w:tc>
          <w:tcPr>
            <w:tcW w:w="1120" w:type="dxa"/>
            <w:tcBorders>
              <w:top w:val="nil"/>
              <w:left w:val="nil"/>
              <w:bottom w:val="nil"/>
              <w:right w:val="nil"/>
            </w:tcBorders>
          </w:tcPr>
          <w:p w:rsidR="003E7F18" w:rsidRDefault="00752FCA">
            <w:pPr>
              <w:pStyle w:val="aa"/>
              <w:jc w:val="center"/>
            </w:pPr>
            <w:r>
              <w:t>16,8</w:t>
            </w:r>
          </w:p>
        </w:tc>
        <w:tc>
          <w:tcPr>
            <w:tcW w:w="1120" w:type="dxa"/>
            <w:tcBorders>
              <w:top w:val="nil"/>
              <w:left w:val="nil"/>
              <w:bottom w:val="nil"/>
              <w:right w:val="nil"/>
            </w:tcBorders>
          </w:tcPr>
          <w:p w:rsidR="003E7F18" w:rsidRDefault="00752FCA">
            <w:pPr>
              <w:pStyle w:val="aa"/>
              <w:jc w:val="center"/>
            </w:pPr>
            <w:r>
              <w:t>17,3</w:t>
            </w:r>
          </w:p>
        </w:tc>
        <w:tc>
          <w:tcPr>
            <w:tcW w:w="1260" w:type="dxa"/>
            <w:tcBorders>
              <w:top w:val="nil"/>
              <w:left w:val="nil"/>
              <w:bottom w:val="nil"/>
              <w:right w:val="nil"/>
            </w:tcBorders>
          </w:tcPr>
          <w:p w:rsidR="003E7F18" w:rsidRDefault="00752FCA">
            <w:pPr>
              <w:pStyle w:val="aa"/>
              <w:jc w:val="center"/>
            </w:pPr>
            <w:r>
              <w:t>17,8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Амурская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6,1</w:t>
            </w:r>
          </w:p>
        </w:tc>
        <w:tc>
          <w:tcPr>
            <w:tcW w:w="1120" w:type="dxa"/>
            <w:tcBorders>
              <w:top w:val="nil"/>
              <w:left w:val="nil"/>
              <w:bottom w:val="nil"/>
              <w:right w:val="nil"/>
            </w:tcBorders>
          </w:tcPr>
          <w:p w:rsidR="003E7F18" w:rsidRDefault="00752FCA">
            <w:pPr>
              <w:pStyle w:val="aa"/>
              <w:jc w:val="center"/>
            </w:pPr>
            <w:r>
              <w:t>6,6</w:t>
            </w:r>
          </w:p>
        </w:tc>
        <w:tc>
          <w:tcPr>
            <w:tcW w:w="1120" w:type="dxa"/>
            <w:tcBorders>
              <w:top w:val="nil"/>
              <w:left w:val="nil"/>
              <w:bottom w:val="nil"/>
              <w:right w:val="nil"/>
            </w:tcBorders>
          </w:tcPr>
          <w:p w:rsidR="003E7F18" w:rsidRDefault="00752FCA">
            <w:pPr>
              <w:pStyle w:val="aa"/>
              <w:jc w:val="center"/>
            </w:pPr>
            <w:r>
              <w:t>7,1</w:t>
            </w: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8,1</w:t>
            </w:r>
          </w:p>
        </w:tc>
        <w:tc>
          <w:tcPr>
            <w:tcW w:w="1260" w:type="dxa"/>
            <w:tcBorders>
              <w:top w:val="nil"/>
              <w:left w:val="nil"/>
              <w:bottom w:val="nil"/>
              <w:right w:val="nil"/>
            </w:tcBorders>
          </w:tcPr>
          <w:p w:rsidR="003E7F18" w:rsidRDefault="00752FCA">
            <w:pPr>
              <w:pStyle w:val="aa"/>
              <w:jc w:val="center"/>
            </w:pPr>
            <w:r>
              <w:t>8,6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Архангельская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15,3</w:t>
            </w:r>
          </w:p>
        </w:tc>
        <w:tc>
          <w:tcPr>
            <w:tcW w:w="1120" w:type="dxa"/>
            <w:tcBorders>
              <w:top w:val="nil"/>
              <w:left w:val="nil"/>
              <w:bottom w:val="nil"/>
              <w:right w:val="nil"/>
            </w:tcBorders>
          </w:tcPr>
          <w:p w:rsidR="003E7F18" w:rsidRDefault="00752FCA">
            <w:pPr>
              <w:pStyle w:val="aa"/>
              <w:jc w:val="center"/>
            </w:pPr>
            <w:r>
              <w:t>15,8</w:t>
            </w:r>
          </w:p>
        </w:tc>
        <w:tc>
          <w:tcPr>
            <w:tcW w:w="1120" w:type="dxa"/>
            <w:tcBorders>
              <w:top w:val="nil"/>
              <w:left w:val="nil"/>
              <w:bottom w:val="nil"/>
              <w:right w:val="nil"/>
            </w:tcBorders>
          </w:tcPr>
          <w:p w:rsidR="003E7F18" w:rsidRDefault="00752FCA">
            <w:pPr>
              <w:pStyle w:val="aa"/>
              <w:jc w:val="center"/>
            </w:pPr>
            <w:r>
              <w:t>16,3</w:t>
            </w:r>
          </w:p>
        </w:tc>
        <w:tc>
          <w:tcPr>
            <w:tcW w:w="1120" w:type="dxa"/>
            <w:tcBorders>
              <w:top w:val="nil"/>
              <w:left w:val="nil"/>
              <w:bottom w:val="nil"/>
              <w:right w:val="nil"/>
            </w:tcBorders>
          </w:tcPr>
          <w:p w:rsidR="003E7F18" w:rsidRDefault="00752FCA">
            <w:pPr>
              <w:pStyle w:val="aa"/>
              <w:jc w:val="center"/>
            </w:pPr>
            <w:r>
              <w:t>16,8</w:t>
            </w:r>
          </w:p>
        </w:tc>
        <w:tc>
          <w:tcPr>
            <w:tcW w:w="1120" w:type="dxa"/>
            <w:tcBorders>
              <w:top w:val="nil"/>
              <w:left w:val="nil"/>
              <w:bottom w:val="nil"/>
              <w:right w:val="nil"/>
            </w:tcBorders>
          </w:tcPr>
          <w:p w:rsidR="003E7F18" w:rsidRDefault="00752FCA">
            <w:pPr>
              <w:pStyle w:val="aa"/>
              <w:jc w:val="center"/>
            </w:pPr>
            <w:r>
              <w:t>17,3</w:t>
            </w:r>
          </w:p>
        </w:tc>
        <w:tc>
          <w:tcPr>
            <w:tcW w:w="1260" w:type="dxa"/>
            <w:tcBorders>
              <w:top w:val="nil"/>
              <w:left w:val="nil"/>
              <w:bottom w:val="nil"/>
              <w:right w:val="nil"/>
            </w:tcBorders>
          </w:tcPr>
          <w:p w:rsidR="003E7F18" w:rsidRDefault="00752FCA">
            <w:pPr>
              <w:pStyle w:val="aa"/>
              <w:jc w:val="center"/>
            </w:pPr>
            <w:r>
              <w:t>17,8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Астраханская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7,1</w:t>
            </w:r>
          </w:p>
        </w:tc>
        <w:tc>
          <w:tcPr>
            <w:tcW w:w="1120" w:type="dxa"/>
            <w:tcBorders>
              <w:top w:val="nil"/>
              <w:left w:val="nil"/>
              <w:bottom w:val="nil"/>
              <w:right w:val="nil"/>
            </w:tcBorders>
          </w:tcPr>
          <w:p w:rsidR="003E7F18" w:rsidRDefault="00752FCA">
            <w:pPr>
              <w:pStyle w:val="aa"/>
              <w:jc w:val="center"/>
            </w:pPr>
            <w:r>
              <w:t>7,6</w:t>
            </w:r>
          </w:p>
        </w:tc>
        <w:tc>
          <w:tcPr>
            <w:tcW w:w="1120" w:type="dxa"/>
            <w:tcBorders>
              <w:top w:val="nil"/>
              <w:left w:val="nil"/>
              <w:bottom w:val="nil"/>
              <w:right w:val="nil"/>
            </w:tcBorders>
          </w:tcPr>
          <w:p w:rsidR="003E7F18" w:rsidRDefault="00752FCA">
            <w:pPr>
              <w:pStyle w:val="aa"/>
              <w:jc w:val="center"/>
            </w:pPr>
            <w:r>
              <w:t>8,1</w:t>
            </w:r>
          </w:p>
        </w:tc>
        <w:tc>
          <w:tcPr>
            <w:tcW w:w="1120" w:type="dxa"/>
            <w:tcBorders>
              <w:top w:val="nil"/>
              <w:left w:val="nil"/>
              <w:bottom w:val="nil"/>
              <w:right w:val="nil"/>
            </w:tcBorders>
          </w:tcPr>
          <w:p w:rsidR="003E7F18" w:rsidRDefault="00752FCA">
            <w:pPr>
              <w:pStyle w:val="aa"/>
              <w:jc w:val="center"/>
            </w:pPr>
            <w:r>
              <w:t>8,6</w:t>
            </w:r>
          </w:p>
        </w:tc>
        <w:tc>
          <w:tcPr>
            <w:tcW w:w="1120" w:type="dxa"/>
            <w:tcBorders>
              <w:top w:val="nil"/>
              <w:left w:val="nil"/>
              <w:bottom w:val="nil"/>
              <w:right w:val="nil"/>
            </w:tcBorders>
          </w:tcPr>
          <w:p w:rsidR="003E7F18" w:rsidRDefault="00752FCA">
            <w:pPr>
              <w:pStyle w:val="aa"/>
              <w:jc w:val="center"/>
            </w:pPr>
            <w:r>
              <w:t>9,1</w:t>
            </w:r>
          </w:p>
        </w:tc>
        <w:tc>
          <w:tcPr>
            <w:tcW w:w="1260" w:type="dxa"/>
            <w:tcBorders>
              <w:top w:val="nil"/>
              <w:left w:val="nil"/>
              <w:bottom w:val="nil"/>
              <w:right w:val="nil"/>
            </w:tcBorders>
          </w:tcPr>
          <w:p w:rsidR="003E7F18" w:rsidRDefault="00752FCA">
            <w:pPr>
              <w:pStyle w:val="aa"/>
              <w:jc w:val="center"/>
            </w:pPr>
            <w:r>
              <w:t>9,6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Белгородская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Брянская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13,3</w:t>
            </w:r>
          </w:p>
        </w:tc>
        <w:tc>
          <w:tcPr>
            <w:tcW w:w="1120" w:type="dxa"/>
            <w:tcBorders>
              <w:top w:val="nil"/>
              <w:left w:val="nil"/>
              <w:bottom w:val="nil"/>
              <w:right w:val="nil"/>
            </w:tcBorders>
          </w:tcPr>
          <w:p w:rsidR="003E7F18" w:rsidRDefault="00752FCA">
            <w:pPr>
              <w:pStyle w:val="aa"/>
              <w:jc w:val="center"/>
            </w:pPr>
            <w:r>
              <w:t>13,8</w:t>
            </w:r>
          </w:p>
        </w:tc>
        <w:tc>
          <w:tcPr>
            <w:tcW w:w="1120" w:type="dxa"/>
            <w:tcBorders>
              <w:top w:val="nil"/>
              <w:left w:val="nil"/>
              <w:bottom w:val="nil"/>
              <w:right w:val="nil"/>
            </w:tcBorders>
          </w:tcPr>
          <w:p w:rsidR="003E7F18" w:rsidRDefault="00752FCA">
            <w:pPr>
              <w:pStyle w:val="aa"/>
              <w:jc w:val="center"/>
            </w:pPr>
            <w:r>
              <w:t>14,3</w:t>
            </w:r>
          </w:p>
        </w:tc>
        <w:tc>
          <w:tcPr>
            <w:tcW w:w="1120" w:type="dxa"/>
            <w:tcBorders>
              <w:top w:val="nil"/>
              <w:left w:val="nil"/>
              <w:bottom w:val="nil"/>
              <w:right w:val="nil"/>
            </w:tcBorders>
          </w:tcPr>
          <w:p w:rsidR="003E7F18" w:rsidRDefault="00752FCA">
            <w:pPr>
              <w:pStyle w:val="aa"/>
              <w:jc w:val="center"/>
            </w:pPr>
            <w:r>
              <w:t>14,8</w:t>
            </w:r>
          </w:p>
        </w:tc>
        <w:tc>
          <w:tcPr>
            <w:tcW w:w="1120" w:type="dxa"/>
            <w:tcBorders>
              <w:top w:val="nil"/>
              <w:left w:val="nil"/>
              <w:bottom w:val="nil"/>
              <w:right w:val="nil"/>
            </w:tcBorders>
          </w:tcPr>
          <w:p w:rsidR="003E7F18" w:rsidRDefault="00752FCA">
            <w:pPr>
              <w:pStyle w:val="aa"/>
              <w:jc w:val="center"/>
            </w:pPr>
            <w:r>
              <w:t>15,3</w:t>
            </w:r>
          </w:p>
        </w:tc>
        <w:tc>
          <w:tcPr>
            <w:tcW w:w="1260" w:type="dxa"/>
            <w:tcBorders>
              <w:top w:val="nil"/>
              <w:left w:val="nil"/>
              <w:bottom w:val="nil"/>
              <w:right w:val="nil"/>
            </w:tcBorders>
          </w:tcPr>
          <w:p w:rsidR="003E7F18" w:rsidRDefault="00752FCA">
            <w:pPr>
              <w:pStyle w:val="aa"/>
              <w:jc w:val="center"/>
            </w:pPr>
            <w:r>
              <w:t>15,8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Владимирская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Волгоградская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7,8</w:t>
            </w:r>
          </w:p>
        </w:tc>
        <w:tc>
          <w:tcPr>
            <w:tcW w:w="1120" w:type="dxa"/>
            <w:tcBorders>
              <w:top w:val="nil"/>
              <w:left w:val="nil"/>
              <w:bottom w:val="nil"/>
              <w:right w:val="nil"/>
            </w:tcBorders>
          </w:tcPr>
          <w:p w:rsidR="003E7F18" w:rsidRDefault="00752FCA">
            <w:pPr>
              <w:pStyle w:val="aa"/>
              <w:jc w:val="center"/>
            </w:pPr>
            <w:r>
              <w:t>8,3</w:t>
            </w:r>
          </w:p>
        </w:tc>
        <w:tc>
          <w:tcPr>
            <w:tcW w:w="1120" w:type="dxa"/>
            <w:tcBorders>
              <w:top w:val="nil"/>
              <w:left w:val="nil"/>
              <w:bottom w:val="nil"/>
              <w:right w:val="nil"/>
            </w:tcBorders>
          </w:tcPr>
          <w:p w:rsidR="003E7F18" w:rsidRDefault="00752FCA">
            <w:pPr>
              <w:pStyle w:val="aa"/>
              <w:jc w:val="center"/>
            </w:pPr>
            <w:r>
              <w:t>8,8</w:t>
            </w:r>
          </w:p>
        </w:tc>
        <w:tc>
          <w:tcPr>
            <w:tcW w:w="1120" w:type="dxa"/>
            <w:tcBorders>
              <w:top w:val="nil"/>
              <w:left w:val="nil"/>
              <w:bottom w:val="nil"/>
              <w:right w:val="nil"/>
            </w:tcBorders>
          </w:tcPr>
          <w:p w:rsidR="003E7F18" w:rsidRDefault="00752FCA">
            <w:pPr>
              <w:pStyle w:val="aa"/>
              <w:jc w:val="center"/>
            </w:pPr>
            <w:r>
              <w:t>9,3</w:t>
            </w:r>
          </w:p>
        </w:tc>
        <w:tc>
          <w:tcPr>
            <w:tcW w:w="1120" w:type="dxa"/>
            <w:tcBorders>
              <w:top w:val="nil"/>
              <w:left w:val="nil"/>
              <w:bottom w:val="nil"/>
              <w:right w:val="nil"/>
            </w:tcBorders>
          </w:tcPr>
          <w:p w:rsidR="003E7F18" w:rsidRDefault="00752FCA">
            <w:pPr>
              <w:pStyle w:val="aa"/>
              <w:jc w:val="center"/>
            </w:pPr>
            <w:r>
              <w:t>9,8</w:t>
            </w:r>
          </w:p>
        </w:tc>
        <w:tc>
          <w:tcPr>
            <w:tcW w:w="1260" w:type="dxa"/>
            <w:tcBorders>
              <w:top w:val="nil"/>
              <w:left w:val="nil"/>
              <w:bottom w:val="nil"/>
              <w:right w:val="nil"/>
            </w:tcBorders>
          </w:tcPr>
          <w:p w:rsidR="003E7F18" w:rsidRDefault="00752FCA">
            <w:pPr>
              <w:pStyle w:val="aa"/>
              <w:jc w:val="center"/>
            </w:pPr>
            <w:r>
              <w:t>10,3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Вологодская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9,3</w:t>
            </w:r>
          </w:p>
        </w:tc>
        <w:tc>
          <w:tcPr>
            <w:tcW w:w="1120" w:type="dxa"/>
            <w:tcBorders>
              <w:top w:val="nil"/>
              <w:left w:val="nil"/>
              <w:bottom w:val="nil"/>
              <w:right w:val="nil"/>
            </w:tcBorders>
          </w:tcPr>
          <w:p w:rsidR="003E7F18" w:rsidRDefault="00752FCA">
            <w:pPr>
              <w:pStyle w:val="aa"/>
              <w:jc w:val="center"/>
            </w:pPr>
            <w:r>
              <w:t>9,8</w:t>
            </w:r>
          </w:p>
        </w:tc>
        <w:tc>
          <w:tcPr>
            <w:tcW w:w="1120" w:type="dxa"/>
            <w:tcBorders>
              <w:top w:val="nil"/>
              <w:left w:val="nil"/>
              <w:bottom w:val="nil"/>
              <w:right w:val="nil"/>
            </w:tcBorders>
          </w:tcPr>
          <w:p w:rsidR="003E7F18" w:rsidRDefault="00752FCA">
            <w:pPr>
              <w:pStyle w:val="aa"/>
              <w:jc w:val="center"/>
            </w:pPr>
            <w:r>
              <w:t>10,3</w:t>
            </w:r>
          </w:p>
        </w:tc>
        <w:tc>
          <w:tcPr>
            <w:tcW w:w="1120" w:type="dxa"/>
            <w:tcBorders>
              <w:top w:val="nil"/>
              <w:left w:val="nil"/>
              <w:bottom w:val="nil"/>
              <w:right w:val="nil"/>
            </w:tcBorders>
          </w:tcPr>
          <w:p w:rsidR="003E7F18" w:rsidRDefault="00752FCA">
            <w:pPr>
              <w:pStyle w:val="aa"/>
              <w:jc w:val="center"/>
            </w:pPr>
            <w:r>
              <w:t>10,8</w:t>
            </w:r>
          </w:p>
        </w:tc>
        <w:tc>
          <w:tcPr>
            <w:tcW w:w="1120" w:type="dxa"/>
            <w:tcBorders>
              <w:top w:val="nil"/>
              <w:left w:val="nil"/>
              <w:bottom w:val="nil"/>
              <w:right w:val="nil"/>
            </w:tcBorders>
          </w:tcPr>
          <w:p w:rsidR="003E7F18" w:rsidRDefault="00752FCA">
            <w:pPr>
              <w:pStyle w:val="aa"/>
              <w:jc w:val="center"/>
            </w:pPr>
            <w:r>
              <w:t>11,3</w:t>
            </w:r>
          </w:p>
        </w:tc>
        <w:tc>
          <w:tcPr>
            <w:tcW w:w="1260" w:type="dxa"/>
            <w:tcBorders>
              <w:top w:val="nil"/>
              <w:left w:val="nil"/>
              <w:bottom w:val="nil"/>
              <w:right w:val="nil"/>
            </w:tcBorders>
          </w:tcPr>
          <w:p w:rsidR="003E7F18" w:rsidRDefault="00752FCA">
            <w:pPr>
              <w:pStyle w:val="aa"/>
              <w:jc w:val="center"/>
            </w:pPr>
            <w:r>
              <w:t>11,8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Воронежская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13,9</w:t>
            </w:r>
          </w:p>
        </w:tc>
        <w:tc>
          <w:tcPr>
            <w:tcW w:w="1120" w:type="dxa"/>
            <w:tcBorders>
              <w:top w:val="nil"/>
              <w:left w:val="nil"/>
              <w:bottom w:val="nil"/>
              <w:right w:val="nil"/>
            </w:tcBorders>
          </w:tcPr>
          <w:p w:rsidR="003E7F18" w:rsidRDefault="00752FCA">
            <w:pPr>
              <w:pStyle w:val="aa"/>
              <w:jc w:val="center"/>
            </w:pPr>
            <w:r>
              <w:t>14,4</w:t>
            </w:r>
          </w:p>
        </w:tc>
        <w:tc>
          <w:tcPr>
            <w:tcW w:w="1120" w:type="dxa"/>
            <w:tcBorders>
              <w:top w:val="nil"/>
              <w:left w:val="nil"/>
              <w:bottom w:val="nil"/>
              <w:right w:val="nil"/>
            </w:tcBorders>
          </w:tcPr>
          <w:p w:rsidR="003E7F18" w:rsidRDefault="00752FCA">
            <w:pPr>
              <w:pStyle w:val="aa"/>
              <w:jc w:val="center"/>
            </w:pPr>
            <w:r>
              <w:t>14,9</w:t>
            </w:r>
          </w:p>
        </w:tc>
        <w:tc>
          <w:tcPr>
            <w:tcW w:w="1120" w:type="dxa"/>
            <w:tcBorders>
              <w:top w:val="nil"/>
              <w:left w:val="nil"/>
              <w:bottom w:val="nil"/>
              <w:right w:val="nil"/>
            </w:tcBorders>
          </w:tcPr>
          <w:p w:rsidR="003E7F18" w:rsidRDefault="00752FCA">
            <w:pPr>
              <w:pStyle w:val="aa"/>
              <w:jc w:val="center"/>
            </w:pPr>
            <w:r>
              <w:t>15,4</w:t>
            </w:r>
          </w:p>
        </w:tc>
        <w:tc>
          <w:tcPr>
            <w:tcW w:w="1120" w:type="dxa"/>
            <w:tcBorders>
              <w:top w:val="nil"/>
              <w:left w:val="nil"/>
              <w:bottom w:val="nil"/>
              <w:right w:val="nil"/>
            </w:tcBorders>
          </w:tcPr>
          <w:p w:rsidR="003E7F18" w:rsidRDefault="00752FCA">
            <w:pPr>
              <w:pStyle w:val="aa"/>
              <w:jc w:val="center"/>
            </w:pPr>
            <w:r>
              <w:t>15,9</w:t>
            </w:r>
          </w:p>
        </w:tc>
        <w:tc>
          <w:tcPr>
            <w:tcW w:w="1260" w:type="dxa"/>
            <w:tcBorders>
              <w:top w:val="nil"/>
              <w:left w:val="nil"/>
              <w:bottom w:val="nil"/>
              <w:right w:val="nil"/>
            </w:tcBorders>
          </w:tcPr>
          <w:p w:rsidR="003E7F18" w:rsidRDefault="00752FCA">
            <w:pPr>
              <w:pStyle w:val="aa"/>
              <w:jc w:val="center"/>
            </w:pPr>
            <w:r>
              <w:t>16,4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Ивановская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Иркутская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Калининградская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Калужская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15,3</w:t>
            </w:r>
          </w:p>
        </w:tc>
        <w:tc>
          <w:tcPr>
            <w:tcW w:w="1120" w:type="dxa"/>
            <w:tcBorders>
              <w:top w:val="nil"/>
              <w:left w:val="nil"/>
              <w:bottom w:val="nil"/>
              <w:right w:val="nil"/>
            </w:tcBorders>
          </w:tcPr>
          <w:p w:rsidR="003E7F18" w:rsidRDefault="00752FCA">
            <w:pPr>
              <w:pStyle w:val="aa"/>
              <w:jc w:val="center"/>
            </w:pPr>
            <w:r>
              <w:t>15,8</w:t>
            </w:r>
          </w:p>
        </w:tc>
        <w:tc>
          <w:tcPr>
            <w:tcW w:w="1120" w:type="dxa"/>
            <w:tcBorders>
              <w:top w:val="nil"/>
              <w:left w:val="nil"/>
              <w:bottom w:val="nil"/>
              <w:right w:val="nil"/>
            </w:tcBorders>
          </w:tcPr>
          <w:p w:rsidR="003E7F18" w:rsidRDefault="00752FCA">
            <w:pPr>
              <w:pStyle w:val="aa"/>
              <w:jc w:val="center"/>
            </w:pPr>
            <w:r>
              <w:t>16,3</w:t>
            </w:r>
          </w:p>
        </w:tc>
        <w:tc>
          <w:tcPr>
            <w:tcW w:w="1120" w:type="dxa"/>
            <w:tcBorders>
              <w:top w:val="nil"/>
              <w:left w:val="nil"/>
              <w:bottom w:val="nil"/>
              <w:right w:val="nil"/>
            </w:tcBorders>
          </w:tcPr>
          <w:p w:rsidR="003E7F18" w:rsidRDefault="00752FCA">
            <w:pPr>
              <w:pStyle w:val="aa"/>
              <w:jc w:val="center"/>
            </w:pPr>
            <w:r>
              <w:t>16,8</w:t>
            </w:r>
          </w:p>
        </w:tc>
        <w:tc>
          <w:tcPr>
            <w:tcW w:w="1120" w:type="dxa"/>
            <w:tcBorders>
              <w:top w:val="nil"/>
              <w:left w:val="nil"/>
              <w:bottom w:val="nil"/>
              <w:right w:val="nil"/>
            </w:tcBorders>
          </w:tcPr>
          <w:p w:rsidR="003E7F18" w:rsidRDefault="00752FCA">
            <w:pPr>
              <w:pStyle w:val="aa"/>
              <w:jc w:val="center"/>
            </w:pPr>
            <w:r>
              <w:t>17,3</w:t>
            </w:r>
          </w:p>
        </w:tc>
        <w:tc>
          <w:tcPr>
            <w:tcW w:w="1260" w:type="dxa"/>
            <w:tcBorders>
              <w:top w:val="nil"/>
              <w:left w:val="nil"/>
              <w:bottom w:val="nil"/>
              <w:right w:val="nil"/>
            </w:tcBorders>
          </w:tcPr>
          <w:p w:rsidR="003E7F18" w:rsidRDefault="00752FCA">
            <w:pPr>
              <w:pStyle w:val="aa"/>
              <w:jc w:val="center"/>
            </w:pPr>
            <w:r>
              <w:t>17,8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Кемеровская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13,5</w:t>
            </w: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14,5</w:t>
            </w:r>
          </w:p>
        </w:tc>
        <w:tc>
          <w:tcPr>
            <w:tcW w:w="1120" w:type="dxa"/>
            <w:tcBorders>
              <w:top w:val="nil"/>
              <w:left w:val="nil"/>
              <w:bottom w:val="nil"/>
              <w:right w:val="nil"/>
            </w:tcBorders>
          </w:tcPr>
          <w:p w:rsidR="003E7F18" w:rsidRDefault="00752FCA">
            <w:pPr>
              <w:pStyle w:val="aa"/>
              <w:jc w:val="center"/>
            </w:pPr>
            <w:r>
              <w:t>15</w:t>
            </w:r>
          </w:p>
        </w:tc>
        <w:tc>
          <w:tcPr>
            <w:tcW w:w="1260" w:type="dxa"/>
            <w:tcBorders>
              <w:top w:val="nil"/>
              <w:left w:val="nil"/>
              <w:bottom w:val="nil"/>
              <w:right w:val="nil"/>
            </w:tcBorders>
          </w:tcPr>
          <w:p w:rsidR="003E7F18" w:rsidRDefault="00752FCA">
            <w:pPr>
              <w:pStyle w:val="aa"/>
              <w:jc w:val="center"/>
            </w:pPr>
            <w:r>
              <w:t>15,5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Кировская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120" w:type="dxa"/>
            <w:tcBorders>
              <w:top w:val="nil"/>
              <w:left w:val="nil"/>
              <w:bottom w:val="nil"/>
              <w:right w:val="nil"/>
            </w:tcBorders>
          </w:tcPr>
          <w:p w:rsidR="003E7F18" w:rsidRDefault="00752FCA">
            <w:pPr>
              <w:pStyle w:val="aa"/>
              <w:jc w:val="center"/>
            </w:pPr>
            <w:r>
              <w:t>6,9</w:t>
            </w:r>
          </w:p>
        </w:tc>
        <w:tc>
          <w:tcPr>
            <w:tcW w:w="1120" w:type="dxa"/>
            <w:tcBorders>
              <w:top w:val="nil"/>
              <w:left w:val="nil"/>
              <w:bottom w:val="nil"/>
              <w:right w:val="nil"/>
            </w:tcBorders>
          </w:tcPr>
          <w:p w:rsidR="003E7F18" w:rsidRDefault="00752FCA">
            <w:pPr>
              <w:pStyle w:val="aa"/>
              <w:jc w:val="center"/>
            </w:pPr>
            <w:r>
              <w:t>7,4</w:t>
            </w:r>
          </w:p>
        </w:tc>
        <w:tc>
          <w:tcPr>
            <w:tcW w:w="1120" w:type="dxa"/>
            <w:tcBorders>
              <w:top w:val="nil"/>
              <w:left w:val="nil"/>
              <w:bottom w:val="nil"/>
              <w:right w:val="nil"/>
            </w:tcBorders>
          </w:tcPr>
          <w:p w:rsidR="003E7F18" w:rsidRDefault="00752FCA">
            <w:pPr>
              <w:pStyle w:val="aa"/>
              <w:jc w:val="center"/>
            </w:pPr>
            <w:r>
              <w:t>7,9</w:t>
            </w:r>
          </w:p>
        </w:tc>
        <w:tc>
          <w:tcPr>
            <w:tcW w:w="1260" w:type="dxa"/>
            <w:tcBorders>
              <w:top w:val="nil"/>
              <w:left w:val="nil"/>
              <w:bottom w:val="nil"/>
              <w:right w:val="nil"/>
            </w:tcBorders>
          </w:tcPr>
          <w:p w:rsidR="003E7F18" w:rsidRDefault="00752FCA">
            <w:pPr>
              <w:pStyle w:val="aa"/>
              <w:jc w:val="center"/>
            </w:pPr>
            <w:r>
              <w:t>8,4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Костромская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Курганская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11,6</w:t>
            </w:r>
          </w:p>
        </w:tc>
        <w:tc>
          <w:tcPr>
            <w:tcW w:w="1120" w:type="dxa"/>
            <w:tcBorders>
              <w:top w:val="nil"/>
              <w:left w:val="nil"/>
              <w:bottom w:val="nil"/>
              <w:right w:val="nil"/>
            </w:tcBorders>
          </w:tcPr>
          <w:p w:rsidR="003E7F18" w:rsidRDefault="00752FCA">
            <w:pPr>
              <w:pStyle w:val="aa"/>
              <w:jc w:val="center"/>
            </w:pPr>
            <w:r>
              <w:t>12,1</w:t>
            </w:r>
          </w:p>
        </w:tc>
        <w:tc>
          <w:tcPr>
            <w:tcW w:w="1120" w:type="dxa"/>
            <w:tcBorders>
              <w:top w:val="nil"/>
              <w:left w:val="nil"/>
              <w:bottom w:val="nil"/>
              <w:right w:val="nil"/>
            </w:tcBorders>
          </w:tcPr>
          <w:p w:rsidR="003E7F18" w:rsidRDefault="00752FCA">
            <w:pPr>
              <w:pStyle w:val="aa"/>
              <w:jc w:val="center"/>
            </w:pPr>
            <w:r>
              <w:t>12,6</w:t>
            </w:r>
          </w:p>
        </w:tc>
        <w:tc>
          <w:tcPr>
            <w:tcW w:w="1120" w:type="dxa"/>
            <w:tcBorders>
              <w:top w:val="nil"/>
              <w:left w:val="nil"/>
              <w:bottom w:val="nil"/>
              <w:right w:val="nil"/>
            </w:tcBorders>
          </w:tcPr>
          <w:p w:rsidR="003E7F18" w:rsidRDefault="00752FCA">
            <w:pPr>
              <w:pStyle w:val="aa"/>
              <w:jc w:val="center"/>
            </w:pPr>
            <w:r>
              <w:t>13,1</w:t>
            </w:r>
          </w:p>
        </w:tc>
        <w:tc>
          <w:tcPr>
            <w:tcW w:w="1120" w:type="dxa"/>
            <w:tcBorders>
              <w:top w:val="nil"/>
              <w:left w:val="nil"/>
              <w:bottom w:val="nil"/>
              <w:right w:val="nil"/>
            </w:tcBorders>
          </w:tcPr>
          <w:p w:rsidR="003E7F18" w:rsidRDefault="00752FCA">
            <w:pPr>
              <w:pStyle w:val="aa"/>
              <w:jc w:val="center"/>
            </w:pPr>
            <w:r>
              <w:t>13,6</w:t>
            </w:r>
          </w:p>
        </w:tc>
        <w:tc>
          <w:tcPr>
            <w:tcW w:w="1260" w:type="dxa"/>
            <w:tcBorders>
              <w:top w:val="nil"/>
              <w:left w:val="nil"/>
              <w:bottom w:val="nil"/>
              <w:right w:val="nil"/>
            </w:tcBorders>
          </w:tcPr>
          <w:p w:rsidR="003E7F18" w:rsidRDefault="00752FCA">
            <w:pPr>
              <w:pStyle w:val="aa"/>
              <w:jc w:val="center"/>
            </w:pPr>
            <w:r>
              <w:t>14,1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5,7</w:t>
            </w:r>
          </w:p>
        </w:tc>
        <w:tc>
          <w:tcPr>
            <w:tcW w:w="1120" w:type="dxa"/>
            <w:tcBorders>
              <w:top w:val="nil"/>
              <w:left w:val="nil"/>
              <w:bottom w:val="nil"/>
              <w:right w:val="nil"/>
            </w:tcBorders>
          </w:tcPr>
          <w:p w:rsidR="003E7F18" w:rsidRDefault="00752FCA">
            <w:pPr>
              <w:pStyle w:val="aa"/>
              <w:jc w:val="center"/>
            </w:pPr>
            <w:r>
              <w:t>6,2</w:t>
            </w: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7,7</w:t>
            </w:r>
          </w:p>
        </w:tc>
        <w:tc>
          <w:tcPr>
            <w:tcW w:w="1260" w:type="dxa"/>
            <w:tcBorders>
              <w:top w:val="nil"/>
              <w:left w:val="nil"/>
              <w:bottom w:val="nil"/>
              <w:right w:val="nil"/>
            </w:tcBorders>
          </w:tcPr>
          <w:p w:rsidR="003E7F18" w:rsidRDefault="00752FCA">
            <w:pPr>
              <w:pStyle w:val="aa"/>
              <w:jc w:val="center"/>
            </w:pPr>
            <w:r>
              <w:t>8,2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Ленинградская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12,1</w:t>
            </w:r>
          </w:p>
        </w:tc>
        <w:tc>
          <w:tcPr>
            <w:tcW w:w="1120" w:type="dxa"/>
            <w:tcBorders>
              <w:top w:val="nil"/>
              <w:left w:val="nil"/>
              <w:bottom w:val="nil"/>
              <w:right w:val="nil"/>
            </w:tcBorders>
          </w:tcPr>
          <w:p w:rsidR="003E7F18" w:rsidRDefault="00752FCA">
            <w:pPr>
              <w:pStyle w:val="aa"/>
              <w:jc w:val="center"/>
            </w:pPr>
            <w:r>
              <w:t>12,6</w:t>
            </w:r>
          </w:p>
        </w:tc>
        <w:tc>
          <w:tcPr>
            <w:tcW w:w="1120" w:type="dxa"/>
            <w:tcBorders>
              <w:top w:val="nil"/>
              <w:left w:val="nil"/>
              <w:bottom w:val="nil"/>
              <w:right w:val="nil"/>
            </w:tcBorders>
          </w:tcPr>
          <w:p w:rsidR="003E7F18" w:rsidRDefault="00752FCA">
            <w:pPr>
              <w:pStyle w:val="aa"/>
              <w:jc w:val="center"/>
            </w:pPr>
            <w:r>
              <w:t>13,1</w:t>
            </w:r>
          </w:p>
        </w:tc>
        <w:tc>
          <w:tcPr>
            <w:tcW w:w="1120" w:type="dxa"/>
            <w:tcBorders>
              <w:top w:val="nil"/>
              <w:left w:val="nil"/>
              <w:bottom w:val="nil"/>
              <w:right w:val="nil"/>
            </w:tcBorders>
          </w:tcPr>
          <w:p w:rsidR="003E7F18" w:rsidRDefault="00752FCA">
            <w:pPr>
              <w:pStyle w:val="aa"/>
              <w:jc w:val="center"/>
            </w:pPr>
            <w:r>
              <w:t>13,6</w:t>
            </w:r>
          </w:p>
        </w:tc>
        <w:tc>
          <w:tcPr>
            <w:tcW w:w="1120" w:type="dxa"/>
            <w:tcBorders>
              <w:top w:val="nil"/>
              <w:left w:val="nil"/>
              <w:bottom w:val="nil"/>
              <w:right w:val="nil"/>
            </w:tcBorders>
          </w:tcPr>
          <w:p w:rsidR="003E7F18" w:rsidRDefault="00752FCA">
            <w:pPr>
              <w:pStyle w:val="aa"/>
              <w:jc w:val="center"/>
            </w:pPr>
            <w:r>
              <w:t>14,1</w:t>
            </w:r>
          </w:p>
        </w:tc>
        <w:tc>
          <w:tcPr>
            <w:tcW w:w="1260" w:type="dxa"/>
            <w:tcBorders>
              <w:top w:val="nil"/>
              <w:left w:val="nil"/>
              <w:bottom w:val="nil"/>
              <w:right w:val="nil"/>
            </w:tcBorders>
          </w:tcPr>
          <w:p w:rsidR="003E7F18" w:rsidRDefault="00752FCA">
            <w:pPr>
              <w:pStyle w:val="aa"/>
              <w:jc w:val="center"/>
            </w:pPr>
            <w:r>
              <w:t>14,6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Липецкая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Магаданская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12,5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13,5</w:t>
            </w:r>
          </w:p>
        </w:tc>
        <w:tc>
          <w:tcPr>
            <w:tcW w:w="1120" w:type="dxa"/>
            <w:tcBorders>
              <w:top w:val="nil"/>
              <w:left w:val="nil"/>
              <w:bottom w:val="nil"/>
              <w:right w:val="nil"/>
            </w:tcBorders>
          </w:tcPr>
          <w:p w:rsidR="003E7F18" w:rsidRDefault="00752FCA">
            <w:pPr>
              <w:pStyle w:val="aa"/>
              <w:jc w:val="center"/>
            </w:pPr>
            <w:r>
              <w:t>14</w:t>
            </w:r>
          </w:p>
        </w:tc>
        <w:tc>
          <w:tcPr>
            <w:tcW w:w="1260" w:type="dxa"/>
            <w:tcBorders>
              <w:top w:val="nil"/>
              <w:left w:val="nil"/>
              <w:bottom w:val="nil"/>
              <w:right w:val="nil"/>
            </w:tcBorders>
          </w:tcPr>
          <w:p w:rsidR="003E7F18" w:rsidRDefault="00752FCA">
            <w:pPr>
              <w:pStyle w:val="aa"/>
              <w:jc w:val="center"/>
            </w:pPr>
            <w:r>
              <w:t>14,5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Московская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Мурманская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8,5</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9,5</w:t>
            </w:r>
          </w:p>
        </w:tc>
        <w:tc>
          <w:tcPr>
            <w:tcW w:w="1120" w:type="dxa"/>
            <w:tcBorders>
              <w:top w:val="nil"/>
              <w:left w:val="nil"/>
              <w:bottom w:val="nil"/>
              <w:right w:val="nil"/>
            </w:tcBorders>
          </w:tcPr>
          <w:p w:rsidR="003E7F18" w:rsidRDefault="00752FCA">
            <w:pPr>
              <w:pStyle w:val="aa"/>
              <w:jc w:val="center"/>
            </w:pPr>
            <w:r>
              <w:t>10</w:t>
            </w:r>
          </w:p>
        </w:tc>
        <w:tc>
          <w:tcPr>
            <w:tcW w:w="1260" w:type="dxa"/>
            <w:tcBorders>
              <w:top w:val="nil"/>
              <w:left w:val="nil"/>
              <w:bottom w:val="nil"/>
              <w:right w:val="nil"/>
            </w:tcBorders>
          </w:tcPr>
          <w:p w:rsidR="003E7F18" w:rsidRDefault="00752FCA">
            <w:pPr>
              <w:pStyle w:val="aa"/>
              <w:jc w:val="center"/>
            </w:pPr>
            <w:r>
              <w:t>10,5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Нижегородская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6,9</w:t>
            </w:r>
          </w:p>
        </w:tc>
        <w:tc>
          <w:tcPr>
            <w:tcW w:w="1120" w:type="dxa"/>
            <w:tcBorders>
              <w:top w:val="nil"/>
              <w:left w:val="nil"/>
              <w:bottom w:val="nil"/>
              <w:right w:val="nil"/>
            </w:tcBorders>
          </w:tcPr>
          <w:p w:rsidR="003E7F18" w:rsidRDefault="00752FCA">
            <w:pPr>
              <w:pStyle w:val="aa"/>
              <w:jc w:val="center"/>
            </w:pPr>
            <w:r>
              <w:t>7,4</w:t>
            </w:r>
          </w:p>
        </w:tc>
        <w:tc>
          <w:tcPr>
            <w:tcW w:w="1120" w:type="dxa"/>
            <w:tcBorders>
              <w:top w:val="nil"/>
              <w:left w:val="nil"/>
              <w:bottom w:val="nil"/>
              <w:right w:val="nil"/>
            </w:tcBorders>
          </w:tcPr>
          <w:p w:rsidR="003E7F18" w:rsidRDefault="00752FCA">
            <w:pPr>
              <w:pStyle w:val="aa"/>
              <w:jc w:val="center"/>
            </w:pPr>
            <w:r>
              <w:t>7,9</w:t>
            </w: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8,9</w:t>
            </w:r>
          </w:p>
        </w:tc>
        <w:tc>
          <w:tcPr>
            <w:tcW w:w="1260" w:type="dxa"/>
            <w:tcBorders>
              <w:top w:val="nil"/>
              <w:left w:val="nil"/>
              <w:bottom w:val="nil"/>
              <w:right w:val="nil"/>
            </w:tcBorders>
          </w:tcPr>
          <w:p w:rsidR="003E7F18" w:rsidRDefault="00752FCA">
            <w:pPr>
              <w:pStyle w:val="aa"/>
              <w:jc w:val="center"/>
            </w:pPr>
            <w:r>
              <w:t>9,4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Новосибирская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Оренбургская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6,8</w:t>
            </w:r>
          </w:p>
        </w:tc>
        <w:tc>
          <w:tcPr>
            <w:tcW w:w="1120" w:type="dxa"/>
            <w:tcBorders>
              <w:top w:val="nil"/>
              <w:left w:val="nil"/>
              <w:bottom w:val="nil"/>
              <w:right w:val="nil"/>
            </w:tcBorders>
          </w:tcPr>
          <w:p w:rsidR="003E7F18" w:rsidRDefault="00752FCA">
            <w:pPr>
              <w:pStyle w:val="aa"/>
              <w:jc w:val="center"/>
            </w:pPr>
            <w:r>
              <w:t>7,3</w:t>
            </w:r>
          </w:p>
        </w:tc>
        <w:tc>
          <w:tcPr>
            <w:tcW w:w="1120" w:type="dxa"/>
            <w:tcBorders>
              <w:top w:val="nil"/>
              <w:left w:val="nil"/>
              <w:bottom w:val="nil"/>
              <w:right w:val="nil"/>
            </w:tcBorders>
          </w:tcPr>
          <w:p w:rsidR="003E7F18" w:rsidRDefault="00752FCA">
            <w:pPr>
              <w:pStyle w:val="aa"/>
              <w:jc w:val="center"/>
            </w:pPr>
            <w:r>
              <w:t>7,8</w:t>
            </w:r>
          </w:p>
        </w:tc>
        <w:tc>
          <w:tcPr>
            <w:tcW w:w="1120" w:type="dxa"/>
            <w:tcBorders>
              <w:top w:val="nil"/>
              <w:left w:val="nil"/>
              <w:bottom w:val="nil"/>
              <w:right w:val="nil"/>
            </w:tcBorders>
          </w:tcPr>
          <w:p w:rsidR="003E7F18" w:rsidRDefault="00752FCA">
            <w:pPr>
              <w:pStyle w:val="aa"/>
              <w:jc w:val="center"/>
            </w:pPr>
            <w:r>
              <w:t>8,3</w:t>
            </w:r>
          </w:p>
        </w:tc>
        <w:tc>
          <w:tcPr>
            <w:tcW w:w="1120" w:type="dxa"/>
            <w:tcBorders>
              <w:top w:val="nil"/>
              <w:left w:val="nil"/>
              <w:bottom w:val="nil"/>
              <w:right w:val="nil"/>
            </w:tcBorders>
          </w:tcPr>
          <w:p w:rsidR="003E7F18" w:rsidRDefault="00752FCA">
            <w:pPr>
              <w:pStyle w:val="aa"/>
              <w:jc w:val="center"/>
            </w:pPr>
            <w:r>
              <w:t>8,8</w:t>
            </w:r>
          </w:p>
        </w:tc>
        <w:tc>
          <w:tcPr>
            <w:tcW w:w="1260" w:type="dxa"/>
            <w:tcBorders>
              <w:top w:val="nil"/>
              <w:left w:val="nil"/>
              <w:bottom w:val="nil"/>
              <w:right w:val="nil"/>
            </w:tcBorders>
          </w:tcPr>
          <w:p w:rsidR="003E7F18" w:rsidRDefault="00752FCA">
            <w:pPr>
              <w:pStyle w:val="aa"/>
              <w:jc w:val="center"/>
            </w:pPr>
            <w:r>
              <w:t>9,3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Пензенская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7,7</w:t>
            </w:r>
          </w:p>
        </w:tc>
        <w:tc>
          <w:tcPr>
            <w:tcW w:w="1120" w:type="dxa"/>
            <w:tcBorders>
              <w:top w:val="nil"/>
              <w:left w:val="nil"/>
              <w:bottom w:val="nil"/>
              <w:right w:val="nil"/>
            </w:tcBorders>
          </w:tcPr>
          <w:p w:rsidR="003E7F18" w:rsidRDefault="00752FCA">
            <w:pPr>
              <w:pStyle w:val="aa"/>
              <w:jc w:val="center"/>
            </w:pPr>
            <w:r>
              <w:t>8,2</w:t>
            </w:r>
          </w:p>
        </w:tc>
        <w:tc>
          <w:tcPr>
            <w:tcW w:w="1120" w:type="dxa"/>
            <w:tcBorders>
              <w:top w:val="nil"/>
              <w:left w:val="nil"/>
              <w:bottom w:val="nil"/>
              <w:right w:val="nil"/>
            </w:tcBorders>
          </w:tcPr>
          <w:p w:rsidR="003E7F18" w:rsidRDefault="00752FCA">
            <w:pPr>
              <w:pStyle w:val="aa"/>
              <w:jc w:val="center"/>
            </w:pPr>
            <w:r>
              <w:t>8,7</w:t>
            </w:r>
          </w:p>
        </w:tc>
        <w:tc>
          <w:tcPr>
            <w:tcW w:w="1120" w:type="dxa"/>
            <w:tcBorders>
              <w:top w:val="nil"/>
              <w:left w:val="nil"/>
              <w:bottom w:val="nil"/>
              <w:right w:val="nil"/>
            </w:tcBorders>
          </w:tcPr>
          <w:p w:rsidR="003E7F18" w:rsidRDefault="00752FCA">
            <w:pPr>
              <w:pStyle w:val="aa"/>
              <w:jc w:val="center"/>
            </w:pPr>
            <w:r>
              <w:t>9,2</w:t>
            </w:r>
          </w:p>
        </w:tc>
        <w:tc>
          <w:tcPr>
            <w:tcW w:w="1260" w:type="dxa"/>
            <w:tcBorders>
              <w:top w:val="nil"/>
              <w:left w:val="nil"/>
              <w:bottom w:val="nil"/>
              <w:right w:val="nil"/>
            </w:tcBorders>
          </w:tcPr>
          <w:p w:rsidR="003E7F18" w:rsidRDefault="00752FCA">
            <w:pPr>
              <w:pStyle w:val="aa"/>
              <w:jc w:val="center"/>
            </w:pPr>
            <w:r>
              <w:t>9,7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9,6</w:t>
            </w:r>
          </w:p>
        </w:tc>
        <w:tc>
          <w:tcPr>
            <w:tcW w:w="1120" w:type="dxa"/>
            <w:tcBorders>
              <w:top w:val="nil"/>
              <w:left w:val="nil"/>
              <w:bottom w:val="nil"/>
              <w:right w:val="nil"/>
            </w:tcBorders>
          </w:tcPr>
          <w:p w:rsidR="003E7F18" w:rsidRDefault="00752FCA">
            <w:pPr>
              <w:pStyle w:val="aa"/>
              <w:jc w:val="center"/>
            </w:pPr>
            <w:r>
              <w:t>10,1</w:t>
            </w:r>
          </w:p>
        </w:tc>
        <w:tc>
          <w:tcPr>
            <w:tcW w:w="1120" w:type="dxa"/>
            <w:tcBorders>
              <w:top w:val="nil"/>
              <w:left w:val="nil"/>
              <w:bottom w:val="nil"/>
              <w:right w:val="nil"/>
            </w:tcBorders>
          </w:tcPr>
          <w:p w:rsidR="003E7F18" w:rsidRDefault="00752FCA">
            <w:pPr>
              <w:pStyle w:val="aa"/>
              <w:jc w:val="center"/>
            </w:pPr>
            <w:r>
              <w:t>10,6</w:t>
            </w:r>
          </w:p>
        </w:tc>
        <w:tc>
          <w:tcPr>
            <w:tcW w:w="1120" w:type="dxa"/>
            <w:tcBorders>
              <w:top w:val="nil"/>
              <w:left w:val="nil"/>
              <w:bottom w:val="nil"/>
              <w:right w:val="nil"/>
            </w:tcBorders>
          </w:tcPr>
          <w:p w:rsidR="003E7F18" w:rsidRDefault="00752FCA">
            <w:pPr>
              <w:pStyle w:val="aa"/>
              <w:jc w:val="center"/>
            </w:pPr>
            <w:r>
              <w:t>11,1</w:t>
            </w:r>
          </w:p>
        </w:tc>
        <w:tc>
          <w:tcPr>
            <w:tcW w:w="1120" w:type="dxa"/>
            <w:tcBorders>
              <w:top w:val="nil"/>
              <w:left w:val="nil"/>
              <w:bottom w:val="nil"/>
              <w:right w:val="nil"/>
            </w:tcBorders>
          </w:tcPr>
          <w:p w:rsidR="003E7F18" w:rsidRDefault="00752FCA">
            <w:pPr>
              <w:pStyle w:val="aa"/>
              <w:jc w:val="center"/>
            </w:pPr>
            <w:r>
              <w:t>11,6</w:t>
            </w:r>
          </w:p>
        </w:tc>
        <w:tc>
          <w:tcPr>
            <w:tcW w:w="1260" w:type="dxa"/>
            <w:tcBorders>
              <w:top w:val="nil"/>
              <w:left w:val="nil"/>
              <w:bottom w:val="nil"/>
              <w:right w:val="nil"/>
            </w:tcBorders>
          </w:tcPr>
          <w:p w:rsidR="003E7F18" w:rsidRDefault="00752FCA">
            <w:pPr>
              <w:pStyle w:val="aa"/>
              <w:jc w:val="center"/>
            </w:pPr>
            <w:r>
              <w:t>12,1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Ростовская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Рязанская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8,7</w:t>
            </w:r>
          </w:p>
        </w:tc>
        <w:tc>
          <w:tcPr>
            <w:tcW w:w="1120" w:type="dxa"/>
            <w:tcBorders>
              <w:top w:val="nil"/>
              <w:left w:val="nil"/>
              <w:bottom w:val="nil"/>
              <w:right w:val="nil"/>
            </w:tcBorders>
          </w:tcPr>
          <w:p w:rsidR="003E7F18" w:rsidRDefault="00752FCA">
            <w:pPr>
              <w:pStyle w:val="aa"/>
              <w:jc w:val="center"/>
            </w:pPr>
            <w:r>
              <w:t>9,2</w:t>
            </w:r>
          </w:p>
        </w:tc>
        <w:tc>
          <w:tcPr>
            <w:tcW w:w="1120" w:type="dxa"/>
            <w:tcBorders>
              <w:top w:val="nil"/>
              <w:left w:val="nil"/>
              <w:bottom w:val="nil"/>
              <w:right w:val="nil"/>
            </w:tcBorders>
          </w:tcPr>
          <w:p w:rsidR="003E7F18" w:rsidRDefault="00752FCA">
            <w:pPr>
              <w:pStyle w:val="aa"/>
              <w:jc w:val="center"/>
            </w:pPr>
            <w:r>
              <w:t>9,7</w:t>
            </w:r>
          </w:p>
        </w:tc>
        <w:tc>
          <w:tcPr>
            <w:tcW w:w="1120" w:type="dxa"/>
            <w:tcBorders>
              <w:top w:val="nil"/>
              <w:left w:val="nil"/>
              <w:bottom w:val="nil"/>
              <w:right w:val="nil"/>
            </w:tcBorders>
          </w:tcPr>
          <w:p w:rsidR="003E7F18" w:rsidRDefault="00752FCA">
            <w:pPr>
              <w:pStyle w:val="aa"/>
              <w:jc w:val="center"/>
            </w:pPr>
            <w:r>
              <w:t>10,2</w:t>
            </w:r>
          </w:p>
        </w:tc>
        <w:tc>
          <w:tcPr>
            <w:tcW w:w="1120" w:type="dxa"/>
            <w:tcBorders>
              <w:top w:val="nil"/>
              <w:left w:val="nil"/>
              <w:bottom w:val="nil"/>
              <w:right w:val="nil"/>
            </w:tcBorders>
          </w:tcPr>
          <w:p w:rsidR="003E7F18" w:rsidRDefault="00752FCA">
            <w:pPr>
              <w:pStyle w:val="aa"/>
              <w:jc w:val="center"/>
            </w:pPr>
            <w:r>
              <w:t>10,7</w:t>
            </w:r>
          </w:p>
        </w:tc>
        <w:tc>
          <w:tcPr>
            <w:tcW w:w="1260" w:type="dxa"/>
            <w:tcBorders>
              <w:top w:val="nil"/>
              <w:left w:val="nil"/>
              <w:bottom w:val="nil"/>
              <w:right w:val="nil"/>
            </w:tcBorders>
          </w:tcPr>
          <w:p w:rsidR="003E7F18" w:rsidRDefault="00752FCA">
            <w:pPr>
              <w:pStyle w:val="aa"/>
              <w:jc w:val="center"/>
            </w:pPr>
            <w:r>
              <w:t>11,2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Самарская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4,8</w:t>
            </w:r>
          </w:p>
        </w:tc>
        <w:tc>
          <w:tcPr>
            <w:tcW w:w="1120" w:type="dxa"/>
            <w:tcBorders>
              <w:top w:val="nil"/>
              <w:left w:val="nil"/>
              <w:bottom w:val="nil"/>
              <w:right w:val="nil"/>
            </w:tcBorders>
          </w:tcPr>
          <w:p w:rsidR="003E7F18" w:rsidRDefault="00752FCA">
            <w:pPr>
              <w:pStyle w:val="aa"/>
              <w:jc w:val="center"/>
            </w:pPr>
            <w:r>
              <w:t>5,3</w:t>
            </w:r>
          </w:p>
        </w:tc>
        <w:tc>
          <w:tcPr>
            <w:tcW w:w="1120" w:type="dxa"/>
            <w:tcBorders>
              <w:top w:val="nil"/>
              <w:left w:val="nil"/>
              <w:bottom w:val="nil"/>
              <w:right w:val="nil"/>
            </w:tcBorders>
          </w:tcPr>
          <w:p w:rsidR="003E7F18" w:rsidRDefault="00752FCA">
            <w:pPr>
              <w:pStyle w:val="aa"/>
              <w:jc w:val="center"/>
            </w:pPr>
            <w:r>
              <w:t>5,8</w:t>
            </w:r>
          </w:p>
        </w:tc>
        <w:tc>
          <w:tcPr>
            <w:tcW w:w="1120" w:type="dxa"/>
            <w:tcBorders>
              <w:top w:val="nil"/>
              <w:left w:val="nil"/>
              <w:bottom w:val="nil"/>
              <w:right w:val="nil"/>
            </w:tcBorders>
          </w:tcPr>
          <w:p w:rsidR="003E7F18" w:rsidRDefault="00752FCA">
            <w:pPr>
              <w:pStyle w:val="aa"/>
              <w:jc w:val="center"/>
            </w:pPr>
            <w:r>
              <w:t>6,3</w:t>
            </w:r>
          </w:p>
        </w:tc>
        <w:tc>
          <w:tcPr>
            <w:tcW w:w="1120" w:type="dxa"/>
            <w:tcBorders>
              <w:top w:val="nil"/>
              <w:left w:val="nil"/>
              <w:bottom w:val="nil"/>
              <w:right w:val="nil"/>
            </w:tcBorders>
          </w:tcPr>
          <w:p w:rsidR="003E7F18" w:rsidRDefault="00752FCA">
            <w:pPr>
              <w:pStyle w:val="aa"/>
              <w:jc w:val="center"/>
            </w:pPr>
            <w:r>
              <w:t>6,8</w:t>
            </w:r>
          </w:p>
        </w:tc>
        <w:tc>
          <w:tcPr>
            <w:tcW w:w="1260" w:type="dxa"/>
            <w:tcBorders>
              <w:top w:val="nil"/>
              <w:left w:val="nil"/>
              <w:bottom w:val="nil"/>
              <w:right w:val="nil"/>
            </w:tcBorders>
          </w:tcPr>
          <w:p w:rsidR="003E7F18" w:rsidRDefault="00752FCA">
            <w:pPr>
              <w:pStyle w:val="aa"/>
              <w:jc w:val="center"/>
            </w:pPr>
            <w:r>
              <w:t>7,3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Саратовская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9,3</w:t>
            </w:r>
          </w:p>
        </w:tc>
        <w:tc>
          <w:tcPr>
            <w:tcW w:w="1120" w:type="dxa"/>
            <w:tcBorders>
              <w:top w:val="nil"/>
              <w:left w:val="nil"/>
              <w:bottom w:val="nil"/>
              <w:right w:val="nil"/>
            </w:tcBorders>
          </w:tcPr>
          <w:p w:rsidR="003E7F18" w:rsidRDefault="00752FCA">
            <w:pPr>
              <w:pStyle w:val="aa"/>
              <w:jc w:val="center"/>
            </w:pPr>
            <w:r>
              <w:t>9,8</w:t>
            </w:r>
          </w:p>
        </w:tc>
        <w:tc>
          <w:tcPr>
            <w:tcW w:w="1120" w:type="dxa"/>
            <w:tcBorders>
              <w:top w:val="nil"/>
              <w:left w:val="nil"/>
              <w:bottom w:val="nil"/>
              <w:right w:val="nil"/>
            </w:tcBorders>
          </w:tcPr>
          <w:p w:rsidR="003E7F18" w:rsidRDefault="00752FCA">
            <w:pPr>
              <w:pStyle w:val="aa"/>
              <w:jc w:val="center"/>
            </w:pPr>
            <w:r>
              <w:t>10,3</w:t>
            </w:r>
          </w:p>
        </w:tc>
        <w:tc>
          <w:tcPr>
            <w:tcW w:w="1120" w:type="dxa"/>
            <w:tcBorders>
              <w:top w:val="nil"/>
              <w:left w:val="nil"/>
              <w:bottom w:val="nil"/>
              <w:right w:val="nil"/>
            </w:tcBorders>
          </w:tcPr>
          <w:p w:rsidR="003E7F18" w:rsidRDefault="00752FCA">
            <w:pPr>
              <w:pStyle w:val="aa"/>
              <w:jc w:val="center"/>
            </w:pPr>
            <w:r>
              <w:t>10,8</w:t>
            </w:r>
          </w:p>
        </w:tc>
        <w:tc>
          <w:tcPr>
            <w:tcW w:w="1120" w:type="dxa"/>
            <w:tcBorders>
              <w:top w:val="nil"/>
              <w:left w:val="nil"/>
              <w:bottom w:val="nil"/>
              <w:right w:val="nil"/>
            </w:tcBorders>
          </w:tcPr>
          <w:p w:rsidR="003E7F18" w:rsidRDefault="00752FCA">
            <w:pPr>
              <w:pStyle w:val="aa"/>
              <w:jc w:val="center"/>
            </w:pPr>
            <w:r>
              <w:t>11,3</w:t>
            </w:r>
          </w:p>
        </w:tc>
        <w:tc>
          <w:tcPr>
            <w:tcW w:w="1260" w:type="dxa"/>
            <w:tcBorders>
              <w:top w:val="nil"/>
              <w:left w:val="nil"/>
              <w:bottom w:val="nil"/>
              <w:right w:val="nil"/>
            </w:tcBorders>
          </w:tcPr>
          <w:p w:rsidR="003E7F18" w:rsidRDefault="00752FCA">
            <w:pPr>
              <w:pStyle w:val="aa"/>
              <w:jc w:val="center"/>
            </w:pPr>
            <w:r>
              <w:t>11,8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Сахалинская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Свердловская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7,3</w:t>
            </w:r>
          </w:p>
        </w:tc>
        <w:tc>
          <w:tcPr>
            <w:tcW w:w="1120" w:type="dxa"/>
            <w:tcBorders>
              <w:top w:val="nil"/>
              <w:left w:val="nil"/>
              <w:bottom w:val="nil"/>
              <w:right w:val="nil"/>
            </w:tcBorders>
          </w:tcPr>
          <w:p w:rsidR="003E7F18" w:rsidRDefault="00752FCA">
            <w:pPr>
              <w:pStyle w:val="aa"/>
              <w:jc w:val="center"/>
            </w:pPr>
            <w:r>
              <w:t>7,8</w:t>
            </w:r>
          </w:p>
        </w:tc>
        <w:tc>
          <w:tcPr>
            <w:tcW w:w="1120" w:type="dxa"/>
            <w:tcBorders>
              <w:top w:val="nil"/>
              <w:left w:val="nil"/>
              <w:bottom w:val="nil"/>
              <w:right w:val="nil"/>
            </w:tcBorders>
          </w:tcPr>
          <w:p w:rsidR="003E7F18" w:rsidRDefault="00752FCA">
            <w:pPr>
              <w:pStyle w:val="aa"/>
              <w:jc w:val="center"/>
            </w:pPr>
            <w:r>
              <w:t>8,3</w:t>
            </w:r>
          </w:p>
        </w:tc>
        <w:tc>
          <w:tcPr>
            <w:tcW w:w="1120" w:type="dxa"/>
            <w:tcBorders>
              <w:top w:val="nil"/>
              <w:left w:val="nil"/>
              <w:bottom w:val="nil"/>
              <w:right w:val="nil"/>
            </w:tcBorders>
          </w:tcPr>
          <w:p w:rsidR="003E7F18" w:rsidRDefault="00752FCA">
            <w:pPr>
              <w:pStyle w:val="aa"/>
              <w:jc w:val="center"/>
            </w:pPr>
            <w:r>
              <w:t>8,8</w:t>
            </w:r>
          </w:p>
        </w:tc>
        <w:tc>
          <w:tcPr>
            <w:tcW w:w="1120" w:type="dxa"/>
            <w:tcBorders>
              <w:top w:val="nil"/>
              <w:left w:val="nil"/>
              <w:bottom w:val="nil"/>
              <w:right w:val="nil"/>
            </w:tcBorders>
          </w:tcPr>
          <w:p w:rsidR="003E7F18" w:rsidRDefault="00752FCA">
            <w:pPr>
              <w:pStyle w:val="aa"/>
              <w:jc w:val="center"/>
            </w:pPr>
            <w:r>
              <w:t>9,3</w:t>
            </w:r>
          </w:p>
        </w:tc>
        <w:tc>
          <w:tcPr>
            <w:tcW w:w="1260" w:type="dxa"/>
            <w:tcBorders>
              <w:top w:val="nil"/>
              <w:left w:val="nil"/>
              <w:bottom w:val="nil"/>
              <w:right w:val="nil"/>
            </w:tcBorders>
          </w:tcPr>
          <w:p w:rsidR="003E7F18" w:rsidRDefault="00752FCA">
            <w:pPr>
              <w:pStyle w:val="aa"/>
              <w:jc w:val="center"/>
            </w:pPr>
            <w:r>
              <w:t>9,8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Смоленская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6,5</w:t>
            </w: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8,5</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Тамбовская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12,2</w:t>
            </w:r>
          </w:p>
        </w:tc>
        <w:tc>
          <w:tcPr>
            <w:tcW w:w="1120" w:type="dxa"/>
            <w:tcBorders>
              <w:top w:val="nil"/>
              <w:left w:val="nil"/>
              <w:bottom w:val="nil"/>
              <w:right w:val="nil"/>
            </w:tcBorders>
          </w:tcPr>
          <w:p w:rsidR="003E7F18" w:rsidRDefault="00752FCA">
            <w:pPr>
              <w:pStyle w:val="aa"/>
              <w:jc w:val="center"/>
            </w:pPr>
            <w:r>
              <w:t>12,7</w:t>
            </w:r>
          </w:p>
        </w:tc>
        <w:tc>
          <w:tcPr>
            <w:tcW w:w="1120" w:type="dxa"/>
            <w:tcBorders>
              <w:top w:val="nil"/>
              <w:left w:val="nil"/>
              <w:bottom w:val="nil"/>
              <w:right w:val="nil"/>
            </w:tcBorders>
          </w:tcPr>
          <w:p w:rsidR="003E7F18" w:rsidRDefault="00752FCA">
            <w:pPr>
              <w:pStyle w:val="aa"/>
              <w:jc w:val="center"/>
            </w:pPr>
            <w:r>
              <w:t>13,2</w:t>
            </w:r>
          </w:p>
        </w:tc>
        <w:tc>
          <w:tcPr>
            <w:tcW w:w="1120" w:type="dxa"/>
            <w:tcBorders>
              <w:top w:val="nil"/>
              <w:left w:val="nil"/>
              <w:bottom w:val="nil"/>
              <w:right w:val="nil"/>
            </w:tcBorders>
          </w:tcPr>
          <w:p w:rsidR="003E7F18" w:rsidRDefault="00752FCA">
            <w:pPr>
              <w:pStyle w:val="aa"/>
              <w:jc w:val="center"/>
            </w:pPr>
            <w:r>
              <w:t>13,7</w:t>
            </w:r>
          </w:p>
        </w:tc>
        <w:tc>
          <w:tcPr>
            <w:tcW w:w="1120" w:type="dxa"/>
            <w:tcBorders>
              <w:top w:val="nil"/>
              <w:left w:val="nil"/>
              <w:bottom w:val="nil"/>
              <w:right w:val="nil"/>
            </w:tcBorders>
          </w:tcPr>
          <w:p w:rsidR="003E7F18" w:rsidRDefault="00752FCA">
            <w:pPr>
              <w:pStyle w:val="aa"/>
              <w:jc w:val="center"/>
            </w:pPr>
            <w:r>
              <w:t>14,2</w:t>
            </w:r>
          </w:p>
        </w:tc>
        <w:tc>
          <w:tcPr>
            <w:tcW w:w="1260" w:type="dxa"/>
            <w:tcBorders>
              <w:top w:val="nil"/>
              <w:left w:val="nil"/>
              <w:bottom w:val="nil"/>
              <w:right w:val="nil"/>
            </w:tcBorders>
          </w:tcPr>
          <w:p w:rsidR="003E7F18" w:rsidRDefault="00752FCA">
            <w:pPr>
              <w:pStyle w:val="aa"/>
              <w:jc w:val="center"/>
            </w:pPr>
            <w:r>
              <w:t>14,7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Тверская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8,5</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9,5</w:t>
            </w:r>
          </w:p>
        </w:tc>
        <w:tc>
          <w:tcPr>
            <w:tcW w:w="1120" w:type="dxa"/>
            <w:tcBorders>
              <w:top w:val="nil"/>
              <w:left w:val="nil"/>
              <w:bottom w:val="nil"/>
              <w:right w:val="nil"/>
            </w:tcBorders>
          </w:tcPr>
          <w:p w:rsidR="003E7F18" w:rsidRDefault="00752FCA">
            <w:pPr>
              <w:pStyle w:val="aa"/>
              <w:jc w:val="center"/>
            </w:pPr>
            <w:r>
              <w:t>10</w:t>
            </w:r>
          </w:p>
        </w:tc>
        <w:tc>
          <w:tcPr>
            <w:tcW w:w="1260" w:type="dxa"/>
            <w:tcBorders>
              <w:top w:val="nil"/>
              <w:left w:val="nil"/>
              <w:bottom w:val="nil"/>
              <w:right w:val="nil"/>
            </w:tcBorders>
          </w:tcPr>
          <w:p w:rsidR="003E7F18" w:rsidRDefault="00752FCA">
            <w:pPr>
              <w:pStyle w:val="aa"/>
              <w:jc w:val="center"/>
            </w:pPr>
            <w:r>
              <w:t>10,5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Тульская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11,4</w:t>
            </w:r>
          </w:p>
        </w:tc>
        <w:tc>
          <w:tcPr>
            <w:tcW w:w="1120" w:type="dxa"/>
            <w:tcBorders>
              <w:top w:val="nil"/>
              <w:left w:val="nil"/>
              <w:bottom w:val="nil"/>
              <w:right w:val="nil"/>
            </w:tcBorders>
          </w:tcPr>
          <w:p w:rsidR="003E7F18" w:rsidRDefault="00752FCA">
            <w:pPr>
              <w:pStyle w:val="aa"/>
              <w:jc w:val="center"/>
            </w:pPr>
            <w:r>
              <w:t>11,9</w:t>
            </w:r>
          </w:p>
        </w:tc>
        <w:tc>
          <w:tcPr>
            <w:tcW w:w="1120" w:type="dxa"/>
            <w:tcBorders>
              <w:top w:val="nil"/>
              <w:left w:val="nil"/>
              <w:bottom w:val="nil"/>
              <w:right w:val="nil"/>
            </w:tcBorders>
          </w:tcPr>
          <w:p w:rsidR="003E7F18" w:rsidRDefault="00752FCA">
            <w:pPr>
              <w:pStyle w:val="aa"/>
              <w:jc w:val="center"/>
            </w:pPr>
            <w:r>
              <w:t>12,4</w:t>
            </w:r>
          </w:p>
        </w:tc>
        <w:tc>
          <w:tcPr>
            <w:tcW w:w="1120" w:type="dxa"/>
            <w:tcBorders>
              <w:top w:val="nil"/>
              <w:left w:val="nil"/>
              <w:bottom w:val="nil"/>
              <w:right w:val="nil"/>
            </w:tcBorders>
          </w:tcPr>
          <w:p w:rsidR="003E7F18" w:rsidRDefault="00752FCA">
            <w:pPr>
              <w:pStyle w:val="aa"/>
              <w:jc w:val="center"/>
            </w:pPr>
            <w:r>
              <w:t>12,9</w:t>
            </w:r>
          </w:p>
        </w:tc>
        <w:tc>
          <w:tcPr>
            <w:tcW w:w="1120" w:type="dxa"/>
            <w:tcBorders>
              <w:top w:val="nil"/>
              <w:left w:val="nil"/>
              <w:bottom w:val="nil"/>
              <w:right w:val="nil"/>
            </w:tcBorders>
          </w:tcPr>
          <w:p w:rsidR="003E7F18" w:rsidRDefault="00752FCA">
            <w:pPr>
              <w:pStyle w:val="aa"/>
              <w:jc w:val="center"/>
            </w:pPr>
            <w:r>
              <w:t>13,4</w:t>
            </w:r>
          </w:p>
        </w:tc>
        <w:tc>
          <w:tcPr>
            <w:tcW w:w="1260" w:type="dxa"/>
            <w:tcBorders>
              <w:top w:val="nil"/>
              <w:left w:val="nil"/>
              <w:bottom w:val="nil"/>
              <w:right w:val="nil"/>
            </w:tcBorders>
          </w:tcPr>
          <w:p w:rsidR="003E7F18" w:rsidRDefault="00752FCA">
            <w:pPr>
              <w:pStyle w:val="aa"/>
              <w:jc w:val="center"/>
            </w:pPr>
            <w:r>
              <w:t>13,9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Тюменская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8,2</w:t>
            </w:r>
          </w:p>
        </w:tc>
        <w:tc>
          <w:tcPr>
            <w:tcW w:w="1120" w:type="dxa"/>
            <w:tcBorders>
              <w:top w:val="nil"/>
              <w:left w:val="nil"/>
              <w:bottom w:val="nil"/>
              <w:right w:val="nil"/>
            </w:tcBorders>
          </w:tcPr>
          <w:p w:rsidR="003E7F18" w:rsidRDefault="00752FCA">
            <w:pPr>
              <w:pStyle w:val="aa"/>
              <w:jc w:val="center"/>
            </w:pPr>
            <w:r>
              <w:t>8,7</w:t>
            </w:r>
          </w:p>
        </w:tc>
        <w:tc>
          <w:tcPr>
            <w:tcW w:w="1120" w:type="dxa"/>
            <w:tcBorders>
              <w:top w:val="nil"/>
              <w:left w:val="nil"/>
              <w:bottom w:val="nil"/>
              <w:right w:val="nil"/>
            </w:tcBorders>
          </w:tcPr>
          <w:p w:rsidR="003E7F18" w:rsidRDefault="00752FCA">
            <w:pPr>
              <w:pStyle w:val="aa"/>
              <w:jc w:val="center"/>
            </w:pPr>
            <w:r>
              <w:t>9,2</w:t>
            </w:r>
          </w:p>
        </w:tc>
        <w:tc>
          <w:tcPr>
            <w:tcW w:w="1120" w:type="dxa"/>
            <w:tcBorders>
              <w:top w:val="nil"/>
              <w:left w:val="nil"/>
              <w:bottom w:val="nil"/>
              <w:right w:val="nil"/>
            </w:tcBorders>
          </w:tcPr>
          <w:p w:rsidR="003E7F18" w:rsidRDefault="00752FCA">
            <w:pPr>
              <w:pStyle w:val="aa"/>
              <w:jc w:val="center"/>
            </w:pPr>
            <w:r>
              <w:t>9,7</w:t>
            </w:r>
          </w:p>
        </w:tc>
        <w:tc>
          <w:tcPr>
            <w:tcW w:w="1120" w:type="dxa"/>
            <w:tcBorders>
              <w:top w:val="nil"/>
              <w:left w:val="nil"/>
              <w:bottom w:val="nil"/>
              <w:right w:val="nil"/>
            </w:tcBorders>
          </w:tcPr>
          <w:p w:rsidR="003E7F18" w:rsidRDefault="00752FCA">
            <w:pPr>
              <w:pStyle w:val="aa"/>
              <w:jc w:val="center"/>
            </w:pPr>
            <w:r>
              <w:t>10,2</w:t>
            </w:r>
          </w:p>
        </w:tc>
        <w:tc>
          <w:tcPr>
            <w:tcW w:w="1260" w:type="dxa"/>
            <w:tcBorders>
              <w:top w:val="nil"/>
              <w:left w:val="nil"/>
              <w:bottom w:val="nil"/>
              <w:right w:val="nil"/>
            </w:tcBorders>
          </w:tcPr>
          <w:p w:rsidR="003E7F18" w:rsidRDefault="00752FCA">
            <w:pPr>
              <w:pStyle w:val="aa"/>
              <w:jc w:val="center"/>
            </w:pPr>
            <w:r>
              <w:t>10,7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Ульяновская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7,4</w:t>
            </w:r>
          </w:p>
        </w:tc>
        <w:tc>
          <w:tcPr>
            <w:tcW w:w="1120" w:type="dxa"/>
            <w:tcBorders>
              <w:top w:val="nil"/>
              <w:left w:val="nil"/>
              <w:bottom w:val="nil"/>
              <w:right w:val="nil"/>
            </w:tcBorders>
          </w:tcPr>
          <w:p w:rsidR="003E7F18" w:rsidRDefault="00752FCA">
            <w:pPr>
              <w:pStyle w:val="aa"/>
              <w:jc w:val="center"/>
            </w:pPr>
            <w:r>
              <w:t>7,9</w:t>
            </w: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8,9</w:t>
            </w:r>
          </w:p>
        </w:tc>
        <w:tc>
          <w:tcPr>
            <w:tcW w:w="1120" w:type="dxa"/>
            <w:tcBorders>
              <w:top w:val="nil"/>
              <w:left w:val="nil"/>
              <w:bottom w:val="nil"/>
              <w:right w:val="nil"/>
            </w:tcBorders>
          </w:tcPr>
          <w:p w:rsidR="003E7F18" w:rsidRDefault="00752FCA">
            <w:pPr>
              <w:pStyle w:val="aa"/>
              <w:jc w:val="center"/>
            </w:pPr>
            <w:r>
              <w:t>9,4</w:t>
            </w:r>
          </w:p>
        </w:tc>
        <w:tc>
          <w:tcPr>
            <w:tcW w:w="1260" w:type="dxa"/>
            <w:tcBorders>
              <w:top w:val="nil"/>
              <w:left w:val="nil"/>
              <w:bottom w:val="nil"/>
              <w:right w:val="nil"/>
            </w:tcBorders>
          </w:tcPr>
          <w:p w:rsidR="003E7F18" w:rsidRDefault="00752FCA">
            <w:pPr>
              <w:pStyle w:val="aa"/>
              <w:jc w:val="center"/>
            </w:pPr>
            <w:r>
              <w:t>9,9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Челябинская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Ярославская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Город Москва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57" w:name="sub_2112"/>
            <w:r>
              <w:t>Город Санкт-Петербург</w:t>
            </w:r>
            <w:bookmarkEnd w:id="157"/>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bookmarkStart w:id="158" w:name="sub_300337"/>
            <w:bookmarkEnd w:id="158"/>
          </w:p>
        </w:tc>
        <w:tc>
          <w:tcPr>
            <w:tcW w:w="6160" w:type="dxa"/>
            <w:tcBorders>
              <w:top w:val="nil"/>
              <w:left w:val="nil"/>
              <w:bottom w:val="nil"/>
              <w:right w:val="nil"/>
            </w:tcBorders>
          </w:tcPr>
          <w:p w:rsidR="003E7F18" w:rsidRDefault="00752FCA">
            <w:pPr>
              <w:pStyle w:val="aa"/>
            </w:pPr>
            <w:bookmarkStart w:id="159" w:name="sub_300338"/>
            <w:r>
              <w:t>Город Севастополь</w:t>
            </w:r>
            <w:bookmarkEnd w:id="159"/>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Еврейская автономная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15,3</w:t>
            </w:r>
          </w:p>
        </w:tc>
        <w:tc>
          <w:tcPr>
            <w:tcW w:w="1120" w:type="dxa"/>
            <w:tcBorders>
              <w:top w:val="nil"/>
              <w:left w:val="nil"/>
              <w:bottom w:val="nil"/>
              <w:right w:val="nil"/>
            </w:tcBorders>
          </w:tcPr>
          <w:p w:rsidR="003E7F18" w:rsidRDefault="00752FCA">
            <w:pPr>
              <w:pStyle w:val="aa"/>
              <w:jc w:val="center"/>
            </w:pPr>
            <w:r>
              <w:t>15,8</w:t>
            </w:r>
          </w:p>
        </w:tc>
        <w:tc>
          <w:tcPr>
            <w:tcW w:w="1120" w:type="dxa"/>
            <w:tcBorders>
              <w:top w:val="nil"/>
              <w:left w:val="nil"/>
              <w:bottom w:val="nil"/>
              <w:right w:val="nil"/>
            </w:tcBorders>
          </w:tcPr>
          <w:p w:rsidR="003E7F18" w:rsidRDefault="00752FCA">
            <w:pPr>
              <w:pStyle w:val="aa"/>
              <w:jc w:val="center"/>
            </w:pPr>
            <w:r>
              <w:t>16,3</w:t>
            </w:r>
          </w:p>
        </w:tc>
        <w:tc>
          <w:tcPr>
            <w:tcW w:w="1120" w:type="dxa"/>
            <w:tcBorders>
              <w:top w:val="nil"/>
              <w:left w:val="nil"/>
              <w:bottom w:val="nil"/>
              <w:right w:val="nil"/>
            </w:tcBorders>
          </w:tcPr>
          <w:p w:rsidR="003E7F18" w:rsidRDefault="00752FCA">
            <w:pPr>
              <w:pStyle w:val="aa"/>
              <w:jc w:val="center"/>
            </w:pPr>
            <w:r>
              <w:t>16,8</w:t>
            </w:r>
          </w:p>
        </w:tc>
        <w:tc>
          <w:tcPr>
            <w:tcW w:w="1120" w:type="dxa"/>
            <w:tcBorders>
              <w:top w:val="nil"/>
              <w:left w:val="nil"/>
              <w:bottom w:val="nil"/>
              <w:right w:val="nil"/>
            </w:tcBorders>
          </w:tcPr>
          <w:p w:rsidR="003E7F18" w:rsidRDefault="00752FCA">
            <w:pPr>
              <w:pStyle w:val="aa"/>
              <w:jc w:val="center"/>
            </w:pPr>
            <w:r>
              <w:t>17,3</w:t>
            </w:r>
          </w:p>
        </w:tc>
        <w:tc>
          <w:tcPr>
            <w:tcW w:w="1260" w:type="dxa"/>
            <w:tcBorders>
              <w:top w:val="nil"/>
              <w:left w:val="nil"/>
              <w:bottom w:val="nil"/>
              <w:right w:val="nil"/>
            </w:tcBorders>
          </w:tcPr>
          <w:p w:rsidR="003E7F18" w:rsidRDefault="00752FCA">
            <w:pPr>
              <w:pStyle w:val="aa"/>
              <w:jc w:val="center"/>
            </w:pPr>
            <w:r>
              <w:t>17,8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4,9</w:t>
            </w:r>
          </w:p>
        </w:tc>
        <w:tc>
          <w:tcPr>
            <w:tcW w:w="1120" w:type="dxa"/>
            <w:tcBorders>
              <w:top w:val="nil"/>
              <w:left w:val="nil"/>
              <w:bottom w:val="nil"/>
              <w:right w:val="nil"/>
            </w:tcBorders>
          </w:tcPr>
          <w:p w:rsidR="003E7F18" w:rsidRDefault="00752FCA">
            <w:pPr>
              <w:pStyle w:val="aa"/>
              <w:jc w:val="center"/>
            </w:pPr>
            <w:r>
              <w:t>5,4</w:t>
            </w:r>
          </w:p>
        </w:tc>
        <w:tc>
          <w:tcPr>
            <w:tcW w:w="1120" w:type="dxa"/>
            <w:tcBorders>
              <w:top w:val="nil"/>
              <w:left w:val="nil"/>
              <w:bottom w:val="nil"/>
              <w:right w:val="nil"/>
            </w:tcBorders>
          </w:tcPr>
          <w:p w:rsidR="003E7F18" w:rsidRDefault="00752FCA">
            <w:pPr>
              <w:pStyle w:val="aa"/>
              <w:jc w:val="center"/>
            </w:pPr>
            <w:r>
              <w:t>5,9</w:t>
            </w:r>
          </w:p>
        </w:tc>
        <w:tc>
          <w:tcPr>
            <w:tcW w:w="1120" w:type="dxa"/>
            <w:tcBorders>
              <w:top w:val="nil"/>
              <w:left w:val="nil"/>
              <w:bottom w:val="nil"/>
              <w:right w:val="nil"/>
            </w:tcBorders>
          </w:tcPr>
          <w:p w:rsidR="003E7F18" w:rsidRDefault="00752FCA">
            <w:pPr>
              <w:pStyle w:val="aa"/>
              <w:jc w:val="center"/>
            </w:pPr>
            <w:r>
              <w:t>6,4</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Ханты-Мансийский автономный округ - Югра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8,5</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9,5</w:t>
            </w:r>
          </w:p>
        </w:tc>
        <w:tc>
          <w:tcPr>
            <w:tcW w:w="1120" w:type="dxa"/>
            <w:tcBorders>
              <w:top w:val="nil"/>
              <w:left w:val="nil"/>
              <w:bottom w:val="nil"/>
              <w:right w:val="nil"/>
            </w:tcBorders>
          </w:tcPr>
          <w:p w:rsidR="003E7F18" w:rsidRDefault="00752FCA">
            <w:pPr>
              <w:pStyle w:val="aa"/>
              <w:jc w:val="center"/>
            </w:pPr>
            <w:r>
              <w:t>10</w:t>
            </w:r>
          </w:p>
        </w:tc>
        <w:tc>
          <w:tcPr>
            <w:tcW w:w="1260" w:type="dxa"/>
            <w:tcBorders>
              <w:top w:val="nil"/>
              <w:left w:val="nil"/>
              <w:bottom w:val="nil"/>
              <w:right w:val="nil"/>
            </w:tcBorders>
          </w:tcPr>
          <w:p w:rsidR="003E7F18" w:rsidRDefault="00752FCA">
            <w:pPr>
              <w:pStyle w:val="aa"/>
              <w:jc w:val="center"/>
            </w:pPr>
            <w:r>
              <w:t>10,5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Чукотский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15,3</w:t>
            </w:r>
          </w:p>
        </w:tc>
        <w:tc>
          <w:tcPr>
            <w:tcW w:w="1120" w:type="dxa"/>
            <w:tcBorders>
              <w:top w:val="nil"/>
              <w:left w:val="nil"/>
              <w:bottom w:val="nil"/>
              <w:right w:val="nil"/>
            </w:tcBorders>
          </w:tcPr>
          <w:p w:rsidR="003E7F18" w:rsidRDefault="00752FCA">
            <w:pPr>
              <w:pStyle w:val="aa"/>
              <w:jc w:val="center"/>
            </w:pPr>
            <w:r>
              <w:t>15,8</w:t>
            </w:r>
          </w:p>
        </w:tc>
        <w:tc>
          <w:tcPr>
            <w:tcW w:w="1120" w:type="dxa"/>
            <w:tcBorders>
              <w:top w:val="nil"/>
              <w:left w:val="nil"/>
              <w:bottom w:val="nil"/>
              <w:right w:val="nil"/>
            </w:tcBorders>
          </w:tcPr>
          <w:p w:rsidR="003E7F18" w:rsidRDefault="00752FCA">
            <w:pPr>
              <w:pStyle w:val="aa"/>
              <w:jc w:val="center"/>
            </w:pPr>
            <w:r>
              <w:t>16,3</w:t>
            </w:r>
          </w:p>
        </w:tc>
        <w:tc>
          <w:tcPr>
            <w:tcW w:w="1120" w:type="dxa"/>
            <w:tcBorders>
              <w:top w:val="nil"/>
              <w:left w:val="nil"/>
              <w:bottom w:val="nil"/>
              <w:right w:val="nil"/>
            </w:tcBorders>
          </w:tcPr>
          <w:p w:rsidR="003E7F18" w:rsidRDefault="00752FCA">
            <w:pPr>
              <w:pStyle w:val="aa"/>
              <w:jc w:val="center"/>
            </w:pPr>
            <w:r>
              <w:t>16,8</w:t>
            </w:r>
          </w:p>
        </w:tc>
        <w:tc>
          <w:tcPr>
            <w:tcW w:w="1120" w:type="dxa"/>
            <w:tcBorders>
              <w:top w:val="nil"/>
              <w:left w:val="nil"/>
              <w:bottom w:val="nil"/>
              <w:right w:val="nil"/>
            </w:tcBorders>
          </w:tcPr>
          <w:p w:rsidR="003E7F18" w:rsidRDefault="00752FCA">
            <w:pPr>
              <w:pStyle w:val="aa"/>
              <w:jc w:val="center"/>
            </w:pPr>
            <w:r>
              <w:t>17,3</w:t>
            </w:r>
          </w:p>
        </w:tc>
        <w:tc>
          <w:tcPr>
            <w:tcW w:w="1260" w:type="dxa"/>
            <w:tcBorders>
              <w:top w:val="nil"/>
              <w:left w:val="nil"/>
              <w:bottom w:val="nil"/>
              <w:right w:val="nil"/>
            </w:tcBorders>
          </w:tcPr>
          <w:p w:rsidR="003E7F18" w:rsidRDefault="00752FCA">
            <w:pPr>
              <w:pStyle w:val="aa"/>
              <w:jc w:val="center"/>
            </w:pPr>
            <w:r>
              <w:t>17,8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Ямало-Ненецкий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5,8</w:t>
            </w:r>
          </w:p>
        </w:tc>
        <w:tc>
          <w:tcPr>
            <w:tcW w:w="1120" w:type="dxa"/>
            <w:tcBorders>
              <w:top w:val="nil"/>
              <w:left w:val="nil"/>
              <w:bottom w:val="nil"/>
              <w:right w:val="nil"/>
            </w:tcBorders>
          </w:tcPr>
          <w:p w:rsidR="003E7F18" w:rsidRDefault="00752FCA">
            <w:pPr>
              <w:pStyle w:val="aa"/>
              <w:jc w:val="center"/>
            </w:pPr>
            <w:r>
              <w:t>6,3</w:t>
            </w:r>
          </w:p>
        </w:tc>
        <w:tc>
          <w:tcPr>
            <w:tcW w:w="1120" w:type="dxa"/>
            <w:tcBorders>
              <w:top w:val="nil"/>
              <w:left w:val="nil"/>
              <w:bottom w:val="nil"/>
              <w:right w:val="nil"/>
            </w:tcBorders>
          </w:tcPr>
          <w:p w:rsidR="003E7F18" w:rsidRDefault="00752FCA">
            <w:pPr>
              <w:pStyle w:val="aa"/>
              <w:jc w:val="center"/>
            </w:pPr>
            <w:r>
              <w:t>6,8</w:t>
            </w:r>
          </w:p>
        </w:tc>
        <w:tc>
          <w:tcPr>
            <w:tcW w:w="1120" w:type="dxa"/>
            <w:tcBorders>
              <w:top w:val="nil"/>
              <w:left w:val="nil"/>
              <w:bottom w:val="nil"/>
              <w:right w:val="nil"/>
            </w:tcBorders>
          </w:tcPr>
          <w:p w:rsidR="003E7F18" w:rsidRDefault="00752FCA">
            <w:pPr>
              <w:pStyle w:val="aa"/>
              <w:jc w:val="center"/>
            </w:pPr>
            <w:r>
              <w:t>7,3</w:t>
            </w:r>
          </w:p>
        </w:tc>
        <w:tc>
          <w:tcPr>
            <w:tcW w:w="1120" w:type="dxa"/>
            <w:tcBorders>
              <w:top w:val="nil"/>
              <w:left w:val="nil"/>
              <w:bottom w:val="nil"/>
              <w:right w:val="nil"/>
            </w:tcBorders>
          </w:tcPr>
          <w:p w:rsidR="003E7F18" w:rsidRDefault="00752FCA">
            <w:pPr>
              <w:pStyle w:val="aa"/>
              <w:jc w:val="center"/>
            </w:pPr>
            <w:r>
              <w:t>7,8</w:t>
            </w:r>
          </w:p>
        </w:tc>
        <w:tc>
          <w:tcPr>
            <w:tcW w:w="1260" w:type="dxa"/>
            <w:tcBorders>
              <w:top w:val="nil"/>
              <w:left w:val="nil"/>
              <w:bottom w:val="nil"/>
              <w:right w:val="nil"/>
            </w:tcBorders>
          </w:tcPr>
          <w:p w:rsidR="003E7F18" w:rsidRDefault="00752FCA">
            <w:pPr>
              <w:pStyle w:val="aa"/>
              <w:jc w:val="center"/>
            </w:pPr>
            <w:r>
              <w:t>8,3</w:t>
            </w:r>
          </w:p>
        </w:tc>
      </w:tr>
      <w:tr w:rsidR="003E7F18">
        <w:tc>
          <w:tcPr>
            <w:tcW w:w="700" w:type="dxa"/>
            <w:tcBorders>
              <w:top w:val="nil"/>
              <w:left w:val="nil"/>
              <w:bottom w:val="nil"/>
              <w:right w:val="nil"/>
            </w:tcBorders>
          </w:tcPr>
          <w:p w:rsidR="003E7F18" w:rsidRDefault="00752FCA">
            <w:pPr>
              <w:pStyle w:val="ad"/>
            </w:pPr>
            <w:bookmarkStart w:id="160" w:name="sub_212"/>
            <w:r>
              <w:t>12.</w:t>
            </w:r>
            <w:bookmarkEnd w:id="160"/>
          </w:p>
        </w:tc>
        <w:tc>
          <w:tcPr>
            <w:tcW w:w="6160" w:type="dxa"/>
            <w:tcBorders>
              <w:top w:val="nil"/>
              <w:left w:val="nil"/>
              <w:bottom w:val="nil"/>
              <w:right w:val="nil"/>
            </w:tcBorders>
          </w:tcPr>
          <w:p w:rsidR="003E7F18" w:rsidRDefault="00752FCA">
            <w:pPr>
              <w:pStyle w:val="ad"/>
            </w:pPr>
            <w:r>
              <w:t>Уровень развития государственно-частного партнерства субъекта Российской Федерации</w:t>
            </w:r>
          </w:p>
        </w:tc>
        <w:tc>
          <w:tcPr>
            <w:tcW w:w="1540" w:type="dxa"/>
            <w:tcBorders>
              <w:top w:val="nil"/>
              <w:left w:val="nil"/>
              <w:bottom w:val="nil"/>
              <w:right w:val="nil"/>
            </w:tcBorders>
          </w:tcPr>
          <w:p w:rsidR="003E7F18" w:rsidRDefault="00752FCA">
            <w:pPr>
              <w:pStyle w:val="ad"/>
            </w:pPr>
            <w:r>
              <w:t>процентов</w:t>
            </w: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260" w:type="dxa"/>
            <w:tcBorders>
              <w:top w:val="nil"/>
              <w:left w:val="nil"/>
              <w:bottom w:val="nil"/>
              <w:right w:val="nil"/>
            </w:tcBorders>
          </w:tcPr>
          <w:p w:rsidR="003E7F18" w:rsidRDefault="003E7F18">
            <w:pPr>
              <w:pStyle w:val="aa"/>
            </w:pP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Алтайский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21,3</w:t>
            </w:r>
          </w:p>
        </w:tc>
        <w:tc>
          <w:tcPr>
            <w:tcW w:w="1120" w:type="dxa"/>
            <w:tcBorders>
              <w:top w:val="nil"/>
              <w:left w:val="nil"/>
              <w:bottom w:val="nil"/>
              <w:right w:val="nil"/>
            </w:tcBorders>
          </w:tcPr>
          <w:p w:rsidR="003E7F18" w:rsidRDefault="00752FCA">
            <w:pPr>
              <w:pStyle w:val="aa"/>
              <w:jc w:val="center"/>
            </w:pPr>
            <w:r>
              <w:t>32,4</w:t>
            </w:r>
          </w:p>
        </w:tc>
        <w:tc>
          <w:tcPr>
            <w:tcW w:w="1120" w:type="dxa"/>
            <w:tcBorders>
              <w:top w:val="nil"/>
              <w:left w:val="nil"/>
              <w:bottom w:val="nil"/>
              <w:right w:val="nil"/>
            </w:tcBorders>
          </w:tcPr>
          <w:p w:rsidR="003E7F18" w:rsidRDefault="00752FCA">
            <w:pPr>
              <w:pStyle w:val="aa"/>
              <w:jc w:val="center"/>
            </w:pPr>
            <w:r>
              <w:t>43,4</w:t>
            </w:r>
          </w:p>
        </w:tc>
        <w:tc>
          <w:tcPr>
            <w:tcW w:w="1120" w:type="dxa"/>
            <w:tcBorders>
              <w:top w:val="nil"/>
              <w:left w:val="nil"/>
              <w:bottom w:val="nil"/>
              <w:right w:val="nil"/>
            </w:tcBorders>
          </w:tcPr>
          <w:p w:rsidR="003E7F18" w:rsidRDefault="00752FCA">
            <w:pPr>
              <w:pStyle w:val="aa"/>
              <w:jc w:val="center"/>
            </w:pPr>
            <w:r>
              <w:t>60,4</w:t>
            </w:r>
          </w:p>
        </w:tc>
        <w:tc>
          <w:tcPr>
            <w:tcW w:w="1260" w:type="dxa"/>
            <w:tcBorders>
              <w:top w:val="nil"/>
              <w:left w:val="nil"/>
              <w:bottom w:val="nil"/>
              <w:right w:val="nil"/>
            </w:tcBorders>
          </w:tcPr>
          <w:p w:rsidR="003E7F18" w:rsidRDefault="00752FCA">
            <w:pPr>
              <w:pStyle w:val="aa"/>
              <w:jc w:val="center"/>
            </w:pPr>
            <w:r>
              <w:t>74,4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Амурская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25,3</w:t>
            </w:r>
          </w:p>
        </w:tc>
        <w:tc>
          <w:tcPr>
            <w:tcW w:w="1120" w:type="dxa"/>
            <w:tcBorders>
              <w:top w:val="nil"/>
              <w:left w:val="nil"/>
              <w:bottom w:val="nil"/>
              <w:right w:val="nil"/>
            </w:tcBorders>
          </w:tcPr>
          <w:p w:rsidR="003E7F18" w:rsidRDefault="00752FCA">
            <w:pPr>
              <w:pStyle w:val="aa"/>
              <w:jc w:val="center"/>
            </w:pPr>
            <w:r>
              <w:t>35,8</w:t>
            </w:r>
          </w:p>
        </w:tc>
        <w:tc>
          <w:tcPr>
            <w:tcW w:w="1120" w:type="dxa"/>
            <w:tcBorders>
              <w:top w:val="nil"/>
              <w:left w:val="nil"/>
              <w:bottom w:val="nil"/>
              <w:right w:val="nil"/>
            </w:tcBorders>
          </w:tcPr>
          <w:p w:rsidR="003E7F18" w:rsidRDefault="00752FCA">
            <w:pPr>
              <w:pStyle w:val="aa"/>
              <w:jc w:val="center"/>
            </w:pPr>
            <w:r>
              <w:t>49,8</w:t>
            </w:r>
          </w:p>
        </w:tc>
        <w:tc>
          <w:tcPr>
            <w:tcW w:w="1120" w:type="dxa"/>
            <w:tcBorders>
              <w:top w:val="nil"/>
              <w:left w:val="nil"/>
              <w:bottom w:val="nil"/>
              <w:right w:val="nil"/>
            </w:tcBorders>
          </w:tcPr>
          <w:p w:rsidR="003E7F18" w:rsidRDefault="00752FCA">
            <w:pPr>
              <w:pStyle w:val="aa"/>
              <w:jc w:val="center"/>
            </w:pPr>
            <w:r>
              <w:t>63,8</w:t>
            </w:r>
          </w:p>
        </w:tc>
        <w:tc>
          <w:tcPr>
            <w:tcW w:w="1260" w:type="dxa"/>
            <w:tcBorders>
              <w:top w:val="nil"/>
              <w:left w:val="nil"/>
              <w:bottom w:val="nil"/>
              <w:right w:val="nil"/>
            </w:tcBorders>
          </w:tcPr>
          <w:p w:rsidR="003E7F18" w:rsidRDefault="00752FCA">
            <w:pPr>
              <w:pStyle w:val="aa"/>
              <w:jc w:val="center"/>
            </w:pPr>
            <w:r>
              <w:t>77,8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Архангельская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4,8</w:t>
            </w:r>
          </w:p>
        </w:tc>
        <w:tc>
          <w:tcPr>
            <w:tcW w:w="1120" w:type="dxa"/>
            <w:tcBorders>
              <w:top w:val="nil"/>
              <w:left w:val="nil"/>
              <w:bottom w:val="nil"/>
              <w:right w:val="nil"/>
            </w:tcBorders>
          </w:tcPr>
          <w:p w:rsidR="003E7F18" w:rsidRDefault="00752FCA">
            <w:pPr>
              <w:pStyle w:val="aa"/>
              <w:jc w:val="center"/>
            </w:pPr>
            <w:r>
              <w:t>18</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49</w:t>
            </w:r>
          </w:p>
        </w:tc>
        <w:tc>
          <w:tcPr>
            <w:tcW w:w="1260" w:type="dxa"/>
            <w:tcBorders>
              <w:top w:val="nil"/>
              <w:left w:val="nil"/>
              <w:bottom w:val="nil"/>
              <w:right w:val="nil"/>
            </w:tcBorders>
          </w:tcPr>
          <w:p w:rsidR="003E7F18" w:rsidRDefault="00752FCA">
            <w:pPr>
              <w:pStyle w:val="aa"/>
              <w:jc w:val="center"/>
            </w:pPr>
            <w:r>
              <w:t>63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Астраханская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23,1</w:t>
            </w:r>
          </w:p>
        </w:tc>
        <w:tc>
          <w:tcPr>
            <w:tcW w:w="1120" w:type="dxa"/>
            <w:tcBorders>
              <w:top w:val="nil"/>
              <w:left w:val="nil"/>
              <w:bottom w:val="nil"/>
              <w:right w:val="nil"/>
            </w:tcBorders>
          </w:tcPr>
          <w:p w:rsidR="003E7F18" w:rsidRDefault="00752FCA">
            <w:pPr>
              <w:pStyle w:val="aa"/>
              <w:jc w:val="center"/>
            </w:pPr>
            <w:r>
              <w:t>32,7</w:t>
            </w:r>
          </w:p>
        </w:tc>
        <w:tc>
          <w:tcPr>
            <w:tcW w:w="1120" w:type="dxa"/>
            <w:tcBorders>
              <w:top w:val="nil"/>
              <w:left w:val="nil"/>
              <w:bottom w:val="nil"/>
              <w:right w:val="nil"/>
            </w:tcBorders>
          </w:tcPr>
          <w:p w:rsidR="003E7F18" w:rsidRDefault="00752FCA">
            <w:pPr>
              <w:pStyle w:val="aa"/>
              <w:jc w:val="center"/>
            </w:pPr>
            <w:r>
              <w:t>46,7</w:t>
            </w:r>
          </w:p>
        </w:tc>
        <w:tc>
          <w:tcPr>
            <w:tcW w:w="1120" w:type="dxa"/>
            <w:tcBorders>
              <w:top w:val="nil"/>
              <w:left w:val="nil"/>
              <w:bottom w:val="nil"/>
              <w:right w:val="nil"/>
            </w:tcBorders>
          </w:tcPr>
          <w:p w:rsidR="003E7F18" w:rsidRDefault="00752FCA">
            <w:pPr>
              <w:pStyle w:val="aa"/>
              <w:jc w:val="center"/>
            </w:pPr>
            <w:r>
              <w:t>60,7</w:t>
            </w:r>
          </w:p>
        </w:tc>
        <w:tc>
          <w:tcPr>
            <w:tcW w:w="1260" w:type="dxa"/>
            <w:tcBorders>
              <w:top w:val="nil"/>
              <w:left w:val="nil"/>
              <w:bottom w:val="nil"/>
              <w:right w:val="nil"/>
            </w:tcBorders>
          </w:tcPr>
          <w:p w:rsidR="003E7F18" w:rsidRDefault="00752FCA">
            <w:pPr>
              <w:pStyle w:val="aa"/>
              <w:jc w:val="center"/>
            </w:pPr>
            <w:r>
              <w:t>71,7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Белгородская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19,6</w:t>
            </w:r>
          </w:p>
        </w:tc>
        <w:tc>
          <w:tcPr>
            <w:tcW w:w="1120" w:type="dxa"/>
            <w:tcBorders>
              <w:top w:val="nil"/>
              <w:left w:val="nil"/>
              <w:bottom w:val="nil"/>
              <w:right w:val="nil"/>
            </w:tcBorders>
          </w:tcPr>
          <w:p w:rsidR="003E7F18" w:rsidRDefault="00752FCA">
            <w:pPr>
              <w:pStyle w:val="aa"/>
              <w:jc w:val="center"/>
            </w:pPr>
            <w:r>
              <w:t>31,3</w:t>
            </w:r>
          </w:p>
        </w:tc>
        <w:tc>
          <w:tcPr>
            <w:tcW w:w="1120" w:type="dxa"/>
            <w:tcBorders>
              <w:top w:val="nil"/>
              <w:left w:val="nil"/>
              <w:bottom w:val="nil"/>
              <w:right w:val="nil"/>
            </w:tcBorders>
          </w:tcPr>
          <w:p w:rsidR="003E7F18" w:rsidRDefault="00752FCA">
            <w:pPr>
              <w:pStyle w:val="aa"/>
              <w:jc w:val="center"/>
            </w:pPr>
            <w:r>
              <w:t>45,3</w:t>
            </w:r>
          </w:p>
        </w:tc>
        <w:tc>
          <w:tcPr>
            <w:tcW w:w="1120" w:type="dxa"/>
            <w:tcBorders>
              <w:top w:val="nil"/>
              <w:left w:val="nil"/>
              <w:bottom w:val="nil"/>
              <w:right w:val="nil"/>
            </w:tcBorders>
          </w:tcPr>
          <w:p w:rsidR="003E7F18" w:rsidRDefault="00752FCA">
            <w:pPr>
              <w:pStyle w:val="aa"/>
              <w:jc w:val="center"/>
            </w:pPr>
            <w:r>
              <w:t>59,3</w:t>
            </w:r>
          </w:p>
        </w:tc>
        <w:tc>
          <w:tcPr>
            <w:tcW w:w="1260" w:type="dxa"/>
            <w:tcBorders>
              <w:top w:val="nil"/>
              <w:left w:val="nil"/>
              <w:bottom w:val="nil"/>
              <w:right w:val="nil"/>
            </w:tcBorders>
          </w:tcPr>
          <w:p w:rsidR="003E7F18" w:rsidRDefault="00752FCA">
            <w:pPr>
              <w:pStyle w:val="aa"/>
              <w:jc w:val="center"/>
            </w:pPr>
            <w:r>
              <w:t>76,3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Брянская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15,3</w:t>
            </w: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35</w:t>
            </w:r>
          </w:p>
        </w:tc>
        <w:tc>
          <w:tcPr>
            <w:tcW w:w="1120" w:type="dxa"/>
            <w:tcBorders>
              <w:top w:val="nil"/>
              <w:left w:val="nil"/>
              <w:bottom w:val="nil"/>
              <w:right w:val="nil"/>
            </w:tcBorders>
          </w:tcPr>
          <w:p w:rsidR="003E7F18" w:rsidRDefault="00752FCA">
            <w:pPr>
              <w:pStyle w:val="aa"/>
              <w:jc w:val="center"/>
            </w:pPr>
            <w:r>
              <w:t>49</w:t>
            </w:r>
          </w:p>
        </w:tc>
        <w:tc>
          <w:tcPr>
            <w:tcW w:w="1260" w:type="dxa"/>
            <w:tcBorders>
              <w:top w:val="nil"/>
              <w:left w:val="nil"/>
              <w:bottom w:val="nil"/>
              <w:right w:val="nil"/>
            </w:tcBorders>
          </w:tcPr>
          <w:p w:rsidR="003E7F18" w:rsidRDefault="00752FCA">
            <w:pPr>
              <w:pStyle w:val="aa"/>
              <w:jc w:val="center"/>
            </w:pPr>
            <w:r>
              <w:t>66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Владимирская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33</w:t>
            </w:r>
          </w:p>
        </w:tc>
        <w:tc>
          <w:tcPr>
            <w:tcW w:w="1120" w:type="dxa"/>
            <w:tcBorders>
              <w:top w:val="nil"/>
              <w:left w:val="nil"/>
              <w:bottom w:val="nil"/>
              <w:right w:val="nil"/>
            </w:tcBorders>
          </w:tcPr>
          <w:p w:rsidR="003E7F18" w:rsidRDefault="00752FCA">
            <w:pPr>
              <w:pStyle w:val="aa"/>
              <w:jc w:val="center"/>
            </w:pPr>
            <w:r>
              <w:t>41,7</w:t>
            </w:r>
          </w:p>
        </w:tc>
        <w:tc>
          <w:tcPr>
            <w:tcW w:w="1120" w:type="dxa"/>
            <w:tcBorders>
              <w:top w:val="nil"/>
              <w:left w:val="nil"/>
              <w:bottom w:val="nil"/>
              <w:right w:val="nil"/>
            </w:tcBorders>
          </w:tcPr>
          <w:p w:rsidR="003E7F18" w:rsidRDefault="00752FCA">
            <w:pPr>
              <w:pStyle w:val="aa"/>
              <w:jc w:val="center"/>
            </w:pPr>
            <w:r>
              <w:t>55,7</w:t>
            </w:r>
          </w:p>
        </w:tc>
        <w:tc>
          <w:tcPr>
            <w:tcW w:w="1120" w:type="dxa"/>
            <w:tcBorders>
              <w:top w:val="nil"/>
              <w:left w:val="nil"/>
              <w:bottom w:val="nil"/>
              <w:right w:val="nil"/>
            </w:tcBorders>
          </w:tcPr>
          <w:p w:rsidR="003E7F18" w:rsidRDefault="00752FCA">
            <w:pPr>
              <w:pStyle w:val="aa"/>
              <w:jc w:val="center"/>
            </w:pPr>
            <w:r>
              <w:t>69,7</w:t>
            </w:r>
          </w:p>
        </w:tc>
        <w:tc>
          <w:tcPr>
            <w:tcW w:w="1260" w:type="dxa"/>
            <w:tcBorders>
              <w:top w:val="nil"/>
              <w:left w:val="nil"/>
              <w:bottom w:val="nil"/>
              <w:right w:val="nil"/>
            </w:tcBorders>
          </w:tcPr>
          <w:p w:rsidR="003E7F18" w:rsidRDefault="00752FCA">
            <w:pPr>
              <w:pStyle w:val="aa"/>
              <w:jc w:val="center"/>
            </w:pPr>
            <w:r>
              <w:t>80,7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Волгоградская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22,3</w:t>
            </w:r>
          </w:p>
        </w:tc>
        <w:tc>
          <w:tcPr>
            <w:tcW w:w="1120" w:type="dxa"/>
            <w:tcBorders>
              <w:top w:val="nil"/>
              <w:left w:val="nil"/>
              <w:bottom w:val="nil"/>
              <w:right w:val="nil"/>
            </w:tcBorders>
          </w:tcPr>
          <w:p w:rsidR="003E7F18" w:rsidRDefault="00752FCA">
            <w:pPr>
              <w:pStyle w:val="aa"/>
              <w:jc w:val="center"/>
            </w:pPr>
            <w:r>
              <w:t>31,3</w:t>
            </w:r>
          </w:p>
        </w:tc>
        <w:tc>
          <w:tcPr>
            <w:tcW w:w="1120" w:type="dxa"/>
            <w:tcBorders>
              <w:top w:val="nil"/>
              <w:left w:val="nil"/>
              <w:bottom w:val="nil"/>
              <w:right w:val="nil"/>
            </w:tcBorders>
          </w:tcPr>
          <w:p w:rsidR="003E7F18" w:rsidRDefault="00752FCA">
            <w:pPr>
              <w:pStyle w:val="aa"/>
              <w:jc w:val="center"/>
            </w:pPr>
            <w:r>
              <w:t>45,3</w:t>
            </w:r>
          </w:p>
        </w:tc>
        <w:tc>
          <w:tcPr>
            <w:tcW w:w="1120" w:type="dxa"/>
            <w:tcBorders>
              <w:top w:val="nil"/>
              <w:left w:val="nil"/>
              <w:bottom w:val="nil"/>
              <w:right w:val="nil"/>
            </w:tcBorders>
          </w:tcPr>
          <w:p w:rsidR="003E7F18" w:rsidRDefault="00752FCA">
            <w:pPr>
              <w:pStyle w:val="aa"/>
              <w:jc w:val="center"/>
            </w:pPr>
            <w:r>
              <w:t>59,3</w:t>
            </w:r>
          </w:p>
        </w:tc>
        <w:tc>
          <w:tcPr>
            <w:tcW w:w="1260" w:type="dxa"/>
            <w:tcBorders>
              <w:top w:val="nil"/>
              <w:left w:val="nil"/>
              <w:bottom w:val="nil"/>
              <w:right w:val="nil"/>
            </w:tcBorders>
          </w:tcPr>
          <w:p w:rsidR="003E7F18" w:rsidRDefault="00752FCA">
            <w:pPr>
              <w:pStyle w:val="aa"/>
              <w:jc w:val="center"/>
            </w:pPr>
            <w:r>
              <w:t>73,3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Вологодская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26,6</w:t>
            </w:r>
          </w:p>
        </w:tc>
        <w:tc>
          <w:tcPr>
            <w:tcW w:w="1120" w:type="dxa"/>
            <w:tcBorders>
              <w:top w:val="nil"/>
              <w:left w:val="nil"/>
              <w:bottom w:val="nil"/>
              <w:right w:val="nil"/>
            </w:tcBorders>
          </w:tcPr>
          <w:p w:rsidR="003E7F18" w:rsidRDefault="00752FCA">
            <w:pPr>
              <w:pStyle w:val="aa"/>
              <w:jc w:val="center"/>
            </w:pPr>
            <w:r>
              <w:t>36,2</w:t>
            </w:r>
          </w:p>
        </w:tc>
        <w:tc>
          <w:tcPr>
            <w:tcW w:w="1120" w:type="dxa"/>
            <w:tcBorders>
              <w:top w:val="nil"/>
              <w:left w:val="nil"/>
              <w:bottom w:val="nil"/>
              <w:right w:val="nil"/>
            </w:tcBorders>
          </w:tcPr>
          <w:p w:rsidR="003E7F18" w:rsidRDefault="00752FCA">
            <w:pPr>
              <w:pStyle w:val="aa"/>
              <w:jc w:val="center"/>
            </w:pPr>
            <w:r>
              <w:t>50,2</w:t>
            </w:r>
          </w:p>
        </w:tc>
        <w:tc>
          <w:tcPr>
            <w:tcW w:w="1120" w:type="dxa"/>
            <w:tcBorders>
              <w:top w:val="nil"/>
              <w:left w:val="nil"/>
              <w:bottom w:val="nil"/>
              <w:right w:val="nil"/>
            </w:tcBorders>
          </w:tcPr>
          <w:p w:rsidR="003E7F18" w:rsidRDefault="00752FCA">
            <w:pPr>
              <w:pStyle w:val="aa"/>
              <w:jc w:val="center"/>
            </w:pPr>
            <w:r>
              <w:t>64,2</w:t>
            </w:r>
          </w:p>
        </w:tc>
        <w:tc>
          <w:tcPr>
            <w:tcW w:w="1260" w:type="dxa"/>
            <w:tcBorders>
              <w:top w:val="nil"/>
              <w:left w:val="nil"/>
              <w:bottom w:val="nil"/>
              <w:right w:val="nil"/>
            </w:tcBorders>
          </w:tcPr>
          <w:p w:rsidR="003E7F18" w:rsidRDefault="00752FCA">
            <w:pPr>
              <w:pStyle w:val="aa"/>
              <w:jc w:val="center"/>
            </w:pPr>
            <w:r>
              <w:t>78,2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Воронежская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21,7</w:t>
            </w:r>
          </w:p>
        </w:tc>
        <w:tc>
          <w:tcPr>
            <w:tcW w:w="1120" w:type="dxa"/>
            <w:tcBorders>
              <w:top w:val="nil"/>
              <w:left w:val="nil"/>
              <w:bottom w:val="nil"/>
              <w:right w:val="nil"/>
            </w:tcBorders>
          </w:tcPr>
          <w:p w:rsidR="003E7F18" w:rsidRDefault="00752FCA">
            <w:pPr>
              <w:pStyle w:val="aa"/>
              <w:jc w:val="center"/>
            </w:pPr>
            <w:r>
              <w:t>32,8</w:t>
            </w:r>
          </w:p>
        </w:tc>
        <w:tc>
          <w:tcPr>
            <w:tcW w:w="1120" w:type="dxa"/>
            <w:tcBorders>
              <w:top w:val="nil"/>
              <w:left w:val="nil"/>
              <w:bottom w:val="nil"/>
              <w:right w:val="nil"/>
            </w:tcBorders>
          </w:tcPr>
          <w:p w:rsidR="003E7F18" w:rsidRDefault="00752FCA">
            <w:pPr>
              <w:pStyle w:val="aa"/>
              <w:jc w:val="center"/>
            </w:pPr>
            <w:r>
              <w:t>46,8</w:t>
            </w:r>
          </w:p>
        </w:tc>
        <w:tc>
          <w:tcPr>
            <w:tcW w:w="1120" w:type="dxa"/>
            <w:tcBorders>
              <w:top w:val="nil"/>
              <w:left w:val="nil"/>
              <w:bottom w:val="nil"/>
              <w:right w:val="nil"/>
            </w:tcBorders>
          </w:tcPr>
          <w:p w:rsidR="003E7F18" w:rsidRDefault="00752FCA">
            <w:pPr>
              <w:pStyle w:val="aa"/>
              <w:jc w:val="center"/>
            </w:pPr>
            <w:r>
              <w:t>60,8</w:t>
            </w:r>
          </w:p>
        </w:tc>
        <w:tc>
          <w:tcPr>
            <w:tcW w:w="1260" w:type="dxa"/>
            <w:tcBorders>
              <w:top w:val="nil"/>
              <w:left w:val="nil"/>
              <w:bottom w:val="nil"/>
              <w:right w:val="nil"/>
            </w:tcBorders>
          </w:tcPr>
          <w:p w:rsidR="003E7F18" w:rsidRDefault="00752FCA">
            <w:pPr>
              <w:pStyle w:val="aa"/>
              <w:jc w:val="center"/>
            </w:pPr>
            <w:r>
              <w:t>71,8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Город Москва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45,6</w:t>
            </w:r>
          </w:p>
        </w:tc>
        <w:tc>
          <w:tcPr>
            <w:tcW w:w="1120" w:type="dxa"/>
            <w:tcBorders>
              <w:top w:val="nil"/>
              <w:left w:val="nil"/>
              <w:bottom w:val="nil"/>
              <w:right w:val="nil"/>
            </w:tcBorders>
          </w:tcPr>
          <w:p w:rsidR="003E7F18" w:rsidRDefault="00752FCA">
            <w:pPr>
              <w:pStyle w:val="aa"/>
              <w:jc w:val="center"/>
            </w:pPr>
            <w:r>
              <w:t>58</w:t>
            </w: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86</w:t>
            </w:r>
          </w:p>
        </w:tc>
        <w:tc>
          <w:tcPr>
            <w:tcW w:w="1260" w:type="dxa"/>
            <w:tcBorders>
              <w:top w:val="nil"/>
              <w:left w:val="nil"/>
              <w:bottom w:val="nil"/>
              <w:right w:val="nil"/>
            </w:tcBorders>
          </w:tcPr>
          <w:p w:rsidR="003E7F18" w:rsidRDefault="00752FCA">
            <w:pPr>
              <w:pStyle w:val="aa"/>
              <w:jc w:val="center"/>
            </w:pPr>
            <w:r>
              <w:t>97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61" w:name="sub_2122"/>
            <w:r>
              <w:t>Город Санкт-Петербург</w:t>
            </w:r>
            <w:bookmarkEnd w:id="161"/>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56,9</w:t>
            </w:r>
          </w:p>
        </w:tc>
        <w:tc>
          <w:tcPr>
            <w:tcW w:w="1120" w:type="dxa"/>
            <w:tcBorders>
              <w:top w:val="nil"/>
              <w:left w:val="nil"/>
              <w:bottom w:val="nil"/>
              <w:right w:val="nil"/>
            </w:tcBorders>
          </w:tcPr>
          <w:p w:rsidR="003E7F18" w:rsidRDefault="00752FCA">
            <w:pPr>
              <w:pStyle w:val="aa"/>
              <w:jc w:val="center"/>
            </w:pPr>
            <w:r>
              <w:t>66</w:t>
            </w:r>
          </w:p>
        </w:tc>
        <w:tc>
          <w:tcPr>
            <w:tcW w:w="1120" w:type="dxa"/>
            <w:tcBorders>
              <w:top w:val="nil"/>
              <w:left w:val="nil"/>
              <w:bottom w:val="nil"/>
              <w:right w:val="nil"/>
            </w:tcBorders>
          </w:tcPr>
          <w:p w:rsidR="003E7F18" w:rsidRDefault="00752FCA">
            <w:pPr>
              <w:pStyle w:val="aa"/>
              <w:jc w:val="center"/>
            </w:pPr>
            <w:r>
              <w:t>80</w:t>
            </w:r>
          </w:p>
        </w:tc>
        <w:tc>
          <w:tcPr>
            <w:tcW w:w="1120" w:type="dxa"/>
            <w:tcBorders>
              <w:top w:val="nil"/>
              <w:left w:val="nil"/>
              <w:bottom w:val="nil"/>
              <w:right w:val="nil"/>
            </w:tcBorders>
          </w:tcPr>
          <w:p w:rsidR="003E7F18" w:rsidRDefault="00752FCA">
            <w:pPr>
              <w:pStyle w:val="aa"/>
              <w:jc w:val="center"/>
            </w:pPr>
            <w:r>
              <w:t>91</w:t>
            </w:r>
          </w:p>
        </w:tc>
        <w:tc>
          <w:tcPr>
            <w:tcW w:w="1260" w:type="dxa"/>
            <w:tcBorders>
              <w:top w:val="nil"/>
              <w:left w:val="nil"/>
              <w:bottom w:val="nil"/>
              <w:right w:val="nil"/>
            </w:tcBorders>
          </w:tcPr>
          <w:p w:rsidR="003E7F18" w:rsidRDefault="00752FCA">
            <w:pPr>
              <w:pStyle w:val="aa"/>
              <w:jc w:val="center"/>
            </w:pPr>
            <w:r>
              <w:t>99</w:t>
            </w:r>
          </w:p>
        </w:tc>
      </w:tr>
      <w:tr w:rsidR="003E7F18">
        <w:tc>
          <w:tcPr>
            <w:tcW w:w="700" w:type="dxa"/>
            <w:tcBorders>
              <w:top w:val="nil"/>
              <w:left w:val="nil"/>
              <w:bottom w:val="nil"/>
              <w:right w:val="nil"/>
            </w:tcBorders>
          </w:tcPr>
          <w:p w:rsidR="003E7F18" w:rsidRDefault="003E7F18">
            <w:pPr>
              <w:pStyle w:val="aa"/>
            </w:pPr>
            <w:bookmarkStart w:id="162" w:name="sub_300339"/>
            <w:bookmarkEnd w:id="162"/>
          </w:p>
        </w:tc>
        <w:tc>
          <w:tcPr>
            <w:tcW w:w="6160" w:type="dxa"/>
            <w:tcBorders>
              <w:top w:val="nil"/>
              <w:left w:val="nil"/>
              <w:bottom w:val="nil"/>
              <w:right w:val="nil"/>
            </w:tcBorders>
          </w:tcPr>
          <w:p w:rsidR="003E7F18" w:rsidRDefault="00752FCA">
            <w:pPr>
              <w:pStyle w:val="ad"/>
            </w:pPr>
            <w:r>
              <w:t>Город Севастополь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4,8</w:t>
            </w: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35</w:t>
            </w:r>
          </w:p>
        </w:tc>
        <w:tc>
          <w:tcPr>
            <w:tcW w:w="1120" w:type="dxa"/>
            <w:tcBorders>
              <w:top w:val="nil"/>
              <w:left w:val="nil"/>
              <w:bottom w:val="nil"/>
              <w:right w:val="nil"/>
            </w:tcBorders>
          </w:tcPr>
          <w:p w:rsidR="003E7F18" w:rsidRDefault="00752FCA">
            <w:pPr>
              <w:pStyle w:val="aa"/>
              <w:jc w:val="center"/>
            </w:pPr>
            <w:r>
              <w:t>49</w:t>
            </w:r>
          </w:p>
        </w:tc>
        <w:tc>
          <w:tcPr>
            <w:tcW w:w="1260" w:type="dxa"/>
            <w:tcBorders>
              <w:top w:val="nil"/>
              <w:left w:val="nil"/>
              <w:bottom w:val="nil"/>
              <w:right w:val="nil"/>
            </w:tcBorders>
          </w:tcPr>
          <w:p w:rsidR="003E7F18" w:rsidRDefault="00752FCA">
            <w:pPr>
              <w:pStyle w:val="aa"/>
              <w:jc w:val="center"/>
            </w:pPr>
            <w:r>
              <w:t>66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Еврейская автономная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35</w:t>
            </w:r>
          </w:p>
        </w:tc>
        <w:tc>
          <w:tcPr>
            <w:tcW w:w="1120" w:type="dxa"/>
            <w:tcBorders>
              <w:top w:val="nil"/>
              <w:left w:val="nil"/>
              <w:bottom w:val="nil"/>
              <w:right w:val="nil"/>
            </w:tcBorders>
          </w:tcPr>
          <w:p w:rsidR="003E7F18" w:rsidRDefault="00752FCA">
            <w:pPr>
              <w:pStyle w:val="aa"/>
              <w:jc w:val="center"/>
            </w:pPr>
            <w:r>
              <w:t>52</w:t>
            </w:r>
          </w:p>
        </w:tc>
        <w:tc>
          <w:tcPr>
            <w:tcW w:w="1260" w:type="dxa"/>
            <w:tcBorders>
              <w:top w:val="nil"/>
              <w:left w:val="nil"/>
              <w:bottom w:val="nil"/>
              <w:right w:val="nil"/>
            </w:tcBorders>
          </w:tcPr>
          <w:p w:rsidR="003E7F18" w:rsidRDefault="00752FCA">
            <w:pPr>
              <w:pStyle w:val="aa"/>
              <w:jc w:val="center"/>
            </w:pPr>
            <w:r>
              <w:t>66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Забайкальский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5,1</w:t>
            </w:r>
          </w:p>
        </w:tc>
        <w:tc>
          <w:tcPr>
            <w:tcW w:w="1120" w:type="dxa"/>
            <w:tcBorders>
              <w:top w:val="nil"/>
              <w:left w:val="nil"/>
              <w:bottom w:val="nil"/>
              <w:right w:val="nil"/>
            </w:tcBorders>
          </w:tcPr>
          <w:p w:rsidR="003E7F18" w:rsidRDefault="00752FCA">
            <w:pPr>
              <w:pStyle w:val="aa"/>
              <w:jc w:val="center"/>
            </w:pPr>
            <w:r>
              <w:t>18,6</w:t>
            </w:r>
          </w:p>
        </w:tc>
        <w:tc>
          <w:tcPr>
            <w:tcW w:w="1120" w:type="dxa"/>
            <w:tcBorders>
              <w:top w:val="nil"/>
              <w:left w:val="nil"/>
              <w:bottom w:val="nil"/>
              <w:right w:val="nil"/>
            </w:tcBorders>
          </w:tcPr>
          <w:p w:rsidR="003E7F18" w:rsidRDefault="00752FCA">
            <w:pPr>
              <w:pStyle w:val="aa"/>
              <w:jc w:val="center"/>
            </w:pPr>
            <w:r>
              <w:t>35,6</w:t>
            </w:r>
          </w:p>
        </w:tc>
        <w:tc>
          <w:tcPr>
            <w:tcW w:w="1120" w:type="dxa"/>
            <w:tcBorders>
              <w:top w:val="nil"/>
              <w:left w:val="nil"/>
              <w:bottom w:val="nil"/>
              <w:right w:val="nil"/>
            </w:tcBorders>
          </w:tcPr>
          <w:p w:rsidR="003E7F18" w:rsidRDefault="00752FCA">
            <w:pPr>
              <w:pStyle w:val="aa"/>
              <w:jc w:val="center"/>
            </w:pPr>
            <w:r>
              <w:t>52,6</w:t>
            </w:r>
          </w:p>
        </w:tc>
        <w:tc>
          <w:tcPr>
            <w:tcW w:w="1260" w:type="dxa"/>
            <w:tcBorders>
              <w:top w:val="nil"/>
              <w:left w:val="nil"/>
              <w:bottom w:val="nil"/>
              <w:right w:val="nil"/>
            </w:tcBorders>
          </w:tcPr>
          <w:p w:rsidR="003E7F18" w:rsidRDefault="00752FCA">
            <w:pPr>
              <w:pStyle w:val="aa"/>
              <w:jc w:val="center"/>
            </w:pPr>
            <w:r>
              <w:t>66,6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Ивановская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14,3</w:t>
            </w:r>
          </w:p>
        </w:tc>
        <w:tc>
          <w:tcPr>
            <w:tcW w:w="1120" w:type="dxa"/>
            <w:tcBorders>
              <w:top w:val="nil"/>
              <w:left w:val="nil"/>
              <w:bottom w:val="nil"/>
              <w:right w:val="nil"/>
            </w:tcBorders>
          </w:tcPr>
          <w:p w:rsidR="003E7F18" w:rsidRDefault="00752FCA">
            <w:pPr>
              <w:pStyle w:val="aa"/>
              <w:jc w:val="center"/>
            </w:pPr>
            <w:r>
              <w:t>23,3</w:t>
            </w:r>
          </w:p>
        </w:tc>
        <w:tc>
          <w:tcPr>
            <w:tcW w:w="1120" w:type="dxa"/>
            <w:tcBorders>
              <w:top w:val="nil"/>
              <w:left w:val="nil"/>
              <w:bottom w:val="nil"/>
              <w:right w:val="nil"/>
            </w:tcBorders>
          </w:tcPr>
          <w:p w:rsidR="003E7F18" w:rsidRDefault="00752FCA">
            <w:pPr>
              <w:pStyle w:val="aa"/>
              <w:jc w:val="center"/>
            </w:pPr>
            <w:r>
              <w:t>37,3</w:t>
            </w:r>
          </w:p>
        </w:tc>
        <w:tc>
          <w:tcPr>
            <w:tcW w:w="1120" w:type="dxa"/>
            <w:tcBorders>
              <w:top w:val="nil"/>
              <w:left w:val="nil"/>
              <w:bottom w:val="nil"/>
              <w:right w:val="nil"/>
            </w:tcBorders>
          </w:tcPr>
          <w:p w:rsidR="003E7F18" w:rsidRDefault="00752FCA">
            <w:pPr>
              <w:pStyle w:val="aa"/>
              <w:jc w:val="center"/>
            </w:pPr>
            <w:r>
              <w:t>54,3</w:t>
            </w:r>
          </w:p>
        </w:tc>
        <w:tc>
          <w:tcPr>
            <w:tcW w:w="1260" w:type="dxa"/>
            <w:tcBorders>
              <w:top w:val="nil"/>
              <w:left w:val="nil"/>
              <w:bottom w:val="nil"/>
              <w:right w:val="nil"/>
            </w:tcBorders>
          </w:tcPr>
          <w:p w:rsidR="003E7F18" w:rsidRDefault="00752FCA">
            <w:pPr>
              <w:pStyle w:val="aa"/>
              <w:jc w:val="center"/>
            </w:pPr>
            <w:r>
              <w:t>68,3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Иркутская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18,3</w:t>
            </w:r>
          </w:p>
        </w:tc>
        <w:tc>
          <w:tcPr>
            <w:tcW w:w="1120" w:type="dxa"/>
            <w:tcBorders>
              <w:top w:val="nil"/>
              <w:left w:val="nil"/>
              <w:bottom w:val="nil"/>
              <w:right w:val="nil"/>
            </w:tcBorders>
          </w:tcPr>
          <w:p w:rsidR="003E7F18" w:rsidRDefault="00752FCA">
            <w:pPr>
              <w:pStyle w:val="aa"/>
              <w:jc w:val="center"/>
            </w:pPr>
            <w:r>
              <w:t>32,3</w:t>
            </w:r>
          </w:p>
        </w:tc>
        <w:tc>
          <w:tcPr>
            <w:tcW w:w="1120" w:type="dxa"/>
            <w:tcBorders>
              <w:top w:val="nil"/>
              <w:left w:val="nil"/>
              <w:bottom w:val="nil"/>
              <w:right w:val="nil"/>
            </w:tcBorders>
          </w:tcPr>
          <w:p w:rsidR="003E7F18" w:rsidRDefault="00752FCA">
            <w:pPr>
              <w:pStyle w:val="aa"/>
              <w:jc w:val="center"/>
            </w:pPr>
            <w:r>
              <w:t>49,3</w:t>
            </w:r>
          </w:p>
        </w:tc>
        <w:tc>
          <w:tcPr>
            <w:tcW w:w="1260" w:type="dxa"/>
            <w:tcBorders>
              <w:top w:val="nil"/>
              <w:left w:val="nil"/>
              <w:bottom w:val="nil"/>
              <w:right w:val="nil"/>
            </w:tcBorders>
          </w:tcPr>
          <w:p w:rsidR="003E7F18" w:rsidRDefault="00752FCA">
            <w:pPr>
              <w:pStyle w:val="aa"/>
              <w:jc w:val="center"/>
            </w:pPr>
            <w:r>
              <w:t>63,3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Кабардино-Балкарская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8,7</w:t>
            </w: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35</w:t>
            </w:r>
          </w:p>
        </w:tc>
        <w:tc>
          <w:tcPr>
            <w:tcW w:w="1120" w:type="dxa"/>
            <w:tcBorders>
              <w:top w:val="nil"/>
              <w:left w:val="nil"/>
              <w:bottom w:val="nil"/>
              <w:right w:val="nil"/>
            </w:tcBorders>
          </w:tcPr>
          <w:p w:rsidR="003E7F18" w:rsidRDefault="00752FCA">
            <w:pPr>
              <w:pStyle w:val="aa"/>
              <w:jc w:val="center"/>
            </w:pPr>
            <w:r>
              <w:t>52</w:t>
            </w:r>
          </w:p>
        </w:tc>
        <w:tc>
          <w:tcPr>
            <w:tcW w:w="1260" w:type="dxa"/>
            <w:tcBorders>
              <w:top w:val="nil"/>
              <w:left w:val="nil"/>
              <w:bottom w:val="nil"/>
              <w:right w:val="nil"/>
            </w:tcBorders>
          </w:tcPr>
          <w:p w:rsidR="003E7F18" w:rsidRDefault="00752FCA">
            <w:pPr>
              <w:pStyle w:val="aa"/>
              <w:jc w:val="center"/>
            </w:pPr>
            <w:r>
              <w:t>66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Калининградская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15,6</w:t>
            </w:r>
          </w:p>
        </w:tc>
        <w:tc>
          <w:tcPr>
            <w:tcW w:w="1120" w:type="dxa"/>
            <w:tcBorders>
              <w:top w:val="nil"/>
              <w:left w:val="nil"/>
              <w:bottom w:val="nil"/>
              <w:right w:val="nil"/>
            </w:tcBorders>
          </w:tcPr>
          <w:p w:rsidR="003E7F18" w:rsidRDefault="00752FCA">
            <w:pPr>
              <w:pStyle w:val="aa"/>
              <w:jc w:val="center"/>
            </w:pPr>
            <w:r>
              <w:t>22,5</w:t>
            </w:r>
          </w:p>
        </w:tc>
        <w:tc>
          <w:tcPr>
            <w:tcW w:w="1120" w:type="dxa"/>
            <w:tcBorders>
              <w:top w:val="nil"/>
              <w:left w:val="nil"/>
              <w:bottom w:val="nil"/>
              <w:right w:val="nil"/>
            </w:tcBorders>
          </w:tcPr>
          <w:p w:rsidR="003E7F18" w:rsidRDefault="00752FCA">
            <w:pPr>
              <w:pStyle w:val="aa"/>
              <w:jc w:val="center"/>
            </w:pPr>
            <w:r>
              <w:t>36,5</w:t>
            </w:r>
          </w:p>
        </w:tc>
        <w:tc>
          <w:tcPr>
            <w:tcW w:w="1120" w:type="dxa"/>
            <w:tcBorders>
              <w:top w:val="nil"/>
              <w:left w:val="nil"/>
              <w:bottom w:val="nil"/>
              <w:right w:val="nil"/>
            </w:tcBorders>
          </w:tcPr>
          <w:p w:rsidR="003E7F18" w:rsidRDefault="00752FCA">
            <w:pPr>
              <w:pStyle w:val="aa"/>
              <w:jc w:val="center"/>
            </w:pPr>
            <w:r>
              <w:t>50,5</w:t>
            </w:r>
          </w:p>
        </w:tc>
        <w:tc>
          <w:tcPr>
            <w:tcW w:w="1260" w:type="dxa"/>
            <w:tcBorders>
              <w:top w:val="nil"/>
              <w:left w:val="nil"/>
              <w:bottom w:val="nil"/>
              <w:right w:val="nil"/>
            </w:tcBorders>
          </w:tcPr>
          <w:p w:rsidR="003E7F18" w:rsidRDefault="00752FCA">
            <w:pPr>
              <w:pStyle w:val="aa"/>
              <w:jc w:val="center"/>
            </w:pPr>
            <w:r>
              <w:t>67,5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Калужская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w:t>
            </w:r>
          </w:p>
        </w:tc>
        <w:tc>
          <w:tcPr>
            <w:tcW w:w="1120" w:type="dxa"/>
            <w:tcBorders>
              <w:top w:val="nil"/>
              <w:left w:val="nil"/>
              <w:bottom w:val="nil"/>
              <w:right w:val="nil"/>
            </w:tcBorders>
          </w:tcPr>
          <w:p w:rsidR="003E7F18" w:rsidRDefault="00752FCA">
            <w:pPr>
              <w:pStyle w:val="aa"/>
              <w:jc w:val="center"/>
            </w:pPr>
            <w:r>
              <w:t>39,8</w:t>
            </w:r>
          </w:p>
        </w:tc>
        <w:tc>
          <w:tcPr>
            <w:tcW w:w="1120" w:type="dxa"/>
            <w:tcBorders>
              <w:top w:val="nil"/>
              <w:left w:val="nil"/>
              <w:bottom w:val="nil"/>
              <w:right w:val="nil"/>
            </w:tcBorders>
          </w:tcPr>
          <w:p w:rsidR="003E7F18" w:rsidRDefault="00752FCA">
            <w:pPr>
              <w:pStyle w:val="aa"/>
              <w:jc w:val="center"/>
            </w:pPr>
            <w:r>
              <w:t>53,8</w:t>
            </w:r>
          </w:p>
        </w:tc>
        <w:tc>
          <w:tcPr>
            <w:tcW w:w="1120" w:type="dxa"/>
            <w:tcBorders>
              <w:top w:val="nil"/>
              <w:left w:val="nil"/>
              <w:bottom w:val="nil"/>
              <w:right w:val="nil"/>
            </w:tcBorders>
          </w:tcPr>
          <w:p w:rsidR="003E7F18" w:rsidRDefault="00752FCA">
            <w:pPr>
              <w:pStyle w:val="aa"/>
              <w:jc w:val="center"/>
            </w:pPr>
            <w:r>
              <w:t>67,8</w:t>
            </w:r>
          </w:p>
        </w:tc>
        <w:tc>
          <w:tcPr>
            <w:tcW w:w="1260" w:type="dxa"/>
            <w:tcBorders>
              <w:top w:val="nil"/>
              <w:left w:val="nil"/>
              <w:bottom w:val="nil"/>
              <w:right w:val="nil"/>
            </w:tcBorders>
          </w:tcPr>
          <w:p w:rsidR="003E7F18" w:rsidRDefault="00752FCA">
            <w:pPr>
              <w:pStyle w:val="aa"/>
              <w:jc w:val="center"/>
            </w:pPr>
            <w:r>
              <w:t>81,8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Камчатский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14,1</w:t>
            </w:r>
          </w:p>
        </w:tc>
        <w:tc>
          <w:tcPr>
            <w:tcW w:w="1120" w:type="dxa"/>
            <w:tcBorders>
              <w:top w:val="nil"/>
              <w:left w:val="nil"/>
              <w:bottom w:val="nil"/>
              <w:right w:val="nil"/>
            </w:tcBorders>
          </w:tcPr>
          <w:p w:rsidR="003E7F18" w:rsidRDefault="00752FCA">
            <w:pPr>
              <w:pStyle w:val="aa"/>
              <w:jc w:val="center"/>
            </w:pPr>
            <w:r>
              <w:t>27,9</w:t>
            </w:r>
          </w:p>
        </w:tc>
        <w:tc>
          <w:tcPr>
            <w:tcW w:w="1120" w:type="dxa"/>
            <w:tcBorders>
              <w:top w:val="nil"/>
              <w:left w:val="nil"/>
              <w:bottom w:val="nil"/>
              <w:right w:val="nil"/>
            </w:tcBorders>
          </w:tcPr>
          <w:p w:rsidR="003E7F18" w:rsidRDefault="00752FCA">
            <w:pPr>
              <w:pStyle w:val="aa"/>
              <w:jc w:val="center"/>
            </w:pPr>
            <w:r>
              <w:t>41,9</w:t>
            </w:r>
          </w:p>
        </w:tc>
        <w:tc>
          <w:tcPr>
            <w:tcW w:w="1120" w:type="dxa"/>
            <w:tcBorders>
              <w:top w:val="nil"/>
              <w:left w:val="nil"/>
              <w:bottom w:val="nil"/>
              <w:right w:val="nil"/>
            </w:tcBorders>
          </w:tcPr>
          <w:p w:rsidR="003E7F18" w:rsidRDefault="00752FCA">
            <w:pPr>
              <w:pStyle w:val="aa"/>
              <w:jc w:val="center"/>
            </w:pPr>
            <w:r>
              <w:t>55,9</w:t>
            </w:r>
          </w:p>
        </w:tc>
        <w:tc>
          <w:tcPr>
            <w:tcW w:w="1260" w:type="dxa"/>
            <w:tcBorders>
              <w:top w:val="nil"/>
              <w:left w:val="nil"/>
              <w:bottom w:val="nil"/>
              <w:right w:val="nil"/>
            </w:tcBorders>
          </w:tcPr>
          <w:p w:rsidR="003E7F18" w:rsidRDefault="00752FCA">
            <w:pPr>
              <w:pStyle w:val="aa"/>
              <w:jc w:val="center"/>
            </w:pPr>
            <w:r>
              <w:t>69,9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Карачаево-Черкесская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2,4</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49</w:t>
            </w:r>
          </w:p>
        </w:tc>
        <w:tc>
          <w:tcPr>
            <w:tcW w:w="1260" w:type="dxa"/>
            <w:tcBorders>
              <w:top w:val="nil"/>
              <w:left w:val="nil"/>
              <w:bottom w:val="nil"/>
              <w:right w:val="nil"/>
            </w:tcBorders>
          </w:tcPr>
          <w:p w:rsidR="003E7F18" w:rsidRDefault="00752FCA">
            <w:pPr>
              <w:pStyle w:val="aa"/>
              <w:jc w:val="center"/>
            </w:pPr>
            <w:r>
              <w:t>63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Кемеровская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8,5</w:t>
            </w:r>
          </w:p>
        </w:tc>
        <w:tc>
          <w:tcPr>
            <w:tcW w:w="1120" w:type="dxa"/>
            <w:tcBorders>
              <w:top w:val="nil"/>
              <w:left w:val="nil"/>
              <w:bottom w:val="nil"/>
              <w:right w:val="nil"/>
            </w:tcBorders>
          </w:tcPr>
          <w:p w:rsidR="003E7F18" w:rsidRDefault="00752FCA">
            <w:pPr>
              <w:pStyle w:val="aa"/>
              <w:jc w:val="center"/>
            </w:pPr>
            <w:r>
              <w:t>21,1</w:t>
            </w:r>
          </w:p>
        </w:tc>
        <w:tc>
          <w:tcPr>
            <w:tcW w:w="1120" w:type="dxa"/>
            <w:tcBorders>
              <w:top w:val="nil"/>
              <w:left w:val="nil"/>
              <w:bottom w:val="nil"/>
              <w:right w:val="nil"/>
            </w:tcBorders>
          </w:tcPr>
          <w:p w:rsidR="003E7F18" w:rsidRDefault="00752FCA">
            <w:pPr>
              <w:pStyle w:val="aa"/>
              <w:jc w:val="center"/>
            </w:pPr>
            <w:r>
              <w:t>35,1</w:t>
            </w:r>
          </w:p>
        </w:tc>
        <w:tc>
          <w:tcPr>
            <w:tcW w:w="1120" w:type="dxa"/>
            <w:tcBorders>
              <w:top w:val="nil"/>
              <w:left w:val="nil"/>
              <w:bottom w:val="nil"/>
              <w:right w:val="nil"/>
            </w:tcBorders>
          </w:tcPr>
          <w:p w:rsidR="003E7F18" w:rsidRDefault="00752FCA">
            <w:pPr>
              <w:pStyle w:val="aa"/>
              <w:jc w:val="center"/>
            </w:pPr>
            <w:r>
              <w:t>52,1</w:t>
            </w:r>
          </w:p>
        </w:tc>
        <w:tc>
          <w:tcPr>
            <w:tcW w:w="1260" w:type="dxa"/>
            <w:tcBorders>
              <w:top w:val="nil"/>
              <w:left w:val="nil"/>
              <w:bottom w:val="nil"/>
              <w:right w:val="nil"/>
            </w:tcBorders>
          </w:tcPr>
          <w:p w:rsidR="003E7F18" w:rsidRDefault="00752FCA">
            <w:pPr>
              <w:pStyle w:val="aa"/>
              <w:jc w:val="center"/>
            </w:pPr>
            <w:r>
              <w:t>66,1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Кировская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14,6</w:t>
            </w:r>
          </w:p>
        </w:tc>
        <w:tc>
          <w:tcPr>
            <w:tcW w:w="1120" w:type="dxa"/>
            <w:tcBorders>
              <w:top w:val="nil"/>
              <w:left w:val="nil"/>
              <w:bottom w:val="nil"/>
              <w:right w:val="nil"/>
            </w:tcBorders>
          </w:tcPr>
          <w:p w:rsidR="003E7F18" w:rsidRDefault="00752FCA">
            <w:pPr>
              <w:pStyle w:val="aa"/>
              <w:jc w:val="center"/>
            </w:pPr>
            <w:r>
              <w:t>28,7</w:t>
            </w:r>
          </w:p>
        </w:tc>
        <w:tc>
          <w:tcPr>
            <w:tcW w:w="1120" w:type="dxa"/>
            <w:tcBorders>
              <w:top w:val="nil"/>
              <w:left w:val="nil"/>
              <w:bottom w:val="nil"/>
              <w:right w:val="nil"/>
            </w:tcBorders>
          </w:tcPr>
          <w:p w:rsidR="003E7F18" w:rsidRDefault="00752FCA">
            <w:pPr>
              <w:pStyle w:val="aa"/>
              <w:jc w:val="center"/>
            </w:pPr>
            <w:r>
              <w:t>42,7</w:t>
            </w:r>
          </w:p>
        </w:tc>
        <w:tc>
          <w:tcPr>
            <w:tcW w:w="1120" w:type="dxa"/>
            <w:tcBorders>
              <w:top w:val="nil"/>
              <w:left w:val="nil"/>
              <w:bottom w:val="nil"/>
              <w:right w:val="nil"/>
            </w:tcBorders>
          </w:tcPr>
          <w:p w:rsidR="003E7F18" w:rsidRDefault="00752FCA">
            <w:pPr>
              <w:pStyle w:val="aa"/>
              <w:jc w:val="center"/>
            </w:pPr>
            <w:r>
              <w:t>56,7</w:t>
            </w:r>
          </w:p>
        </w:tc>
        <w:tc>
          <w:tcPr>
            <w:tcW w:w="1260" w:type="dxa"/>
            <w:tcBorders>
              <w:top w:val="nil"/>
              <w:left w:val="nil"/>
              <w:bottom w:val="nil"/>
              <w:right w:val="nil"/>
            </w:tcBorders>
          </w:tcPr>
          <w:p w:rsidR="003E7F18" w:rsidRDefault="00752FCA">
            <w:pPr>
              <w:pStyle w:val="aa"/>
              <w:jc w:val="center"/>
            </w:pPr>
            <w:r>
              <w:t>70,7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Костромская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13,3</w:t>
            </w:r>
          </w:p>
        </w:tc>
        <w:tc>
          <w:tcPr>
            <w:tcW w:w="1120" w:type="dxa"/>
            <w:tcBorders>
              <w:top w:val="nil"/>
              <w:left w:val="nil"/>
              <w:bottom w:val="nil"/>
              <w:right w:val="nil"/>
            </w:tcBorders>
          </w:tcPr>
          <w:p w:rsidR="003E7F18" w:rsidRDefault="00752FCA">
            <w:pPr>
              <w:pStyle w:val="aa"/>
              <w:jc w:val="center"/>
            </w:pPr>
            <w:r>
              <w:t>23,2</w:t>
            </w:r>
          </w:p>
        </w:tc>
        <w:tc>
          <w:tcPr>
            <w:tcW w:w="1120" w:type="dxa"/>
            <w:tcBorders>
              <w:top w:val="nil"/>
              <w:left w:val="nil"/>
              <w:bottom w:val="nil"/>
              <w:right w:val="nil"/>
            </w:tcBorders>
          </w:tcPr>
          <w:p w:rsidR="003E7F18" w:rsidRDefault="00752FCA">
            <w:pPr>
              <w:pStyle w:val="aa"/>
              <w:jc w:val="center"/>
            </w:pPr>
            <w:r>
              <w:t>37,2</w:t>
            </w:r>
          </w:p>
        </w:tc>
        <w:tc>
          <w:tcPr>
            <w:tcW w:w="1120" w:type="dxa"/>
            <w:tcBorders>
              <w:top w:val="nil"/>
              <w:left w:val="nil"/>
              <w:bottom w:val="nil"/>
              <w:right w:val="nil"/>
            </w:tcBorders>
          </w:tcPr>
          <w:p w:rsidR="003E7F18" w:rsidRDefault="00752FCA">
            <w:pPr>
              <w:pStyle w:val="aa"/>
              <w:jc w:val="center"/>
            </w:pPr>
            <w:r>
              <w:t>51,2</w:t>
            </w:r>
          </w:p>
        </w:tc>
        <w:tc>
          <w:tcPr>
            <w:tcW w:w="1260" w:type="dxa"/>
            <w:tcBorders>
              <w:top w:val="nil"/>
              <w:left w:val="nil"/>
              <w:bottom w:val="nil"/>
              <w:right w:val="nil"/>
            </w:tcBorders>
          </w:tcPr>
          <w:p w:rsidR="003E7F18" w:rsidRDefault="00752FCA">
            <w:pPr>
              <w:pStyle w:val="aa"/>
              <w:jc w:val="center"/>
            </w:pPr>
            <w:r>
              <w:t>68,2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Краснодарский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17,7</w:t>
            </w:r>
          </w:p>
        </w:tc>
        <w:tc>
          <w:tcPr>
            <w:tcW w:w="1120" w:type="dxa"/>
            <w:tcBorders>
              <w:top w:val="nil"/>
              <w:left w:val="nil"/>
              <w:bottom w:val="nil"/>
              <w:right w:val="nil"/>
            </w:tcBorders>
          </w:tcPr>
          <w:p w:rsidR="003E7F18" w:rsidRDefault="00752FCA">
            <w:pPr>
              <w:pStyle w:val="aa"/>
              <w:jc w:val="center"/>
            </w:pPr>
            <w:r>
              <w:t>27</w:t>
            </w:r>
          </w:p>
        </w:tc>
        <w:tc>
          <w:tcPr>
            <w:tcW w:w="1120" w:type="dxa"/>
            <w:tcBorders>
              <w:top w:val="nil"/>
              <w:left w:val="nil"/>
              <w:bottom w:val="nil"/>
              <w:right w:val="nil"/>
            </w:tcBorders>
          </w:tcPr>
          <w:p w:rsidR="003E7F18" w:rsidRDefault="00752FCA">
            <w:pPr>
              <w:pStyle w:val="aa"/>
              <w:jc w:val="center"/>
            </w:pPr>
            <w:r>
              <w:t>41</w:t>
            </w:r>
          </w:p>
        </w:tc>
        <w:tc>
          <w:tcPr>
            <w:tcW w:w="1120" w:type="dxa"/>
            <w:tcBorders>
              <w:top w:val="nil"/>
              <w:left w:val="nil"/>
              <w:bottom w:val="nil"/>
              <w:right w:val="nil"/>
            </w:tcBorders>
          </w:tcPr>
          <w:p w:rsidR="003E7F18" w:rsidRDefault="00752FCA">
            <w:pPr>
              <w:pStyle w:val="aa"/>
              <w:jc w:val="center"/>
            </w:pPr>
            <w:r>
              <w:t>55</w:t>
            </w:r>
          </w:p>
        </w:tc>
        <w:tc>
          <w:tcPr>
            <w:tcW w:w="1260" w:type="dxa"/>
            <w:tcBorders>
              <w:top w:val="nil"/>
              <w:left w:val="nil"/>
              <w:bottom w:val="nil"/>
              <w:right w:val="nil"/>
            </w:tcBorders>
          </w:tcPr>
          <w:p w:rsidR="003E7F18" w:rsidRDefault="00752FCA">
            <w:pPr>
              <w:pStyle w:val="aa"/>
              <w:jc w:val="center"/>
            </w:pPr>
            <w:r>
              <w:t>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Красноярский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4,8</w:t>
            </w:r>
          </w:p>
        </w:tc>
        <w:tc>
          <w:tcPr>
            <w:tcW w:w="1120" w:type="dxa"/>
            <w:tcBorders>
              <w:top w:val="nil"/>
              <w:left w:val="nil"/>
              <w:bottom w:val="nil"/>
              <w:right w:val="nil"/>
            </w:tcBorders>
          </w:tcPr>
          <w:p w:rsidR="003E7F18" w:rsidRDefault="00752FCA">
            <w:pPr>
              <w:pStyle w:val="aa"/>
              <w:jc w:val="center"/>
            </w:pPr>
            <w:r>
              <w:t>18</w:t>
            </w:r>
          </w:p>
        </w:tc>
        <w:tc>
          <w:tcPr>
            <w:tcW w:w="1120" w:type="dxa"/>
            <w:tcBorders>
              <w:top w:val="nil"/>
              <w:left w:val="nil"/>
              <w:bottom w:val="nil"/>
              <w:right w:val="nil"/>
            </w:tcBorders>
          </w:tcPr>
          <w:p w:rsidR="003E7F18" w:rsidRDefault="00752FCA">
            <w:pPr>
              <w:pStyle w:val="aa"/>
              <w:jc w:val="center"/>
            </w:pPr>
            <w:r>
              <w:t>35</w:t>
            </w:r>
          </w:p>
        </w:tc>
        <w:tc>
          <w:tcPr>
            <w:tcW w:w="1120" w:type="dxa"/>
            <w:tcBorders>
              <w:top w:val="nil"/>
              <w:left w:val="nil"/>
              <w:bottom w:val="nil"/>
              <w:right w:val="nil"/>
            </w:tcBorders>
          </w:tcPr>
          <w:p w:rsidR="003E7F18" w:rsidRDefault="00752FCA">
            <w:pPr>
              <w:pStyle w:val="aa"/>
              <w:jc w:val="center"/>
            </w:pPr>
            <w:r>
              <w:t>52</w:t>
            </w:r>
          </w:p>
        </w:tc>
        <w:tc>
          <w:tcPr>
            <w:tcW w:w="1260" w:type="dxa"/>
            <w:tcBorders>
              <w:top w:val="nil"/>
              <w:left w:val="nil"/>
              <w:bottom w:val="nil"/>
              <w:right w:val="nil"/>
            </w:tcBorders>
          </w:tcPr>
          <w:p w:rsidR="003E7F18" w:rsidRDefault="00752FCA">
            <w:pPr>
              <w:pStyle w:val="aa"/>
              <w:jc w:val="center"/>
            </w:pPr>
            <w:r>
              <w:t>66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Курганская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11,5</w:t>
            </w:r>
          </w:p>
        </w:tc>
        <w:tc>
          <w:tcPr>
            <w:tcW w:w="1120" w:type="dxa"/>
            <w:tcBorders>
              <w:top w:val="nil"/>
              <w:left w:val="nil"/>
              <w:bottom w:val="nil"/>
              <w:right w:val="nil"/>
            </w:tcBorders>
          </w:tcPr>
          <w:p w:rsidR="003E7F18" w:rsidRDefault="00752FCA">
            <w:pPr>
              <w:pStyle w:val="aa"/>
              <w:jc w:val="center"/>
            </w:pPr>
            <w:r>
              <w:t>24,1</w:t>
            </w:r>
          </w:p>
        </w:tc>
        <w:tc>
          <w:tcPr>
            <w:tcW w:w="1120" w:type="dxa"/>
            <w:tcBorders>
              <w:top w:val="nil"/>
              <w:left w:val="nil"/>
              <w:bottom w:val="nil"/>
              <w:right w:val="nil"/>
            </w:tcBorders>
          </w:tcPr>
          <w:p w:rsidR="003E7F18" w:rsidRDefault="00752FCA">
            <w:pPr>
              <w:pStyle w:val="aa"/>
              <w:jc w:val="center"/>
            </w:pPr>
            <w:r>
              <w:t>38,1</w:t>
            </w:r>
          </w:p>
        </w:tc>
        <w:tc>
          <w:tcPr>
            <w:tcW w:w="1120" w:type="dxa"/>
            <w:tcBorders>
              <w:top w:val="nil"/>
              <w:left w:val="nil"/>
              <w:bottom w:val="nil"/>
              <w:right w:val="nil"/>
            </w:tcBorders>
          </w:tcPr>
          <w:p w:rsidR="003E7F18" w:rsidRDefault="00752FCA">
            <w:pPr>
              <w:pStyle w:val="aa"/>
              <w:jc w:val="center"/>
            </w:pPr>
            <w:r>
              <w:t>52,1</w:t>
            </w:r>
          </w:p>
        </w:tc>
        <w:tc>
          <w:tcPr>
            <w:tcW w:w="1260" w:type="dxa"/>
            <w:tcBorders>
              <w:top w:val="nil"/>
              <w:left w:val="nil"/>
              <w:bottom w:val="nil"/>
              <w:right w:val="nil"/>
            </w:tcBorders>
          </w:tcPr>
          <w:p w:rsidR="003E7F18" w:rsidRDefault="00752FCA">
            <w:pPr>
              <w:pStyle w:val="aa"/>
              <w:jc w:val="center"/>
            </w:pPr>
            <w:r>
              <w:t>66,1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9,9</w:t>
            </w:r>
          </w:p>
        </w:tc>
        <w:tc>
          <w:tcPr>
            <w:tcW w:w="1120" w:type="dxa"/>
            <w:tcBorders>
              <w:top w:val="nil"/>
              <w:left w:val="nil"/>
              <w:bottom w:val="nil"/>
              <w:right w:val="nil"/>
            </w:tcBorders>
          </w:tcPr>
          <w:p w:rsidR="003E7F18" w:rsidRDefault="00752FCA">
            <w:pPr>
              <w:pStyle w:val="aa"/>
              <w:jc w:val="center"/>
            </w:pPr>
            <w:r>
              <w:t>18</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46</w:t>
            </w:r>
          </w:p>
        </w:tc>
        <w:tc>
          <w:tcPr>
            <w:tcW w:w="1260" w:type="dxa"/>
            <w:tcBorders>
              <w:top w:val="nil"/>
              <w:left w:val="nil"/>
              <w:bottom w:val="nil"/>
              <w:right w:val="nil"/>
            </w:tcBorders>
          </w:tcPr>
          <w:p w:rsidR="003E7F18" w:rsidRDefault="00752FCA">
            <w:pPr>
              <w:pStyle w:val="aa"/>
              <w:jc w:val="center"/>
            </w:pPr>
            <w:r>
              <w:t>63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Ленинградская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37,5</w:t>
            </w:r>
          </w:p>
        </w:tc>
        <w:tc>
          <w:tcPr>
            <w:tcW w:w="1120" w:type="dxa"/>
            <w:tcBorders>
              <w:top w:val="nil"/>
              <w:left w:val="nil"/>
              <w:bottom w:val="nil"/>
              <w:right w:val="nil"/>
            </w:tcBorders>
          </w:tcPr>
          <w:p w:rsidR="003E7F18" w:rsidRDefault="00752FCA">
            <w:pPr>
              <w:pStyle w:val="aa"/>
              <w:jc w:val="center"/>
            </w:pPr>
            <w:r>
              <w:t>43,8</w:t>
            </w:r>
          </w:p>
        </w:tc>
        <w:tc>
          <w:tcPr>
            <w:tcW w:w="1120" w:type="dxa"/>
            <w:tcBorders>
              <w:top w:val="nil"/>
              <w:left w:val="nil"/>
              <w:bottom w:val="nil"/>
              <w:right w:val="nil"/>
            </w:tcBorders>
          </w:tcPr>
          <w:p w:rsidR="003E7F18" w:rsidRDefault="00752FCA">
            <w:pPr>
              <w:pStyle w:val="aa"/>
              <w:jc w:val="center"/>
            </w:pPr>
            <w:r>
              <w:t>57,8</w:t>
            </w:r>
          </w:p>
        </w:tc>
        <w:tc>
          <w:tcPr>
            <w:tcW w:w="1120" w:type="dxa"/>
            <w:tcBorders>
              <w:top w:val="nil"/>
              <w:left w:val="nil"/>
              <w:bottom w:val="nil"/>
              <w:right w:val="nil"/>
            </w:tcBorders>
          </w:tcPr>
          <w:p w:rsidR="003E7F18" w:rsidRDefault="00752FCA">
            <w:pPr>
              <w:pStyle w:val="aa"/>
              <w:jc w:val="center"/>
            </w:pPr>
            <w:r>
              <w:t>74,8</w:t>
            </w:r>
          </w:p>
        </w:tc>
        <w:tc>
          <w:tcPr>
            <w:tcW w:w="1260" w:type="dxa"/>
            <w:tcBorders>
              <w:top w:val="nil"/>
              <w:left w:val="nil"/>
              <w:bottom w:val="nil"/>
              <w:right w:val="nil"/>
            </w:tcBorders>
          </w:tcPr>
          <w:p w:rsidR="003E7F18" w:rsidRDefault="00752FCA">
            <w:pPr>
              <w:pStyle w:val="aa"/>
              <w:jc w:val="center"/>
            </w:pPr>
            <w:r>
              <w:t>85,8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Липецкая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21,2</w:t>
            </w:r>
          </w:p>
        </w:tc>
        <w:tc>
          <w:tcPr>
            <w:tcW w:w="1120" w:type="dxa"/>
            <w:tcBorders>
              <w:top w:val="nil"/>
              <w:left w:val="nil"/>
              <w:bottom w:val="nil"/>
              <w:right w:val="nil"/>
            </w:tcBorders>
          </w:tcPr>
          <w:p w:rsidR="003E7F18" w:rsidRDefault="00752FCA">
            <w:pPr>
              <w:pStyle w:val="aa"/>
              <w:jc w:val="center"/>
            </w:pPr>
            <w:r>
              <w:t>33,8</w:t>
            </w:r>
          </w:p>
        </w:tc>
        <w:tc>
          <w:tcPr>
            <w:tcW w:w="1120" w:type="dxa"/>
            <w:tcBorders>
              <w:top w:val="nil"/>
              <w:left w:val="nil"/>
              <w:bottom w:val="nil"/>
              <w:right w:val="nil"/>
            </w:tcBorders>
          </w:tcPr>
          <w:p w:rsidR="003E7F18" w:rsidRDefault="00752FCA">
            <w:pPr>
              <w:pStyle w:val="aa"/>
              <w:jc w:val="center"/>
            </w:pPr>
            <w:r>
              <w:t>47,8</w:t>
            </w:r>
          </w:p>
        </w:tc>
        <w:tc>
          <w:tcPr>
            <w:tcW w:w="1120" w:type="dxa"/>
            <w:tcBorders>
              <w:top w:val="nil"/>
              <w:left w:val="nil"/>
              <w:bottom w:val="nil"/>
              <w:right w:val="nil"/>
            </w:tcBorders>
          </w:tcPr>
          <w:p w:rsidR="003E7F18" w:rsidRDefault="00752FCA">
            <w:pPr>
              <w:pStyle w:val="aa"/>
              <w:jc w:val="center"/>
            </w:pPr>
            <w:r>
              <w:t>61,8</w:t>
            </w:r>
          </w:p>
        </w:tc>
        <w:tc>
          <w:tcPr>
            <w:tcW w:w="1260" w:type="dxa"/>
            <w:tcBorders>
              <w:top w:val="nil"/>
              <w:left w:val="nil"/>
              <w:bottom w:val="nil"/>
              <w:right w:val="nil"/>
            </w:tcBorders>
          </w:tcPr>
          <w:p w:rsidR="003E7F18" w:rsidRDefault="00752FCA">
            <w:pPr>
              <w:pStyle w:val="aa"/>
              <w:jc w:val="center"/>
            </w:pPr>
            <w:r>
              <w:t>75,8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Магаданская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26</w:t>
            </w:r>
          </w:p>
        </w:tc>
        <w:tc>
          <w:tcPr>
            <w:tcW w:w="1120" w:type="dxa"/>
            <w:tcBorders>
              <w:top w:val="nil"/>
              <w:left w:val="nil"/>
              <w:bottom w:val="nil"/>
              <w:right w:val="nil"/>
            </w:tcBorders>
          </w:tcPr>
          <w:p w:rsidR="003E7F18" w:rsidRDefault="00752FCA">
            <w:pPr>
              <w:pStyle w:val="aa"/>
              <w:jc w:val="center"/>
            </w:pPr>
            <w:r>
              <w:t>43</w:t>
            </w:r>
          </w:p>
        </w:tc>
        <w:tc>
          <w:tcPr>
            <w:tcW w:w="1260" w:type="dxa"/>
            <w:tcBorders>
              <w:top w:val="nil"/>
              <w:left w:val="nil"/>
              <w:bottom w:val="nil"/>
              <w:right w:val="nil"/>
            </w:tcBorders>
          </w:tcPr>
          <w:p w:rsidR="003E7F18" w:rsidRDefault="00752FCA">
            <w:pPr>
              <w:pStyle w:val="aa"/>
              <w:jc w:val="center"/>
            </w:pPr>
            <w:r>
              <w:t>60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Московская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24,4</w:t>
            </w:r>
          </w:p>
        </w:tc>
        <w:tc>
          <w:tcPr>
            <w:tcW w:w="1120" w:type="dxa"/>
            <w:tcBorders>
              <w:top w:val="nil"/>
              <w:left w:val="nil"/>
              <w:bottom w:val="nil"/>
              <w:right w:val="nil"/>
            </w:tcBorders>
          </w:tcPr>
          <w:p w:rsidR="003E7F18" w:rsidRDefault="00752FCA">
            <w:pPr>
              <w:pStyle w:val="aa"/>
              <w:jc w:val="center"/>
            </w:pPr>
            <w:r>
              <w:t>41</w:t>
            </w:r>
          </w:p>
        </w:tc>
        <w:tc>
          <w:tcPr>
            <w:tcW w:w="1120" w:type="dxa"/>
            <w:tcBorders>
              <w:top w:val="nil"/>
              <w:left w:val="nil"/>
              <w:bottom w:val="nil"/>
              <w:right w:val="nil"/>
            </w:tcBorders>
          </w:tcPr>
          <w:p w:rsidR="003E7F18" w:rsidRDefault="00752FCA">
            <w:pPr>
              <w:pStyle w:val="aa"/>
              <w:jc w:val="center"/>
            </w:pPr>
            <w:r>
              <w:t>55</w:t>
            </w:r>
          </w:p>
        </w:tc>
        <w:tc>
          <w:tcPr>
            <w:tcW w:w="1120" w:type="dxa"/>
            <w:tcBorders>
              <w:top w:val="nil"/>
              <w:left w:val="nil"/>
              <w:bottom w:val="nil"/>
              <w:right w:val="nil"/>
            </w:tcBorders>
          </w:tcPr>
          <w:p w:rsidR="003E7F18" w:rsidRDefault="00752FCA">
            <w:pPr>
              <w:pStyle w:val="aa"/>
              <w:jc w:val="center"/>
            </w:pPr>
            <w:r>
              <w:t>72</w:t>
            </w:r>
          </w:p>
        </w:tc>
        <w:tc>
          <w:tcPr>
            <w:tcW w:w="1260" w:type="dxa"/>
            <w:tcBorders>
              <w:top w:val="nil"/>
              <w:left w:val="nil"/>
              <w:bottom w:val="nil"/>
              <w:right w:val="nil"/>
            </w:tcBorders>
          </w:tcPr>
          <w:p w:rsidR="003E7F18" w:rsidRDefault="00752FCA">
            <w:pPr>
              <w:pStyle w:val="aa"/>
              <w:jc w:val="center"/>
            </w:pPr>
            <w:r>
              <w:t>86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Мурманская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15,4</w:t>
            </w:r>
          </w:p>
        </w:tc>
        <w:tc>
          <w:tcPr>
            <w:tcW w:w="1120" w:type="dxa"/>
            <w:tcBorders>
              <w:top w:val="nil"/>
              <w:left w:val="nil"/>
              <w:bottom w:val="nil"/>
              <w:right w:val="nil"/>
            </w:tcBorders>
          </w:tcPr>
          <w:p w:rsidR="003E7F18" w:rsidRDefault="00752FCA">
            <w:pPr>
              <w:pStyle w:val="aa"/>
              <w:jc w:val="center"/>
            </w:pPr>
            <w:r>
              <w:t>24,4</w:t>
            </w:r>
          </w:p>
        </w:tc>
        <w:tc>
          <w:tcPr>
            <w:tcW w:w="1120" w:type="dxa"/>
            <w:tcBorders>
              <w:top w:val="nil"/>
              <w:left w:val="nil"/>
              <w:bottom w:val="nil"/>
              <w:right w:val="nil"/>
            </w:tcBorders>
          </w:tcPr>
          <w:p w:rsidR="003E7F18" w:rsidRDefault="00752FCA">
            <w:pPr>
              <w:pStyle w:val="aa"/>
              <w:jc w:val="center"/>
            </w:pPr>
            <w:r>
              <w:t>38,4</w:t>
            </w:r>
          </w:p>
        </w:tc>
        <w:tc>
          <w:tcPr>
            <w:tcW w:w="1120" w:type="dxa"/>
            <w:tcBorders>
              <w:top w:val="nil"/>
              <w:left w:val="nil"/>
              <w:bottom w:val="nil"/>
              <w:right w:val="nil"/>
            </w:tcBorders>
          </w:tcPr>
          <w:p w:rsidR="003E7F18" w:rsidRDefault="00752FCA">
            <w:pPr>
              <w:pStyle w:val="aa"/>
              <w:jc w:val="center"/>
            </w:pPr>
            <w:r>
              <w:t>52,4</w:t>
            </w:r>
          </w:p>
        </w:tc>
        <w:tc>
          <w:tcPr>
            <w:tcW w:w="1260" w:type="dxa"/>
            <w:tcBorders>
              <w:top w:val="nil"/>
              <w:left w:val="nil"/>
              <w:bottom w:val="nil"/>
              <w:right w:val="nil"/>
            </w:tcBorders>
          </w:tcPr>
          <w:p w:rsidR="003E7F18" w:rsidRDefault="00752FCA">
            <w:pPr>
              <w:pStyle w:val="aa"/>
              <w:jc w:val="center"/>
            </w:pPr>
            <w:r>
              <w:t>69,4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18</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46</w:t>
            </w:r>
          </w:p>
        </w:tc>
        <w:tc>
          <w:tcPr>
            <w:tcW w:w="1260" w:type="dxa"/>
            <w:tcBorders>
              <w:top w:val="nil"/>
              <w:left w:val="nil"/>
              <w:bottom w:val="nil"/>
              <w:right w:val="nil"/>
            </w:tcBorders>
          </w:tcPr>
          <w:p w:rsidR="003E7F18" w:rsidRDefault="00752FCA">
            <w:pPr>
              <w:pStyle w:val="aa"/>
              <w:jc w:val="center"/>
            </w:pPr>
            <w:r>
              <w:t>63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Нижегородская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50,6</w:t>
            </w:r>
          </w:p>
        </w:tc>
        <w:tc>
          <w:tcPr>
            <w:tcW w:w="1120" w:type="dxa"/>
            <w:tcBorders>
              <w:top w:val="nil"/>
              <w:left w:val="nil"/>
              <w:bottom w:val="nil"/>
              <w:right w:val="nil"/>
            </w:tcBorders>
          </w:tcPr>
          <w:p w:rsidR="003E7F18" w:rsidRDefault="00752FCA">
            <w:pPr>
              <w:pStyle w:val="aa"/>
              <w:jc w:val="center"/>
            </w:pPr>
            <w:r>
              <w:t>55</w:t>
            </w:r>
          </w:p>
        </w:tc>
        <w:tc>
          <w:tcPr>
            <w:tcW w:w="1120" w:type="dxa"/>
            <w:tcBorders>
              <w:top w:val="nil"/>
              <w:left w:val="nil"/>
              <w:bottom w:val="nil"/>
              <w:right w:val="nil"/>
            </w:tcBorders>
          </w:tcPr>
          <w:p w:rsidR="003E7F18" w:rsidRDefault="00752FCA">
            <w:pPr>
              <w:pStyle w:val="aa"/>
              <w:jc w:val="center"/>
            </w:pPr>
            <w:r>
              <w:t>69</w:t>
            </w:r>
          </w:p>
        </w:tc>
        <w:tc>
          <w:tcPr>
            <w:tcW w:w="1120" w:type="dxa"/>
            <w:tcBorders>
              <w:top w:val="nil"/>
              <w:left w:val="nil"/>
              <w:bottom w:val="nil"/>
              <w:right w:val="nil"/>
            </w:tcBorders>
          </w:tcPr>
          <w:p w:rsidR="003E7F18" w:rsidRDefault="00752FCA">
            <w:pPr>
              <w:pStyle w:val="aa"/>
              <w:jc w:val="center"/>
            </w:pPr>
            <w:r>
              <w:t>83</w:t>
            </w:r>
          </w:p>
        </w:tc>
        <w:tc>
          <w:tcPr>
            <w:tcW w:w="1260" w:type="dxa"/>
            <w:tcBorders>
              <w:top w:val="nil"/>
              <w:left w:val="nil"/>
              <w:bottom w:val="nil"/>
              <w:right w:val="nil"/>
            </w:tcBorders>
          </w:tcPr>
          <w:p w:rsidR="003E7F18" w:rsidRDefault="00752FCA">
            <w:pPr>
              <w:pStyle w:val="aa"/>
              <w:jc w:val="center"/>
            </w:pPr>
            <w:r>
              <w:t>94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8,1</w:t>
            </w: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38</w:t>
            </w:r>
          </w:p>
        </w:tc>
        <w:tc>
          <w:tcPr>
            <w:tcW w:w="1120" w:type="dxa"/>
            <w:tcBorders>
              <w:top w:val="nil"/>
              <w:left w:val="nil"/>
              <w:bottom w:val="nil"/>
              <w:right w:val="nil"/>
            </w:tcBorders>
          </w:tcPr>
          <w:p w:rsidR="003E7F18" w:rsidRDefault="00752FCA">
            <w:pPr>
              <w:pStyle w:val="aa"/>
              <w:jc w:val="center"/>
            </w:pPr>
            <w:r>
              <w:t>52</w:t>
            </w:r>
          </w:p>
        </w:tc>
        <w:tc>
          <w:tcPr>
            <w:tcW w:w="1260" w:type="dxa"/>
            <w:tcBorders>
              <w:top w:val="nil"/>
              <w:left w:val="nil"/>
              <w:bottom w:val="nil"/>
              <w:right w:val="nil"/>
            </w:tcBorders>
          </w:tcPr>
          <w:p w:rsidR="003E7F18" w:rsidRDefault="00752FCA">
            <w:pPr>
              <w:pStyle w:val="aa"/>
              <w:jc w:val="center"/>
            </w:pPr>
            <w:r>
              <w:t>66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Новосибирская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51</w:t>
            </w:r>
          </w:p>
        </w:tc>
        <w:tc>
          <w:tcPr>
            <w:tcW w:w="1120" w:type="dxa"/>
            <w:tcBorders>
              <w:top w:val="nil"/>
              <w:left w:val="nil"/>
              <w:bottom w:val="nil"/>
              <w:right w:val="nil"/>
            </w:tcBorders>
          </w:tcPr>
          <w:p w:rsidR="003E7F18" w:rsidRDefault="00752FCA">
            <w:pPr>
              <w:pStyle w:val="aa"/>
              <w:jc w:val="center"/>
            </w:pPr>
            <w:r>
              <w:t>57</w:t>
            </w:r>
          </w:p>
        </w:tc>
        <w:tc>
          <w:tcPr>
            <w:tcW w:w="1120" w:type="dxa"/>
            <w:tcBorders>
              <w:top w:val="nil"/>
              <w:left w:val="nil"/>
              <w:bottom w:val="nil"/>
              <w:right w:val="nil"/>
            </w:tcBorders>
          </w:tcPr>
          <w:p w:rsidR="003E7F18" w:rsidRDefault="00752FCA">
            <w:pPr>
              <w:pStyle w:val="aa"/>
              <w:jc w:val="center"/>
            </w:pPr>
            <w:r>
              <w:t>67</w:t>
            </w:r>
          </w:p>
        </w:tc>
        <w:tc>
          <w:tcPr>
            <w:tcW w:w="1120" w:type="dxa"/>
            <w:tcBorders>
              <w:top w:val="nil"/>
              <w:left w:val="nil"/>
              <w:bottom w:val="nil"/>
              <w:right w:val="nil"/>
            </w:tcBorders>
          </w:tcPr>
          <w:p w:rsidR="003E7F18" w:rsidRDefault="00752FCA">
            <w:pPr>
              <w:pStyle w:val="aa"/>
              <w:jc w:val="center"/>
            </w:pPr>
            <w:r>
              <w:t>85</w:t>
            </w:r>
          </w:p>
        </w:tc>
        <w:tc>
          <w:tcPr>
            <w:tcW w:w="1260" w:type="dxa"/>
            <w:tcBorders>
              <w:top w:val="nil"/>
              <w:left w:val="nil"/>
              <w:bottom w:val="nil"/>
              <w:right w:val="nil"/>
            </w:tcBorders>
          </w:tcPr>
          <w:p w:rsidR="003E7F18" w:rsidRDefault="00752FCA">
            <w:pPr>
              <w:pStyle w:val="aa"/>
              <w:jc w:val="center"/>
            </w:pPr>
            <w:r>
              <w:t>95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13,4</w:t>
            </w:r>
          </w:p>
        </w:tc>
        <w:tc>
          <w:tcPr>
            <w:tcW w:w="1120" w:type="dxa"/>
            <w:tcBorders>
              <w:top w:val="nil"/>
              <w:left w:val="nil"/>
              <w:bottom w:val="nil"/>
              <w:right w:val="nil"/>
            </w:tcBorders>
          </w:tcPr>
          <w:p w:rsidR="003E7F18" w:rsidRDefault="00752FCA">
            <w:pPr>
              <w:pStyle w:val="aa"/>
              <w:jc w:val="center"/>
            </w:pPr>
            <w:r>
              <w:t>25,1</w:t>
            </w:r>
          </w:p>
        </w:tc>
        <w:tc>
          <w:tcPr>
            <w:tcW w:w="1120" w:type="dxa"/>
            <w:tcBorders>
              <w:top w:val="nil"/>
              <w:left w:val="nil"/>
              <w:bottom w:val="nil"/>
              <w:right w:val="nil"/>
            </w:tcBorders>
          </w:tcPr>
          <w:p w:rsidR="003E7F18" w:rsidRDefault="00752FCA">
            <w:pPr>
              <w:pStyle w:val="aa"/>
              <w:jc w:val="center"/>
            </w:pPr>
            <w:r>
              <w:t>39,1</w:t>
            </w:r>
          </w:p>
        </w:tc>
        <w:tc>
          <w:tcPr>
            <w:tcW w:w="1120" w:type="dxa"/>
            <w:tcBorders>
              <w:top w:val="nil"/>
              <w:left w:val="nil"/>
              <w:bottom w:val="nil"/>
              <w:right w:val="nil"/>
            </w:tcBorders>
          </w:tcPr>
          <w:p w:rsidR="003E7F18" w:rsidRDefault="00752FCA">
            <w:pPr>
              <w:pStyle w:val="aa"/>
              <w:jc w:val="center"/>
            </w:pPr>
            <w:r>
              <w:t>53,1</w:t>
            </w:r>
          </w:p>
        </w:tc>
        <w:tc>
          <w:tcPr>
            <w:tcW w:w="1260" w:type="dxa"/>
            <w:tcBorders>
              <w:top w:val="nil"/>
              <w:left w:val="nil"/>
              <w:bottom w:val="nil"/>
              <w:right w:val="nil"/>
            </w:tcBorders>
          </w:tcPr>
          <w:p w:rsidR="003E7F18" w:rsidRDefault="00752FCA">
            <w:pPr>
              <w:pStyle w:val="aa"/>
              <w:jc w:val="center"/>
            </w:pPr>
            <w:r>
              <w:t>70,1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Оренбургская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20,6</w:t>
            </w:r>
          </w:p>
        </w:tc>
        <w:tc>
          <w:tcPr>
            <w:tcW w:w="1120" w:type="dxa"/>
            <w:tcBorders>
              <w:top w:val="nil"/>
              <w:left w:val="nil"/>
              <w:bottom w:val="nil"/>
              <w:right w:val="nil"/>
            </w:tcBorders>
          </w:tcPr>
          <w:p w:rsidR="003E7F18" w:rsidRDefault="00752FCA">
            <w:pPr>
              <w:pStyle w:val="aa"/>
              <w:jc w:val="center"/>
            </w:pPr>
            <w:r>
              <w:t>29,6</w:t>
            </w:r>
          </w:p>
        </w:tc>
        <w:tc>
          <w:tcPr>
            <w:tcW w:w="1120" w:type="dxa"/>
            <w:tcBorders>
              <w:top w:val="nil"/>
              <w:left w:val="nil"/>
              <w:bottom w:val="nil"/>
              <w:right w:val="nil"/>
            </w:tcBorders>
          </w:tcPr>
          <w:p w:rsidR="003E7F18" w:rsidRDefault="00752FCA">
            <w:pPr>
              <w:pStyle w:val="aa"/>
              <w:jc w:val="center"/>
            </w:pPr>
            <w:r>
              <w:t>43,6</w:t>
            </w:r>
          </w:p>
        </w:tc>
        <w:tc>
          <w:tcPr>
            <w:tcW w:w="1120" w:type="dxa"/>
            <w:tcBorders>
              <w:top w:val="nil"/>
              <w:left w:val="nil"/>
              <w:bottom w:val="nil"/>
              <w:right w:val="nil"/>
            </w:tcBorders>
          </w:tcPr>
          <w:p w:rsidR="003E7F18" w:rsidRDefault="00752FCA">
            <w:pPr>
              <w:pStyle w:val="aa"/>
              <w:jc w:val="center"/>
            </w:pPr>
            <w:r>
              <w:t>57,6</w:t>
            </w:r>
          </w:p>
        </w:tc>
        <w:tc>
          <w:tcPr>
            <w:tcW w:w="1260" w:type="dxa"/>
            <w:tcBorders>
              <w:top w:val="nil"/>
              <w:left w:val="nil"/>
              <w:bottom w:val="nil"/>
              <w:right w:val="nil"/>
            </w:tcBorders>
          </w:tcPr>
          <w:p w:rsidR="003E7F18" w:rsidRDefault="00752FCA">
            <w:pPr>
              <w:pStyle w:val="aa"/>
              <w:jc w:val="center"/>
            </w:pPr>
            <w:r>
              <w:t>74,6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9,4</w:t>
            </w:r>
          </w:p>
        </w:tc>
        <w:tc>
          <w:tcPr>
            <w:tcW w:w="1120" w:type="dxa"/>
            <w:tcBorders>
              <w:top w:val="nil"/>
              <w:left w:val="nil"/>
              <w:bottom w:val="nil"/>
              <w:right w:val="nil"/>
            </w:tcBorders>
          </w:tcPr>
          <w:p w:rsidR="003E7F18" w:rsidRDefault="00752FCA">
            <w:pPr>
              <w:pStyle w:val="aa"/>
              <w:jc w:val="center"/>
            </w:pPr>
            <w:r>
              <w:t>22,3</w:t>
            </w:r>
          </w:p>
        </w:tc>
        <w:tc>
          <w:tcPr>
            <w:tcW w:w="1120" w:type="dxa"/>
            <w:tcBorders>
              <w:top w:val="nil"/>
              <w:left w:val="nil"/>
              <w:bottom w:val="nil"/>
              <w:right w:val="nil"/>
            </w:tcBorders>
          </w:tcPr>
          <w:p w:rsidR="003E7F18" w:rsidRDefault="00752FCA">
            <w:pPr>
              <w:pStyle w:val="aa"/>
              <w:jc w:val="center"/>
            </w:pPr>
            <w:r>
              <w:t>36,3</w:t>
            </w:r>
          </w:p>
        </w:tc>
        <w:tc>
          <w:tcPr>
            <w:tcW w:w="1120" w:type="dxa"/>
            <w:tcBorders>
              <w:top w:val="nil"/>
              <w:left w:val="nil"/>
              <w:bottom w:val="nil"/>
              <w:right w:val="nil"/>
            </w:tcBorders>
          </w:tcPr>
          <w:p w:rsidR="003E7F18" w:rsidRDefault="00752FCA">
            <w:pPr>
              <w:pStyle w:val="aa"/>
              <w:jc w:val="center"/>
            </w:pPr>
            <w:r>
              <w:t>53,3</w:t>
            </w:r>
          </w:p>
        </w:tc>
        <w:tc>
          <w:tcPr>
            <w:tcW w:w="1260" w:type="dxa"/>
            <w:tcBorders>
              <w:top w:val="nil"/>
              <w:left w:val="nil"/>
              <w:bottom w:val="nil"/>
              <w:right w:val="nil"/>
            </w:tcBorders>
          </w:tcPr>
          <w:p w:rsidR="003E7F18" w:rsidRDefault="00752FCA">
            <w:pPr>
              <w:pStyle w:val="aa"/>
              <w:jc w:val="center"/>
            </w:pPr>
            <w:r>
              <w:t>67,3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Пензенская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21,5</w:t>
            </w:r>
          </w:p>
        </w:tc>
        <w:tc>
          <w:tcPr>
            <w:tcW w:w="1120" w:type="dxa"/>
            <w:tcBorders>
              <w:top w:val="nil"/>
              <w:left w:val="nil"/>
              <w:bottom w:val="nil"/>
              <w:right w:val="nil"/>
            </w:tcBorders>
          </w:tcPr>
          <w:p w:rsidR="003E7F18" w:rsidRDefault="00752FCA">
            <w:pPr>
              <w:pStyle w:val="aa"/>
              <w:jc w:val="center"/>
            </w:pPr>
            <w:r>
              <w:t>35,5</w:t>
            </w:r>
          </w:p>
        </w:tc>
        <w:tc>
          <w:tcPr>
            <w:tcW w:w="1120" w:type="dxa"/>
            <w:tcBorders>
              <w:top w:val="nil"/>
              <w:left w:val="nil"/>
              <w:bottom w:val="nil"/>
              <w:right w:val="nil"/>
            </w:tcBorders>
          </w:tcPr>
          <w:p w:rsidR="003E7F18" w:rsidRDefault="00752FCA">
            <w:pPr>
              <w:pStyle w:val="aa"/>
              <w:jc w:val="center"/>
            </w:pPr>
            <w:r>
              <w:t>52,5</w:t>
            </w:r>
          </w:p>
        </w:tc>
        <w:tc>
          <w:tcPr>
            <w:tcW w:w="1260" w:type="dxa"/>
            <w:tcBorders>
              <w:top w:val="nil"/>
              <w:left w:val="nil"/>
              <w:bottom w:val="nil"/>
              <w:right w:val="nil"/>
            </w:tcBorders>
          </w:tcPr>
          <w:p w:rsidR="003E7F18" w:rsidRDefault="00752FCA">
            <w:pPr>
              <w:pStyle w:val="aa"/>
              <w:jc w:val="center"/>
            </w:pPr>
            <w:r>
              <w:t>66,5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Пермский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31,2</w:t>
            </w:r>
          </w:p>
        </w:tc>
        <w:tc>
          <w:tcPr>
            <w:tcW w:w="1120" w:type="dxa"/>
            <w:tcBorders>
              <w:top w:val="nil"/>
              <w:left w:val="nil"/>
              <w:bottom w:val="nil"/>
              <w:right w:val="nil"/>
            </w:tcBorders>
          </w:tcPr>
          <w:p w:rsidR="003E7F18" w:rsidRDefault="00752FCA">
            <w:pPr>
              <w:pStyle w:val="aa"/>
              <w:jc w:val="center"/>
            </w:pPr>
            <w:r>
              <w:t>39,6</w:t>
            </w:r>
          </w:p>
        </w:tc>
        <w:tc>
          <w:tcPr>
            <w:tcW w:w="1120" w:type="dxa"/>
            <w:tcBorders>
              <w:top w:val="nil"/>
              <w:left w:val="nil"/>
              <w:bottom w:val="nil"/>
              <w:right w:val="nil"/>
            </w:tcBorders>
          </w:tcPr>
          <w:p w:rsidR="003E7F18" w:rsidRDefault="00752FCA">
            <w:pPr>
              <w:pStyle w:val="aa"/>
              <w:jc w:val="center"/>
            </w:pPr>
            <w:r>
              <w:t>53,6</w:t>
            </w:r>
          </w:p>
        </w:tc>
        <w:tc>
          <w:tcPr>
            <w:tcW w:w="1120" w:type="dxa"/>
            <w:tcBorders>
              <w:top w:val="nil"/>
              <w:left w:val="nil"/>
              <w:bottom w:val="nil"/>
              <w:right w:val="nil"/>
            </w:tcBorders>
          </w:tcPr>
          <w:p w:rsidR="003E7F18" w:rsidRDefault="00752FCA">
            <w:pPr>
              <w:pStyle w:val="aa"/>
              <w:jc w:val="center"/>
            </w:pPr>
            <w:r>
              <w:t>67,6</w:t>
            </w:r>
          </w:p>
        </w:tc>
        <w:tc>
          <w:tcPr>
            <w:tcW w:w="1260" w:type="dxa"/>
            <w:tcBorders>
              <w:top w:val="nil"/>
              <w:left w:val="nil"/>
              <w:bottom w:val="nil"/>
              <w:right w:val="nil"/>
            </w:tcBorders>
          </w:tcPr>
          <w:p w:rsidR="003E7F18" w:rsidRDefault="00752FCA">
            <w:pPr>
              <w:pStyle w:val="aa"/>
              <w:jc w:val="center"/>
            </w:pPr>
            <w:r>
              <w:t>84,6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Приморский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13,2</w:t>
            </w:r>
          </w:p>
        </w:tc>
        <w:tc>
          <w:tcPr>
            <w:tcW w:w="1120" w:type="dxa"/>
            <w:tcBorders>
              <w:top w:val="nil"/>
              <w:left w:val="nil"/>
              <w:bottom w:val="nil"/>
              <w:right w:val="nil"/>
            </w:tcBorders>
          </w:tcPr>
          <w:p w:rsidR="003E7F18" w:rsidRDefault="00752FCA">
            <w:pPr>
              <w:pStyle w:val="aa"/>
              <w:jc w:val="center"/>
            </w:pPr>
            <w:r>
              <w:t>21,9</w:t>
            </w:r>
          </w:p>
        </w:tc>
        <w:tc>
          <w:tcPr>
            <w:tcW w:w="1120" w:type="dxa"/>
            <w:tcBorders>
              <w:top w:val="nil"/>
              <w:left w:val="nil"/>
              <w:bottom w:val="nil"/>
              <w:right w:val="nil"/>
            </w:tcBorders>
          </w:tcPr>
          <w:p w:rsidR="003E7F18" w:rsidRDefault="00752FCA">
            <w:pPr>
              <w:pStyle w:val="aa"/>
              <w:jc w:val="center"/>
            </w:pPr>
            <w:r>
              <w:t>35,9</w:t>
            </w:r>
          </w:p>
        </w:tc>
        <w:tc>
          <w:tcPr>
            <w:tcW w:w="1120" w:type="dxa"/>
            <w:tcBorders>
              <w:top w:val="nil"/>
              <w:left w:val="nil"/>
              <w:bottom w:val="nil"/>
              <w:right w:val="nil"/>
            </w:tcBorders>
          </w:tcPr>
          <w:p w:rsidR="003E7F18" w:rsidRDefault="00752FCA">
            <w:pPr>
              <w:pStyle w:val="aa"/>
              <w:jc w:val="center"/>
            </w:pPr>
            <w:r>
              <w:t>49,9</w:t>
            </w:r>
          </w:p>
        </w:tc>
        <w:tc>
          <w:tcPr>
            <w:tcW w:w="1260" w:type="dxa"/>
            <w:tcBorders>
              <w:top w:val="nil"/>
              <w:left w:val="nil"/>
              <w:bottom w:val="nil"/>
              <w:right w:val="nil"/>
            </w:tcBorders>
          </w:tcPr>
          <w:p w:rsidR="003E7F18" w:rsidRDefault="00752FCA">
            <w:pPr>
              <w:pStyle w:val="aa"/>
              <w:jc w:val="center"/>
            </w:pPr>
            <w:r>
              <w:t>66,9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29,6</w:t>
            </w:r>
          </w:p>
        </w:tc>
        <w:tc>
          <w:tcPr>
            <w:tcW w:w="1120" w:type="dxa"/>
            <w:tcBorders>
              <w:top w:val="nil"/>
              <w:left w:val="nil"/>
              <w:bottom w:val="nil"/>
              <w:right w:val="nil"/>
            </w:tcBorders>
          </w:tcPr>
          <w:p w:rsidR="003E7F18" w:rsidRDefault="00752FCA">
            <w:pPr>
              <w:pStyle w:val="aa"/>
              <w:jc w:val="center"/>
            </w:pPr>
            <w:r>
              <w:t>37,7</w:t>
            </w:r>
          </w:p>
        </w:tc>
        <w:tc>
          <w:tcPr>
            <w:tcW w:w="1120" w:type="dxa"/>
            <w:tcBorders>
              <w:top w:val="nil"/>
              <w:left w:val="nil"/>
              <w:bottom w:val="nil"/>
              <w:right w:val="nil"/>
            </w:tcBorders>
          </w:tcPr>
          <w:p w:rsidR="003E7F18" w:rsidRDefault="00752FCA">
            <w:pPr>
              <w:pStyle w:val="aa"/>
              <w:jc w:val="center"/>
            </w:pPr>
            <w:r>
              <w:t>51,7</w:t>
            </w:r>
          </w:p>
        </w:tc>
        <w:tc>
          <w:tcPr>
            <w:tcW w:w="1120" w:type="dxa"/>
            <w:tcBorders>
              <w:top w:val="nil"/>
              <w:left w:val="nil"/>
              <w:bottom w:val="nil"/>
              <w:right w:val="nil"/>
            </w:tcBorders>
          </w:tcPr>
          <w:p w:rsidR="003E7F18" w:rsidRDefault="00752FCA">
            <w:pPr>
              <w:pStyle w:val="aa"/>
              <w:jc w:val="center"/>
            </w:pPr>
            <w:r>
              <w:t>65,7</w:t>
            </w:r>
          </w:p>
        </w:tc>
        <w:tc>
          <w:tcPr>
            <w:tcW w:w="1260" w:type="dxa"/>
            <w:tcBorders>
              <w:top w:val="nil"/>
              <w:left w:val="nil"/>
              <w:bottom w:val="nil"/>
              <w:right w:val="nil"/>
            </w:tcBorders>
          </w:tcPr>
          <w:p w:rsidR="003E7F18" w:rsidRDefault="00752FCA">
            <w:pPr>
              <w:pStyle w:val="aa"/>
              <w:jc w:val="center"/>
            </w:pPr>
            <w:r>
              <w:t>79,7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Адыгея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26</w:t>
            </w:r>
          </w:p>
        </w:tc>
        <w:tc>
          <w:tcPr>
            <w:tcW w:w="1120" w:type="dxa"/>
            <w:tcBorders>
              <w:top w:val="nil"/>
              <w:left w:val="nil"/>
              <w:bottom w:val="nil"/>
              <w:right w:val="nil"/>
            </w:tcBorders>
          </w:tcPr>
          <w:p w:rsidR="003E7F18" w:rsidRDefault="00752FCA">
            <w:pPr>
              <w:pStyle w:val="aa"/>
              <w:jc w:val="center"/>
            </w:pPr>
            <w:r>
              <w:t>43</w:t>
            </w:r>
          </w:p>
        </w:tc>
        <w:tc>
          <w:tcPr>
            <w:tcW w:w="1260" w:type="dxa"/>
            <w:tcBorders>
              <w:top w:val="nil"/>
              <w:left w:val="nil"/>
              <w:bottom w:val="nil"/>
              <w:right w:val="nil"/>
            </w:tcBorders>
          </w:tcPr>
          <w:p w:rsidR="003E7F18" w:rsidRDefault="00752FCA">
            <w:pPr>
              <w:pStyle w:val="aa"/>
              <w:jc w:val="center"/>
            </w:pPr>
            <w:r>
              <w:t>60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Алтай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10,9</w:t>
            </w:r>
          </w:p>
        </w:tc>
        <w:tc>
          <w:tcPr>
            <w:tcW w:w="1120" w:type="dxa"/>
            <w:tcBorders>
              <w:top w:val="nil"/>
              <w:left w:val="nil"/>
              <w:bottom w:val="nil"/>
              <w:right w:val="nil"/>
            </w:tcBorders>
          </w:tcPr>
          <w:p w:rsidR="003E7F18" w:rsidRDefault="00752FCA">
            <w:pPr>
              <w:pStyle w:val="aa"/>
              <w:jc w:val="center"/>
            </w:pPr>
            <w:r>
              <w:t>21,1</w:t>
            </w:r>
          </w:p>
        </w:tc>
        <w:tc>
          <w:tcPr>
            <w:tcW w:w="1120" w:type="dxa"/>
            <w:tcBorders>
              <w:top w:val="nil"/>
              <w:left w:val="nil"/>
              <w:bottom w:val="nil"/>
              <w:right w:val="nil"/>
            </w:tcBorders>
          </w:tcPr>
          <w:p w:rsidR="003E7F18" w:rsidRDefault="00752FCA">
            <w:pPr>
              <w:pStyle w:val="aa"/>
              <w:jc w:val="center"/>
            </w:pPr>
            <w:r>
              <w:t>38,1</w:t>
            </w:r>
          </w:p>
        </w:tc>
        <w:tc>
          <w:tcPr>
            <w:tcW w:w="1120" w:type="dxa"/>
            <w:tcBorders>
              <w:top w:val="nil"/>
              <w:left w:val="nil"/>
              <w:bottom w:val="nil"/>
              <w:right w:val="nil"/>
            </w:tcBorders>
          </w:tcPr>
          <w:p w:rsidR="003E7F18" w:rsidRDefault="00752FCA">
            <w:pPr>
              <w:pStyle w:val="aa"/>
              <w:jc w:val="center"/>
            </w:pPr>
            <w:r>
              <w:t>55,1</w:t>
            </w:r>
          </w:p>
        </w:tc>
        <w:tc>
          <w:tcPr>
            <w:tcW w:w="1260" w:type="dxa"/>
            <w:tcBorders>
              <w:top w:val="nil"/>
              <w:left w:val="nil"/>
              <w:bottom w:val="nil"/>
              <w:right w:val="nil"/>
            </w:tcBorders>
          </w:tcPr>
          <w:p w:rsidR="003E7F18" w:rsidRDefault="00752FCA">
            <w:pPr>
              <w:pStyle w:val="aa"/>
              <w:jc w:val="center"/>
            </w:pPr>
            <w:r>
              <w:t>69,1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Башкортостан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29,1</w:t>
            </w:r>
          </w:p>
        </w:tc>
        <w:tc>
          <w:tcPr>
            <w:tcW w:w="1120" w:type="dxa"/>
            <w:tcBorders>
              <w:top w:val="nil"/>
              <w:left w:val="nil"/>
              <w:bottom w:val="nil"/>
              <w:right w:val="nil"/>
            </w:tcBorders>
          </w:tcPr>
          <w:p w:rsidR="003E7F18" w:rsidRDefault="00752FCA">
            <w:pPr>
              <w:pStyle w:val="aa"/>
              <w:jc w:val="center"/>
            </w:pPr>
            <w:r>
              <w:t>40,2</w:t>
            </w:r>
          </w:p>
        </w:tc>
        <w:tc>
          <w:tcPr>
            <w:tcW w:w="1120" w:type="dxa"/>
            <w:tcBorders>
              <w:top w:val="nil"/>
              <w:left w:val="nil"/>
              <w:bottom w:val="nil"/>
              <w:right w:val="nil"/>
            </w:tcBorders>
          </w:tcPr>
          <w:p w:rsidR="003E7F18" w:rsidRDefault="00752FCA">
            <w:pPr>
              <w:pStyle w:val="aa"/>
              <w:jc w:val="center"/>
            </w:pPr>
            <w:r>
              <w:t>54,2</w:t>
            </w:r>
          </w:p>
        </w:tc>
        <w:tc>
          <w:tcPr>
            <w:tcW w:w="1120" w:type="dxa"/>
            <w:tcBorders>
              <w:top w:val="nil"/>
              <w:left w:val="nil"/>
              <w:bottom w:val="nil"/>
              <w:right w:val="nil"/>
            </w:tcBorders>
          </w:tcPr>
          <w:p w:rsidR="003E7F18" w:rsidRDefault="00752FCA">
            <w:pPr>
              <w:pStyle w:val="aa"/>
              <w:jc w:val="center"/>
            </w:pPr>
            <w:r>
              <w:t>65,2</w:t>
            </w:r>
          </w:p>
        </w:tc>
        <w:tc>
          <w:tcPr>
            <w:tcW w:w="1260" w:type="dxa"/>
            <w:tcBorders>
              <w:top w:val="nil"/>
              <w:left w:val="nil"/>
              <w:bottom w:val="nil"/>
              <w:right w:val="nil"/>
            </w:tcBorders>
          </w:tcPr>
          <w:p w:rsidR="003E7F18" w:rsidRDefault="00752FCA">
            <w:pPr>
              <w:pStyle w:val="aa"/>
              <w:jc w:val="center"/>
            </w:pPr>
            <w:r>
              <w:t>76,2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Бурятия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20,9</w:t>
            </w:r>
          </w:p>
        </w:tc>
        <w:tc>
          <w:tcPr>
            <w:tcW w:w="1120" w:type="dxa"/>
            <w:tcBorders>
              <w:top w:val="nil"/>
              <w:left w:val="nil"/>
              <w:bottom w:val="nil"/>
              <w:right w:val="nil"/>
            </w:tcBorders>
          </w:tcPr>
          <w:p w:rsidR="003E7F18" w:rsidRDefault="00752FCA">
            <w:pPr>
              <w:pStyle w:val="aa"/>
              <w:jc w:val="center"/>
            </w:pPr>
            <w:r>
              <w:t>34,1</w:t>
            </w:r>
          </w:p>
        </w:tc>
        <w:tc>
          <w:tcPr>
            <w:tcW w:w="1120" w:type="dxa"/>
            <w:tcBorders>
              <w:top w:val="nil"/>
              <w:left w:val="nil"/>
              <w:bottom w:val="nil"/>
              <w:right w:val="nil"/>
            </w:tcBorders>
          </w:tcPr>
          <w:p w:rsidR="003E7F18" w:rsidRDefault="00752FCA">
            <w:pPr>
              <w:pStyle w:val="aa"/>
              <w:jc w:val="center"/>
            </w:pPr>
            <w:r>
              <w:t>48,1</w:t>
            </w:r>
          </w:p>
        </w:tc>
        <w:tc>
          <w:tcPr>
            <w:tcW w:w="1120" w:type="dxa"/>
            <w:tcBorders>
              <w:top w:val="nil"/>
              <w:left w:val="nil"/>
              <w:bottom w:val="nil"/>
              <w:right w:val="nil"/>
            </w:tcBorders>
          </w:tcPr>
          <w:p w:rsidR="003E7F18" w:rsidRDefault="00752FCA">
            <w:pPr>
              <w:pStyle w:val="aa"/>
              <w:jc w:val="center"/>
            </w:pPr>
            <w:r>
              <w:t>62,1</w:t>
            </w:r>
          </w:p>
        </w:tc>
        <w:tc>
          <w:tcPr>
            <w:tcW w:w="1260" w:type="dxa"/>
            <w:tcBorders>
              <w:top w:val="nil"/>
              <w:left w:val="nil"/>
              <w:bottom w:val="nil"/>
              <w:right w:val="nil"/>
            </w:tcBorders>
          </w:tcPr>
          <w:p w:rsidR="003E7F18" w:rsidRDefault="00752FCA">
            <w:pPr>
              <w:pStyle w:val="aa"/>
              <w:jc w:val="center"/>
            </w:pPr>
            <w:r>
              <w:t>76,1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Дагестан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7,2</w:t>
            </w:r>
          </w:p>
        </w:tc>
        <w:tc>
          <w:tcPr>
            <w:tcW w:w="1120" w:type="dxa"/>
            <w:tcBorders>
              <w:top w:val="nil"/>
              <w:left w:val="nil"/>
              <w:bottom w:val="nil"/>
              <w:right w:val="nil"/>
            </w:tcBorders>
          </w:tcPr>
          <w:p w:rsidR="003E7F18" w:rsidRDefault="00752FCA">
            <w:pPr>
              <w:pStyle w:val="aa"/>
              <w:jc w:val="center"/>
            </w:pPr>
            <w:r>
              <w:t>18</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49</w:t>
            </w:r>
          </w:p>
        </w:tc>
        <w:tc>
          <w:tcPr>
            <w:tcW w:w="1260" w:type="dxa"/>
            <w:tcBorders>
              <w:top w:val="nil"/>
              <w:left w:val="nil"/>
              <w:bottom w:val="nil"/>
              <w:right w:val="nil"/>
            </w:tcBorders>
          </w:tcPr>
          <w:p w:rsidR="003E7F18" w:rsidRDefault="00752FCA">
            <w:pPr>
              <w:pStyle w:val="aa"/>
              <w:jc w:val="center"/>
            </w:pPr>
            <w:r>
              <w:t>63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Ингушетия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26</w:t>
            </w:r>
          </w:p>
        </w:tc>
        <w:tc>
          <w:tcPr>
            <w:tcW w:w="1120" w:type="dxa"/>
            <w:tcBorders>
              <w:top w:val="nil"/>
              <w:left w:val="nil"/>
              <w:bottom w:val="nil"/>
              <w:right w:val="nil"/>
            </w:tcBorders>
          </w:tcPr>
          <w:p w:rsidR="003E7F18" w:rsidRDefault="00752FCA">
            <w:pPr>
              <w:pStyle w:val="aa"/>
              <w:jc w:val="center"/>
            </w:pPr>
            <w:r>
              <w:t>43</w:t>
            </w:r>
          </w:p>
        </w:tc>
        <w:tc>
          <w:tcPr>
            <w:tcW w:w="1260" w:type="dxa"/>
            <w:tcBorders>
              <w:top w:val="nil"/>
              <w:left w:val="nil"/>
              <w:bottom w:val="nil"/>
              <w:right w:val="nil"/>
            </w:tcBorders>
          </w:tcPr>
          <w:p w:rsidR="003E7F18" w:rsidRDefault="00752FCA">
            <w:pPr>
              <w:pStyle w:val="aa"/>
              <w:jc w:val="center"/>
            </w:pPr>
            <w:r>
              <w:t>60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Калмыкия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5,1</w:t>
            </w:r>
          </w:p>
        </w:tc>
        <w:tc>
          <w:tcPr>
            <w:tcW w:w="1120" w:type="dxa"/>
            <w:tcBorders>
              <w:top w:val="nil"/>
              <w:left w:val="nil"/>
              <w:bottom w:val="nil"/>
              <w:right w:val="nil"/>
            </w:tcBorders>
          </w:tcPr>
          <w:p w:rsidR="003E7F18" w:rsidRDefault="00752FCA">
            <w:pPr>
              <w:pStyle w:val="aa"/>
              <w:jc w:val="center"/>
            </w:pPr>
            <w:r>
              <w:t>18</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49</w:t>
            </w:r>
          </w:p>
        </w:tc>
        <w:tc>
          <w:tcPr>
            <w:tcW w:w="1260" w:type="dxa"/>
            <w:tcBorders>
              <w:top w:val="nil"/>
              <w:left w:val="nil"/>
              <w:bottom w:val="nil"/>
              <w:right w:val="nil"/>
            </w:tcBorders>
          </w:tcPr>
          <w:p w:rsidR="003E7F18" w:rsidRDefault="00752FCA">
            <w:pPr>
              <w:pStyle w:val="aa"/>
              <w:jc w:val="center"/>
            </w:pPr>
            <w:r>
              <w:t>63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Карелия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13,5</w:t>
            </w: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35</w:t>
            </w:r>
          </w:p>
        </w:tc>
        <w:tc>
          <w:tcPr>
            <w:tcW w:w="1120" w:type="dxa"/>
            <w:tcBorders>
              <w:top w:val="nil"/>
              <w:left w:val="nil"/>
              <w:bottom w:val="nil"/>
              <w:right w:val="nil"/>
            </w:tcBorders>
          </w:tcPr>
          <w:p w:rsidR="003E7F18" w:rsidRDefault="00752FCA">
            <w:pPr>
              <w:pStyle w:val="aa"/>
              <w:jc w:val="center"/>
            </w:pPr>
            <w:r>
              <w:t>49</w:t>
            </w:r>
          </w:p>
        </w:tc>
        <w:tc>
          <w:tcPr>
            <w:tcW w:w="1260" w:type="dxa"/>
            <w:tcBorders>
              <w:top w:val="nil"/>
              <w:left w:val="nil"/>
              <w:bottom w:val="nil"/>
              <w:right w:val="nil"/>
            </w:tcBorders>
          </w:tcPr>
          <w:p w:rsidR="003E7F18" w:rsidRDefault="00752FCA">
            <w:pPr>
              <w:pStyle w:val="aa"/>
              <w:jc w:val="center"/>
            </w:pPr>
            <w:r>
              <w:t>66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63" w:name="sub_2121"/>
            <w:r>
              <w:t>Республика Коми</w:t>
            </w:r>
            <w:bookmarkEnd w:id="163"/>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25,3</w:t>
            </w:r>
          </w:p>
        </w:tc>
        <w:tc>
          <w:tcPr>
            <w:tcW w:w="1120" w:type="dxa"/>
            <w:tcBorders>
              <w:top w:val="nil"/>
              <w:left w:val="nil"/>
              <w:bottom w:val="nil"/>
              <w:right w:val="nil"/>
            </w:tcBorders>
          </w:tcPr>
          <w:p w:rsidR="003E7F18" w:rsidRDefault="00752FCA">
            <w:pPr>
              <w:pStyle w:val="aa"/>
              <w:jc w:val="center"/>
            </w:pPr>
            <w:r>
              <w:t>35,8</w:t>
            </w:r>
          </w:p>
        </w:tc>
        <w:tc>
          <w:tcPr>
            <w:tcW w:w="1120" w:type="dxa"/>
            <w:tcBorders>
              <w:top w:val="nil"/>
              <w:left w:val="nil"/>
              <w:bottom w:val="nil"/>
              <w:right w:val="nil"/>
            </w:tcBorders>
          </w:tcPr>
          <w:p w:rsidR="003E7F18" w:rsidRDefault="00752FCA">
            <w:pPr>
              <w:pStyle w:val="aa"/>
              <w:jc w:val="center"/>
            </w:pPr>
            <w:r>
              <w:t>49,8</w:t>
            </w:r>
          </w:p>
        </w:tc>
        <w:tc>
          <w:tcPr>
            <w:tcW w:w="1120" w:type="dxa"/>
            <w:tcBorders>
              <w:top w:val="nil"/>
              <w:left w:val="nil"/>
              <w:bottom w:val="nil"/>
              <w:right w:val="nil"/>
            </w:tcBorders>
          </w:tcPr>
          <w:p w:rsidR="003E7F18" w:rsidRDefault="00752FCA">
            <w:pPr>
              <w:pStyle w:val="aa"/>
              <w:jc w:val="center"/>
            </w:pPr>
            <w:r>
              <w:t>63,8</w:t>
            </w:r>
          </w:p>
        </w:tc>
        <w:tc>
          <w:tcPr>
            <w:tcW w:w="1260" w:type="dxa"/>
            <w:tcBorders>
              <w:top w:val="nil"/>
              <w:left w:val="nil"/>
              <w:bottom w:val="nil"/>
              <w:right w:val="nil"/>
            </w:tcBorders>
          </w:tcPr>
          <w:p w:rsidR="003E7F18" w:rsidRDefault="00752FCA">
            <w:pPr>
              <w:pStyle w:val="aa"/>
              <w:jc w:val="center"/>
            </w:pPr>
            <w:r>
              <w:t>74,8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64" w:name="sub_300323"/>
            <w:r>
              <w:t>Республика Крым</w:t>
            </w:r>
            <w:bookmarkEnd w:id="164"/>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8,3</w:t>
            </w:r>
          </w:p>
        </w:tc>
        <w:tc>
          <w:tcPr>
            <w:tcW w:w="1120" w:type="dxa"/>
            <w:tcBorders>
              <w:top w:val="nil"/>
              <w:left w:val="nil"/>
              <w:bottom w:val="nil"/>
              <w:right w:val="nil"/>
            </w:tcBorders>
          </w:tcPr>
          <w:p w:rsidR="003E7F18" w:rsidRDefault="00752FCA">
            <w:pPr>
              <w:pStyle w:val="aa"/>
              <w:jc w:val="center"/>
            </w:pPr>
            <w:r>
              <w:t>18,2</w:t>
            </w:r>
          </w:p>
        </w:tc>
        <w:tc>
          <w:tcPr>
            <w:tcW w:w="1120" w:type="dxa"/>
            <w:tcBorders>
              <w:top w:val="nil"/>
              <w:left w:val="nil"/>
              <w:bottom w:val="nil"/>
              <w:right w:val="nil"/>
            </w:tcBorders>
          </w:tcPr>
          <w:p w:rsidR="003E7F18" w:rsidRDefault="00752FCA">
            <w:pPr>
              <w:pStyle w:val="aa"/>
              <w:jc w:val="center"/>
            </w:pPr>
            <w:r>
              <w:t>32,2</w:t>
            </w:r>
          </w:p>
        </w:tc>
        <w:tc>
          <w:tcPr>
            <w:tcW w:w="1120" w:type="dxa"/>
            <w:tcBorders>
              <w:top w:val="nil"/>
              <w:left w:val="nil"/>
              <w:bottom w:val="nil"/>
              <w:right w:val="nil"/>
            </w:tcBorders>
          </w:tcPr>
          <w:p w:rsidR="003E7F18" w:rsidRDefault="00752FCA">
            <w:pPr>
              <w:pStyle w:val="aa"/>
              <w:jc w:val="center"/>
            </w:pPr>
            <w:r>
              <w:t>46,2</w:t>
            </w:r>
          </w:p>
        </w:tc>
        <w:tc>
          <w:tcPr>
            <w:tcW w:w="1260" w:type="dxa"/>
            <w:tcBorders>
              <w:top w:val="nil"/>
              <w:left w:val="nil"/>
              <w:bottom w:val="nil"/>
              <w:right w:val="nil"/>
            </w:tcBorders>
          </w:tcPr>
          <w:p w:rsidR="003E7F18" w:rsidRDefault="00752FCA">
            <w:pPr>
              <w:pStyle w:val="aa"/>
              <w:jc w:val="center"/>
            </w:pPr>
            <w:r>
              <w:t>63,2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Марий Эл</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8,4</w:t>
            </w: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35</w:t>
            </w:r>
          </w:p>
        </w:tc>
        <w:tc>
          <w:tcPr>
            <w:tcW w:w="1120" w:type="dxa"/>
            <w:tcBorders>
              <w:top w:val="nil"/>
              <w:left w:val="nil"/>
              <w:bottom w:val="nil"/>
              <w:right w:val="nil"/>
            </w:tcBorders>
          </w:tcPr>
          <w:p w:rsidR="003E7F18" w:rsidRDefault="00752FCA">
            <w:pPr>
              <w:pStyle w:val="aa"/>
              <w:jc w:val="center"/>
            </w:pPr>
            <w:r>
              <w:t>52</w:t>
            </w:r>
          </w:p>
        </w:tc>
        <w:tc>
          <w:tcPr>
            <w:tcW w:w="1260" w:type="dxa"/>
            <w:tcBorders>
              <w:top w:val="nil"/>
              <w:left w:val="nil"/>
              <w:bottom w:val="nil"/>
              <w:right w:val="nil"/>
            </w:tcBorders>
          </w:tcPr>
          <w:p w:rsidR="003E7F18" w:rsidRDefault="00752FCA">
            <w:pPr>
              <w:pStyle w:val="aa"/>
              <w:jc w:val="center"/>
            </w:pPr>
            <w:r>
              <w:t>66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Мордовия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14,3</w:t>
            </w:r>
          </w:p>
        </w:tc>
        <w:tc>
          <w:tcPr>
            <w:tcW w:w="1120" w:type="dxa"/>
            <w:tcBorders>
              <w:top w:val="nil"/>
              <w:left w:val="nil"/>
              <w:bottom w:val="nil"/>
              <w:right w:val="nil"/>
            </w:tcBorders>
          </w:tcPr>
          <w:p w:rsidR="003E7F18" w:rsidRDefault="00752FCA">
            <w:pPr>
              <w:pStyle w:val="aa"/>
              <w:jc w:val="center"/>
            </w:pPr>
            <w:r>
              <w:t>22,4</w:t>
            </w:r>
          </w:p>
        </w:tc>
        <w:tc>
          <w:tcPr>
            <w:tcW w:w="1120" w:type="dxa"/>
            <w:tcBorders>
              <w:top w:val="nil"/>
              <w:left w:val="nil"/>
              <w:bottom w:val="nil"/>
              <w:right w:val="nil"/>
            </w:tcBorders>
          </w:tcPr>
          <w:p w:rsidR="003E7F18" w:rsidRDefault="00752FCA">
            <w:pPr>
              <w:pStyle w:val="aa"/>
              <w:jc w:val="center"/>
            </w:pPr>
            <w:r>
              <w:t>36,4</w:t>
            </w:r>
          </w:p>
        </w:tc>
        <w:tc>
          <w:tcPr>
            <w:tcW w:w="1120" w:type="dxa"/>
            <w:tcBorders>
              <w:top w:val="nil"/>
              <w:left w:val="nil"/>
              <w:bottom w:val="nil"/>
              <w:right w:val="nil"/>
            </w:tcBorders>
          </w:tcPr>
          <w:p w:rsidR="003E7F18" w:rsidRDefault="00752FCA">
            <w:pPr>
              <w:pStyle w:val="aa"/>
              <w:jc w:val="center"/>
            </w:pPr>
            <w:r>
              <w:t>50,4</w:t>
            </w:r>
          </w:p>
        </w:tc>
        <w:tc>
          <w:tcPr>
            <w:tcW w:w="1260" w:type="dxa"/>
            <w:tcBorders>
              <w:top w:val="nil"/>
              <w:left w:val="nil"/>
              <w:bottom w:val="nil"/>
              <w:right w:val="nil"/>
            </w:tcBorders>
          </w:tcPr>
          <w:p w:rsidR="003E7F18" w:rsidRDefault="00752FCA">
            <w:pPr>
              <w:pStyle w:val="aa"/>
              <w:jc w:val="center"/>
            </w:pPr>
            <w:r>
              <w:t>67,4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Саха (Якутия)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31,5</w:t>
            </w:r>
          </w:p>
        </w:tc>
        <w:tc>
          <w:tcPr>
            <w:tcW w:w="1120" w:type="dxa"/>
            <w:tcBorders>
              <w:top w:val="nil"/>
              <w:left w:val="nil"/>
              <w:bottom w:val="nil"/>
              <w:right w:val="nil"/>
            </w:tcBorders>
          </w:tcPr>
          <w:p w:rsidR="003E7F18" w:rsidRDefault="00752FCA">
            <w:pPr>
              <w:pStyle w:val="aa"/>
              <w:jc w:val="center"/>
            </w:pPr>
            <w:r>
              <w:t>39</w:t>
            </w:r>
          </w:p>
        </w:tc>
        <w:tc>
          <w:tcPr>
            <w:tcW w:w="1120" w:type="dxa"/>
            <w:tcBorders>
              <w:top w:val="nil"/>
              <w:left w:val="nil"/>
              <w:bottom w:val="nil"/>
              <w:right w:val="nil"/>
            </w:tcBorders>
          </w:tcPr>
          <w:p w:rsidR="003E7F18" w:rsidRDefault="00752FCA">
            <w:pPr>
              <w:pStyle w:val="aa"/>
              <w:jc w:val="center"/>
            </w:pPr>
            <w:r>
              <w:t>53</w:t>
            </w:r>
          </w:p>
        </w:tc>
        <w:tc>
          <w:tcPr>
            <w:tcW w:w="1120" w:type="dxa"/>
            <w:tcBorders>
              <w:top w:val="nil"/>
              <w:left w:val="nil"/>
              <w:bottom w:val="nil"/>
              <w:right w:val="nil"/>
            </w:tcBorders>
          </w:tcPr>
          <w:p w:rsidR="003E7F18" w:rsidRDefault="00752FCA">
            <w:pPr>
              <w:pStyle w:val="aa"/>
              <w:jc w:val="center"/>
            </w:pPr>
            <w:r>
              <w:t>67</w:t>
            </w:r>
          </w:p>
        </w:tc>
        <w:tc>
          <w:tcPr>
            <w:tcW w:w="1260" w:type="dxa"/>
            <w:tcBorders>
              <w:top w:val="nil"/>
              <w:left w:val="nil"/>
              <w:bottom w:val="nil"/>
              <w:right w:val="nil"/>
            </w:tcBorders>
          </w:tcPr>
          <w:p w:rsidR="003E7F18" w:rsidRDefault="00752FCA">
            <w:pPr>
              <w:pStyle w:val="aa"/>
              <w:jc w:val="center"/>
            </w:pPr>
            <w:r>
              <w:t>75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Северная Осетия - Алания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7,4</w:t>
            </w:r>
          </w:p>
        </w:tc>
        <w:tc>
          <w:tcPr>
            <w:tcW w:w="1120" w:type="dxa"/>
            <w:tcBorders>
              <w:top w:val="nil"/>
              <w:left w:val="nil"/>
              <w:bottom w:val="nil"/>
              <w:right w:val="nil"/>
            </w:tcBorders>
          </w:tcPr>
          <w:p w:rsidR="003E7F18" w:rsidRDefault="00752FCA">
            <w:pPr>
              <w:pStyle w:val="aa"/>
              <w:jc w:val="center"/>
            </w:pPr>
            <w:r>
              <w:t>20,9</w:t>
            </w:r>
          </w:p>
        </w:tc>
        <w:tc>
          <w:tcPr>
            <w:tcW w:w="1120" w:type="dxa"/>
            <w:tcBorders>
              <w:top w:val="nil"/>
              <w:left w:val="nil"/>
              <w:bottom w:val="nil"/>
              <w:right w:val="nil"/>
            </w:tcBorders>
          </w:tcPr>
          <w:p w:rsidR="003E7F18" w:rsidRDefault="00752FCA">
            <w:pPr>
              <w:pStyle w:val="aa"/>
              <w:jc w:val="center"/>
            </w:pPr>
            <w:r>
              <w:t>34,9</w:t>
            </w:r>
          </w:p>
        </w:tc>
        <w:tc>
          <w:tcPr>
            <w:tcW w:w="1120" w:type="dxa"/>
            <w:tcBorders>
              <w:top w:val="nil"/>
              <w:left w:val="nil"/>
              <w:bottom w:val="nil"/>
              <w:right w:val="nil"/>
            </w:tcBorders>
          </w:tcPr>
          <w:p w:rsidR="003E7F18" w:rsidRDefault="00752FCA">
            <w:pPr>
              <w:pStyle w:val="aa"/>
              <w:jc w:val="center"/>
            </w:pPr>
            <w:r>
              <w:t>51,9</w:t>
            </w:r>
          </w:p>
        </w:tc>
        <w:tc>
          <w:tcPr>
            <w:tcW w:w="1260" w:type="dxa"/>
            <w:tcBorders>
              <w:top w:val="nil"/>
              <w:left w:val="nil"/>
              <w:bottom w:val="nil"/>
              <w:right w:val="nil"/>
            </w:tcBorders>
          </w:tcPr>
          <w:p w:rsidR="003E7F18" w:rsidRDefault="00752FCA">
            <w:pPr>
              <w:pStyle w:val="aa"/>
              <w:jc w:val="center"/>
            </w:pPr>
            <w:r>
              <w:t>65,9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Татарстан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52,5</w:t>
            </w:r>
          </w:p>
        </w:tc>
        <w:tc>
          <w:tcPr>
            <w:tcW w:w="1120" w:type="dxa"/>
            <w:tcBorders>
              <w:top w:val="nil"/>
              <w:left w:val="nil"/>
              <w:bottom w:val="nil"/>
              <w:right w:val="nil"/>
            </w:tcBorders>
          </w:tcPr>
          <w:p w:rsidR="003E7F18" w:rsidRDefault="00752FCA">
            <w:pPr>
              <w:pStyle w:val="aa"/>
              <w:jc w:val="center"/>
            </w:pPr>
            <w:r>
              <w:t>52</w:t>
            </w:r>
          </w:p>
        </w:tc>
        <w:tc>
          <w:tcPr>
            <w:tcW w:w="1120" w:type="dxa"/>
            <w:tcBorders>
              <w:top w:val="nil"/>
              <w:left w:val="nil"/>
              <w:bottom w:val="nil"/>
              <w:right w:val="nil"/>
            </w:tcBorders>
          </w:tcPr>
          <w:p w:rsidR="003E7F18" w:rsidRDefault="00752FCA">
            <w:pPr>
              <w:pStyle w:val="aa"/>
              <w:jc w:val="center"/>
            </w:pPr>
            <w:r>
              <w:t>66</w:t>
            </w:r>
          </w:p>
        </w:tc>
        <w:tc>
          <w:tcPr>
            <w:tcW w:w="1120" w:type="dxa"/>
            <w:tcBorders>
              <w:top w:val="nil"/>
              <w:left w:val="nil"/>
              <w:bottom w:val="nil"/>
              <w:right w:val="nil"/>
            </w:tcBorders>
          </w:tcPr>
          <w:p w:rsidR="003E7F18" w:rsidRDefault="00752FCA">
            <w:pPr>
              <w:pStyle w:val="aa"/>
              <w:jc w:val="center"/>
            </w:pPr>
            <w:r>
              <w:t>83</w:t>
            </w:r>
          </w:p>
        </w:tc>
        <w:tc>
          <w:tcPr>
            <w:tcW w:w="1260" w:type="dxa"/>
            <w:tcBorders>
              <w:top w:val="nil"/>
              <w:left w:val="nil"/>
              <w:bottom w:val="nil"/>
              <w:right w:val="nil"/>
            </w:tcBorders>
          </w:tcPr>
          <w:p w:rsidR="003E7F18" w:rsidRDefault="00752FCA">
            <w:pPr>
              <w:pStyle w:val="aa"/>
              <w:jc w:val="center"/>
            </w:pPr>
            <w:r>
              <w:t>97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Тыва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24,8</w:t>
            </w:r>
          </w:p>
        </w:tc>
        <w:tc>
          <w:tcPr>
            <w:tcW w:w="1120" w:type="dxa"/>
            <w:tcBorders>
              <w:top w:val="nil"/>
              <w:left w:val="nil"/>
              <w:bottom w:val="nil"/>
              <w:right w:val="nil"/>
            </w:tcBorders>
          </w:tcPr>
          <w:p w:rsidR="003E7F18" w:rsidRDefault="00752FCA">
            <w:pPr>
              <w:pStyle w:val="aa"/>
              <w:jc w:val="center"/>
            </w:pPr>
            <w:r>
              <w:t>38,8</w:t>
            </w:r>
          </w:p>
        </w:tc>
        <w:tc>
          <w:tcPr>
            <w:tcW w:w="1120" w:type="dxa"/>
            <w:tcBorders>
              <w:top w:val="nil"/>
              <w:left w:val="nil"/>
              <w:bottom w:val="nil"/>
              <w:right w:val="nil"/>
            </w:tcBorders>
          </w:tcPr>
          <w:p w:rsidR="003E7F18" w:rsidRDefault="00752FCA">
            <w:pPr>
              <w:pStyle w:val="aa"/>
              <w:jc w:val="center"/>
            </w:pPr>
            <w:r>
              <w:t>52,8</w:t>
            </w:r>
          </w:p>
        </w:tc>
        <w:tc>
          <w:tcPr>
            <w:tcW w:w="1260" w:type="dxa"/>
            <w:tcBorders>
              <w:top w:val="nil"/>
              <w:left w:val="nil"/>
              <w:bottom w:val="nil"/>
              <w:right w:val="nil"/>
            </w:tcBorders>
          </w:tcPr>
          <w:p w:rsidR="003E7F18" w:rsidRDefault="00752FCA">
            <w:pPr>
              <w:pStyle w:val="aa"/>
              <w:jc w:val="center"/>
            </w:pPr>
            <w:r>
              <w:t>69,8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Хакасия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15,2</w:t>
            </w:r>
          </w:p>
        </w:tc>
        <w:tc>
          <w:tcPr>
            <w:tcW w:w="1120" w:type="dxa"/>
            <w:tcBorders>
              <w:top w:val="nil"/>
              <w:left w:val="nil"/>
              <w:bottom w:val="nil"/>
              <w:right w:val="nil"/>
            </w:tcBorders>
          </w:tcPr>
          <w:p w:rsidR="003E7F18" w:rsidRDefault="00752FCA">
            <w:pPr>
              <w:pStyle w:val="aa"/>
              <w:jc w:val="center"/>
            </w:pPr>
            <w:r>
              <w:t>25,1</w:t>
            </w:r>
          </w:p>
        </w:tc>
        <w:tc>
          <w:tcPr>
            <w:tcW w:w="1120" w:type="dxa"/>
            <w:tcBorders>
              <w:top w:val="nil"/>
              <w:left w:val="nil"/>
              <w:bottom w:val="nil"/>
              <w:right w:val="nil"/>
            </w:tcBorders>
          </w:tcPr>
          <w:p w:rsidR="003E7F18" w:rsidRDefault="00752FCA">
            <w:pPr>
              <w:pStyle w:val="aa"/>
              <w:jc w:val="center"/>
            </w:pPr>
            <w:r>
              <w:t>39,1</w:t>
            </w:r>
          </w:p>
        </w:tc>
        <w:tc>
          <w:tcPr>
            <w:tcW w:w="1120" w:type="dxa"/>
            <w:tcBorders>
              <w:top w:val="nil"/>
              <w:left w:val="nil"/>
              <w:bottom w:val="nil"/>
              <w:right w:val="nil"/>
            </w:tcBorders>
          </w:tcPr>
          <w:p w:rsidR="003E7F18" w:rsidRDefault="00752FCA">
            <w:pPr>
              <w:pStyle w:val="aa"/>
              <w:jc w:val="center"/>
            </w:pPr>
            <w:r>
              <w:t>53,1</w:t>
            </w:r>
          </w:p>
        </w:tc>
        <w:tc>
          <w:tcPr>
            <w:tcW w:w="1260" w:type="dxa"/>
            <w:tcBorders>
              <w:top w:val="nil"/>
              <w:left w:val="nil"/>
              <w:bottom w:val="nil"/>
              <w:right w:val="nil"/>
            </w:tcBorders>
          </w:tcPr>
          <w:p w:rsidR="003E7F18" w:rsidRDefault="00752FCA">
            <w:pPr>
              <w:pStyle w:val="aa"/>
              <w:jc w:val="center"/>
            </w:pPr>
            <w:r>
              <w:t>70,1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Ростовская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35,1</w:t>
            </w:r>
          </w:p>
        </w:tc>
        <w:tc>
          <w:tcPr>
            <w:tcW w:w="1120" w:type="dxa"/>
            <w:tcBorders>
              <w:top w:val="nil"/>
              <w:left w:val="nil"/>
              <w:bottom w:val="nil"/>
              <w:right w:val="nil"/>
            </w:tcBorders>
          </w:tcPr>
          <w:p w:rsidR="003E7F18" w:rsidRDefault="00752FCA">
            <w:pPr>
              <w:pStyle w:val="aa"/>
              <w:jc w:val="center"/>
            </w:pPr>
            <w:r>
              <w:t>44,7</w:t>
            </w:r>
          </w:p>
        </w:tc>
        <w:tc>
          <w:tcPr>
            <w:tcW w:w="1120" w:type="dxa"/>
            <w:tcBorders>
              <w:top w:val="nil"/>
              <w:left w:val="nil"/>
              <w:bottom w:val="nil"/>
              <w:right w:val="nil"/>
            </w:tcBorders>
          </w:tcPr>
          <w:p w:rsidR="003E7F18" w:rsidRDefault="00752FCA">
            <w:pPr>
              <w:pStyle w:val="aa"/>
              <w:jc w:val="center"/>
            </w:pPr>
            <w:r>
              <w:t>58,7</w:t>
            </w:r>
          </w:p>
        </w:tc>
        <w:tc>
          <w:tcPr>
            <w:tcW w:w="1120" w:type="dxa"/>
            <w:tcBorders>
              <w:top w:val="nil"/>
              <w:left w:val="nil"/>
              <w:bottom w:val="nil"/>
              <w:right w:val="nil"/>
            </w:tcBorders>
          </w:tcPr>
          <w:p w:rsidR="003E7F18" w:rsidRDefault="00752FCA">
            <w:pPr>
              <w:pStyle w:val="aa"/>
              <w:jc w:val="center"/>
            </w:pPr>
            <w:r>
              <w:t>69,7</w:t>
            </w:r>
          </w:p>
        </w:tc>
        <w:tc>
          <w:tcPr>
            <w:tcW w:w="1260" w:type="dxa"/>
            <w:tcBorders>
              <w:top w:val="nil"/>
              <w:left w:val="nil"/>
              <w:bottom w:val="nil"/>
              <w:right w:val="nil"/>
            </w:tcBorders>
          </w:tcPr>
          <w:p w:rsidR="003E7F18" w:rsidRDefault="00752FCA">
            <w:pPr>
              <w:pStyle w:val="aa"/>
              <w:jc w:val="center"/>
            </w:pPr>
            <w:r>
              <w:t>80,7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Рязанская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25,3</w:t>
            </w:r>
          </w:p>
        </w:tc>
        <w:tc>
          <w:tcPr>
            <w:tcW w:w="1120" w:type="dxa"/>
            <w:tcBorders>
              <w:top w:val="nil"/>
              <w:left w:val="nil"/>
              <w:bottom w:val="nil"/>
              <w:right w:val="nil"/>
            </w:tcBorders>
          </w:tcPr>
          <w:p w:rsidR="003E7F18" w:rsidRDefault="00752FCA">
            <w:pPr>
              <w:pStyle w:val="aa"/>
              <w:jc w:val="center"/>
            </w:pPr>
            <w:r>
              <w:t>35,8</w:t>
            </w:r>
          </w:p>
        </w:tc>
        <w:tc>
          <w:tcPr>
            <w:tcW w:w="1120" w:type="dxa"/>
            <w:tcBorders>
              <w:top w:val="nil"/>
              <w:left w:val="nil"/>
              <w:bottom w:val="nil"/>
              <w:right w:val="nil"/>
            </w:tcBorders>
          </w:tcPr>
          <w:p w:rsidR="003E7F18" w:rsidRDefault="00752FCA">
            <w:pPr>
              <w:pStyle w:val="aa"/>
              <w:jc w:val="center"/>
            </w:pPr>
            <w:r>
              <w:t>49,8</w:t>
            </w:r>
          </w:p>
        </w:tc>
        <w:tc>
          <w:tcPr>
            <w:tcW w:w="1120" w:type="dxa"/>
            <w:tcBorders>
              <w:top w:val="nil"/>
              <w:left w:val="nil"/>
              <w:bottom w:val="nil"/>
              <w:right w:val="nil"/>
            </w:tcBorders>
          </w:tcPr>
          <w:p w:rsidR="003E7F18" w:rsidRDefault="00752FCA">
            <w:pPr>
              <w:pStyle w:val="aa"/>
              <w:jc w:val="center"/>
            </w:pPr>
            <w:r>
              <w:t>66,8</w:t>
            </w:r>
          </w:p>
        </w:tc>
        <w:tc>
          <w:tcPr>
            <w:tcW w:w="1260" w:type="dxa"/>
            <w:tcBorders>
              <w:top w:val="nil"/>
              <w:left w:val="nil"/>
              <w:bottom w:val="nil"/>
              <w:right w:val="nil"/>
            </w:tcBorders>
          </w:tcPr>
          <w:p w:rsidR="003E7F18" w:rsidRDefault="00752FCA">
            <w:pPr>
              <w:pStyle w:val="aa"/>
              <w:jc w:val="center"/>
            </w:pPr>
            <w:r>
              <w:t>80,8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Самарская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36,2</w:t>
            </w:r>
          </w:p>
        </w:tc>
        <w:tc>
          <w:tcPr>
            <w:tcW w:w="1120" w:type="dxa"/>
            <w:tcBorders>
              <w:top w:val="nil"/>
              <w:left w:val="nil"/>
              <w:bottom w:val="nil"/>
              <w:right w:val="nil"/>
            </w:tcBorders>
          </w:tcPr>
          <w:p w:rsidR="003E7F18" w:rsidRDefault="00752FCA">
            <w:pPr>
              <w:pStyle w:val="aa"/>
              <w:jc w:val="center"/>
            </w:pPr>
            <w:r>
              <w:t>48,5</w:t>
            </w:r>
          </w:p>
        </w:tc>
        <w:tc>
          <w:tcPr>
            <w:tcW w:w="1120" w:type="dxa"/>
            <w:tcBorders>
              <w:top w:val="nil"/>
              <w:left w:val="nil"/>
              <w:bottom w:val="nil"/>
              <w:right w:val="nil"/>
            </w:tcBorders>
          </w:tcPr>
          <w:p w:rsidR="003E7F18" w:rsidRDefault="00752FCA">
            <w:pPr>
              <w:pStyle w:val="aa"/>
              <w:jc w:val="center"/>
            </w:pPr>
            <w:r>
              <w:t>62,5</w:t>
            </w:r>
          </w:p>
        </w:tc>
        <w:tc>
          <w:tcPr>
            <w:tcW w:w="1120" w:type="dxa"/>
            <w:tcBorders>
              <w:top w:val="nil"/>
              <w:left w:val="nil"/>
              <w:bottom w:val="nil"/>
              <w:right w:val="nil"/>
            </w:tcBorders>
          </w:tcPr>
          <w:p w:rsidR="003E7F18" w:rsidRDefault="00752FCA">
            <w:pPr>
              <w:pStyle w:val="aa"/>
              <w:jc w:val="center"/>
            </w:pPr>
            <w:r>
              <w:t>76,5</w:t>
            </w:r>
          </w:p>
        </w:tc>
        <w:tc>
          <w:tcPr>
            <w:tcW w:w="1260" w:type="dxa"/>
            <w:tcBorders>
              <w:top w:val="nil"/>
              <w:left w:val="nil"/>
              <w:bottom w:val="nil"/>
              <w:right w:val="nil"/>
            </w:tcBorders>
          </w:tcPr>
          <w:p w:rsidR="003E7F18" w:rsidRDefault="00752FCA">
            <w:pPr>
              <w:pStyle w:val="aa"/>
              <w:jc w:val="center"/>
            </w:pPr>
            <w:r>
              <w:t>87,5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Саратовская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20,3</w:t>
            </w:r>
          </w:p>
        </w:tc>
        <w:tc>
          <w:tcPr>
            <w:tcW w:w="1120" w:type="dxa"/>
            <w:tcBorders>
              <w:top w:val="nil"/>
              <w:left w:val="nil"/>
              <w:bottom w:val="nil"/>
              <w:right w:val="nil"/>
            </w:tcBorders>
          </w:tcPr>
          <w:p w:rsidR="003E7F18" w:rsidRDefault="00752FCA">
            <w:pPr>
              <w:pStyle w:val="aa"/>
              <w:jc w:val="center"/>
            </w:pPr>
            <w:r>
              <w:t>26,6</w:t>
            </w:r>
          </w:p>
        </w:tc>
        <w:tc>
          <w:tcPr>
            <w:tcW w:w="1120" w:type="dxa"/>
            <w:tcBorders>
              <w:top w:val="nil"/>
              <w:left w:val="nil"/>
              <w:bottom w:val="nil"/>
              <w:right w:val="nil"/>
            </w:tcBorders>
          </w:tcPr>
          <w:p w:rsidR="003E7F18" w:rsidRDefault="00752FCA">
            <w:pPr>
              <w:pStyle w:val="aa"/>
              <w:jc w:val="center"/>
            </w:pPr>
            <w:r>
              <w:t>40,6</w:t>
            </w:r>
          </w:p>
        </w:tc>
        <w:tc>
          <w:tcPr>
            <w:tcW w:w="1120" w:type="dxa"/>
            <w:tcBorders>
              <w:top w:val="nil"/>
              <w:left w:val="nil"/>
              <w:bottom w:val="nil"/>
              <w:right w:val="nil"/>
            </w:tcBorders>
          </w:tcPr>
          <w:p w:rsidR="003E7F18" w:rsidRDefault="00752FCA">
            <w:pPr>
              <w:pStyle w:val="aa"/>
              <w:jc w:val="center"/>
            </w:pPr>
            <w:r>
              <w:t>54,6</w:t>
            </w:r>
          </w:p>
        </w:tc>
        <w:tc>
          <w:tcPr>
            <w:tcW w:w="1260" w:type="dxa"/>
            <w:tcBorders>
              <w:top w:val="nil"/>
              <w:left w:val="nil"/>
              <w:bottom w:val="nil"/>
              <w:right w:val="nil"/>
            </w:tcBorders>
          </w:tcPr>
          <w:p w:rsidR="003E7F18" w:rsidRDefault="00752FCA">
            <w:pPr>
              <w:pStyle w:val="aa"/>
              <w:jc w:val="center"/>
            </w:pPr>
            <w:r>
              <w:t>71,6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Сахалинская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30,3</w:t>
            </w:r>
          </w:p>
        </w:tc>
        <w:tc>
          <w:tcPr>
            <w:tcW w:w="1120" w:type="dxa"/>
            <w:tcBorders>
              <w:top w:val="nil"/>
              <w:left w:val="nil"/>
              <w:bottom w:val="nil"/>
              <w:right w:val="nil"/>
            </w:tcBorders>
          </w:tcPr>
          <w:p w:rsidR="003E7F18" w:rsidRDefault="00752FCA">
            <w:pPr>
              <w:pStyle w:val="aa"/>
              <w:jc w:val="center"/>
            </w:pPr>
            <w:r>
              <w:t>44,3</w:t>
            </w:r>
          </w:p>
        </w:tc>
        <w:tc>
          <w:tcPr>
            <w:tcW w:w="1120" w:type="dxa"/>
            <w:tcBorders>
              <w:top w:val="nil"/>
              <w:left w:val="nil"/>
              <w:bottom w:val="nil"/>
              <w:right w:val="nil"/>
            </w:tcBorders>
          </w:tcPr>
          <w:p w:rsidR="003E7F18" w:rsidRDefault="00752FCA">
            <w:pPr>
              <w:pStyle w:val="aa"/>
              <w:jc w:val="center"/>
            </w:pPr>
            <w:r>
              <w:t>58,3</w:t>
            </w:r>
          </w:p>
        </w:tc>
        <w:tc>
          <w:tcPr>
            <w:tcW w:w="1260" w:type="dxa"/>
            <w:tcBorders>
              <w:top w:val="nil"/>
              <w:left w:val="nil"/>
              <w:bottom w:val="nil"/>
              <w:right w:val="nil"/>
            </w:tcBorders>
          </w:tcPr>
          <w:p w:rsidR="003E7F18" w:rsidRDefault="00752FCA">
            <w:pPr>
              <w:pStyle w:val="aa"/>
              <w:jc w:val="center"/>
            </w:pPr>
            <w:r>
              <w:t>72,3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Свердловская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26,3</w:t>
            </w:r>
          </w:p>
        </w:tc>
        <w:tc>
          <w:tcPr>
            <w:tcW w:w="1120" w:type="dxa"/>
            <w:tcBorders>
              <w:top w:val="nil"/>
              <w:left w:val="nil"/>
              <w:bottom w:val="nil"/>
              <w:right w:val="nil"/>
            </w:tcBorders>
          </w:tcPr>
          <w:p w:rsidR="003E7F18" w:rsidRDefault="00752FCA">
            <w:pPr>
              <w:pStyle w:val="aa"/>
              <w:jc w:val="center"/>
            </w:pPr>
            <w:r>
              <w:t>40,4</w:t>
            </w:r>
          </w:p>
        </w:tc>
        <w:tc>
          <w:tcPr>
            <w:tcW w:w="1120" w:type="dxa"/>
            <w:tcBorders>
              <w:top w:val="nil"/>
              <w:left w:val="nil"/>
              <w:bottom w:val="nil"/>
              <w:right w:val="nil"/>
            </w:tcBorders>
          </w:tcPr>
          <w:p w:rsidR="003E7F18" w:rsidRDefault="00752FCA">
            <w:pPr>
              <w:pStyle w:val="aa"/>
              <w:jc w:val="center"/>
            </w:pPr>
            <w:r>
              <w:t>54,4</w:t>
            </w:r>
          </w:p>
        </w:tc>
        <w:tc>
          <w:tcPr>
            <w:tcW w:w="1120" w:type="dxa"/>
            <w:tcBorders>
              <w:top w:val="nil"/>
              <w:left w:val="nil"/>
              <w:bottom w:val="nil"/>
              <w:right w:val="nil"/>
            </w:tcBorders>
          </w:tcPr>
          <w:p w:rsidR="003E7F18" w:rsidRDefault="00752FCA">
            <w:pPr>
              <w:pStyle w:val="aa"/>
              <w:jc w:val="center"/>
            </w:pPr>
            <w:r>
              <w:t>68,4</w:t>
            </w:r>
          </w:p>
        </w:tc>
        <w:tc>
          <w:tcPr>
            <w:tcW w:w="1260" w:type="dxa"/>
            <w:tcBorders>
              <w:top w:val="nil"/>
              <w:left w:val="nil"/>
              <w:bottom w:val="nil"/>
              <w:right w:val="nil"/>
            </w:tcBorders>
          </w:tcPr>
          <w:p w:rsidR="003E7F18" w:rsidRDefault="00752FCA">
            <w:pPr>
              <w:pStyle w:val="aa"/>
              <w:jc w:val="center"/>
            </w:pPr>
            <w:r>
              <w:t>82,4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Смоленская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18,1</w:t>
            </w:r>
          </w:p>
        </w:tc>
        <w:tc>
          <w:tcPr>
            <w:tcW w:w="1120" w:type="dxa"/>
            <w:tcBorders>
              <w:top w:val="nil"/>
              <w:left w:val="nil"/>
              <w:bottom w:val="nil"/>
              <w:right w:val="nil"/>
            </w:tcBorders>
          </w:tcPr>
          <w:p w:rsidR="003E7F18" w:rsidRDefault="00752FCA">
            <w:pPr>
              <w:pStyle w:val="aa"/>
              <w:jc w:val="center"/>
            </w:pPr>
            <w:r>
              <w:t>32,1</w:t>
            </w:r>
          </w:p>
        </w:tc>
        <w:tc>
          <w:tcPr>
            <w:tcW w:w="1120" w:type="dxa"/>
            <w:tcBorders>
              <w:top w:val="nil"/>
              <w:left w:val="nil"/>
              <w:bottom w:val="nil"/>
              <w:right w:val="nil"/>
            </w:tcBorders>
          </w:tcPr>
          <w:p w:rsidR="003E7F18" w:rsidRDefault="00752FCA">
            <w:pPr>
              <w:pStyle w:val="aa"/>
              <w:jc w:val="center"/>
            </w:pPr>
            <w:r>
              <w:t>46,1</w:t>
            </w:r>
          </w:p>
        </w:tc>
        <w:tc>
          <w:tcPr>
            <w:tcW w:w="1260" w:type="dxa"/>
            <w:tcBorders>
              <w:top w:val="nil"/>
              <w:left w:val="nil"/>
              <w:bottom w:val="nil"/>
              <w:right w:val="nil"/>
            </w:tcBorders>
          </w:tcPr>
          <w:p w:rsidR="003E7F18" w:rsidRDefault="00752FCA">
            <w:pPr>
              <w:pStyle w:val="aa"/>
              <w:jc w:val="center"/>
            </w:pPr>
            <w:r>
              <w:t>63,1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Ставропольский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6,3</w:t>
            </w: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35</w:t>
            </w:r>
          </w:p>
        </w:tc>
        <w:tc>
          <w:tcPr>
            <w:tcW w:w="1120" w:type="dxa"/>
            <w:tcBorders>
              <w:top w:val="nil"/>
              <w:left w:val="nil"/>
              <w:bottom w:val="nil"/>
              <w:right w:val="nil"/>
            </w:tcBorders>
          </w:tcPr>
          <w:p w:rsidR="003E7F18" w:rsidRDefault="00752FCA">
            <w:pPr>
              <w:pStyle w:val="aa"/>
              <w:jc w:val="center"/>
            </w:pPr>
            <w:r>
              <w:t>49</w:t>
            </w:r>
          </w:p>
        </w:tc>
        <w:tc>
          <w:tcPr>
            <w:tcW w:w="1260" w:type="dxa"/>
            <w:tcBorders>
              <w:top w:val="nil"/>
              <w:left w:val="nil"/>
              <w:bottom w:val="nil"/>
              <w:right w:val="nil"/>
            </w:tcBorders>
          </w:tcPr>
          <w:p w:rsidR="003E7F18" w:rsidRDefault="00752FCA">
            <w:pPr>
              <w:pStyle w:val="aa"/>
              <w:jc w:val="center"/>
            </w:pPr>
            <w:r>
              <w:t>66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Тамбовская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25,9</w:t>
            </w:r>
          </w:p>
        </w:tc>
        <w:tc>
          <w:tcPr>
            <w:tcW w:w="1120" w:type="dxa"/>
            <w:tcBorders>
              <w:top w:val="nil"/>
              <w:left w:val="nil"/>
              <w:bottom w:val="nil"/>
              <w:right w:val="nil"/>
            </w:tcBorders>
          </w:tcPr>
          <w:p w:rsidR="003E7F18" w:rsidRDefault="00752FCA">
            <w:pPr>
              <w:pStyle w:val="aa"/>
              <w:jc w:val="center"/>
            </w:pPr>
            <w:r>
              <w:t>43,6</w:t>
            </w:r>
          </w:p>
        </w:tc>
        <w:tc>
          <w:tcPr>
            <w:tcW w:w="1120" w:type="dxa"/>
            <w:tcBorders>
              <w:top w:val="nil"/>
              <w:left w:val="nil"/>
              <w:bottom w:val="nil"/>
              <w:right w:val="nil"/>
            </w:tcBorders>
          </w:tcPr>
          <w:p w:rsidR="003E7F18" w:rsidRDefault="00752FCA">
            <w:pPr>
              <w:pStyle w:val="aa"/>
              <w:jc w:val="center"/>
            </w:pPr>
            <w:r>
              <w:t>57,6</w:t>
            </w:r>
          </w:p>
        </w:tc>
        <w:tc>
          <w:tcPr>
            <w:tcW w:w="1120" w:type="dxa"/>
            <w:tcBorders>
              <w:top w:val="nil"/>
              <w:left w:val="nil"/>
              <w:bottom w:val="nil"/>
              <w:right w:val="nil"/>
            </w:tcBorders>
          </w:tcPr>
          <w:p w:rsidR="003E7F18" w:rsidRDefault="00752FCA">
            <w:pPr>
              <w:pStyle w:val="aa"/>
              <w:jc w:val="center"/>
            </w:pPr>
            <w:r>
              <w:t>71,6</w:t>
            </w:r>
          </w:p>
        </w:tc>
        <w:tc>
          <w:tcPr>
            <w:tcW w:w="1260" w:type="dxa"/>
            <w:tcBorders>
              <w:top w:val="nil"/>
              <w:left w:val="nil"/>
              <w:bottom w:val="nil"/>
              <w:right w:val="nil"/>
            </w:tcBorders>
          </w:tcPr>
          <w:p w:rsidR="003E7F18" w:rsidRDefault="00752FCA">
            <w:pPr>
              <w:pStyle w:val="aa"/>
              <w:jc w:val="center"/>
            </w:pPr>
            <w:r>
              <w:t>85,6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Тверская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35</w:t>
            </w:r>
          </w:p>
        </w:tc>
        <w:tc>
          <w:tcPr>
            <w:tcW w:w="1120" w:type="dxa"/>
            <w:tcBorders>
              <w:top w:val="nil"/>
              <w:left w:val="nil"/>
              <w:bottom w:val="nil"/>
              <w:right w:val="nil"/>
            </w:tcBorders>
          </w:tcPr>
          <w:p w:rsidR="003E7F18" w:rsidRDefault="00752FCA">
            <w:pPr>
              <w:pStyle w:val="aa"/>
              <w:jc w:val="center"/>
            </w:pPr>
            <w:r>
              <w:t>52</w:t>
            </w:r>
          </w:p>
        </w:tc>
        <w:tc>
          <w:tcPr>
            <w:tcW w:w="1260" w:type="dxa"/>
            <w:tcBorders>
              <w:top w:val="nil"/>
              <w:left w:val="nil"/>
              <w:bottom w:val="nil"/>
              <w:right w:val="nil"/>
            </w:tcBorders>
          </w:tcPr>
          <w:p w:rsidR="003E7F18" w:rsidRDefault="00752FCA">
            <w:pPr>
              <w:pStyle w:val="aa"/>
              <w:jc w:val="center"/>
            </w:pPr>
            <w:r>
              <w:t>66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15,9</w:t>
            </w:r>
          </w:p>
        </w:tc>
        <w:tc>
          <w:tcPr>
            <w:tcW w:w="1120" w:type="dxa"/>
            <w:tcBorders>
              <w:top w:val="nil"/>
              <w:left w:val="nil"/>
              <w:bottom w:val="nil"/>
              <w:right w:val="nil"/>
            </w:tcBorders>
          </w:tcPr>
          <w:p w:rsidR="003E7F18" w:rsidRDefault="00752FCA">
            <w:pPr>
              <w:pStyle w:val="aa"/>
              <w:jc w:val="center"/>
            </w:pPr>
            <w:r>
              <w:t>30</w:t>
            </w: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58</w:t>
            </w:r>
          </w:p>
        </w:tc>
        <w:tc>
          <w:tcPr>
            <w:tcW w:w="1260" w:type="dxa"/>
            <w:tcBorders>
              <w:top w:val="nil"/>
              <w:left w:val="nil"/>
              <w:bottom w:val="nil"/>
              <w:right w:val="nil"/>
            </w:tcBorders>
          </w:tcPr>
          <w:p w:rsidR="003E7F18" w:rsidRDefault="00752FCA">
            <w:pPr>
              <w:pStyle w:val="aa"/>
              <w:jc w:val="center"/>
            </w:pPr>
            <w:r>
              <w:t>72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Тульская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30,4</w:t>
            </w:r>
          </w:p>
        </w:tc>
        <w:tc>
          <w:tcPr>
            <w:tcW w:w="1120" w:type="dxa"/>
            <w:tcBorders>
              <w:top w:val="nil"/>
              <w:left w:val="nil"/>
              <w:bottom w:val="nil"/>
              <w:right w:val="nil"/>
            </w:tcBorders>
          </w:tcPr>
          <w:p w:rsidR="003E7F18" w:rsidRDefault="00752FCA">
            <w:pPr>
              <w:pStyle w:val="aa"/>
              <w:jc w:val="center"/>
            </w:pPr>
            <w:r>
              <w:t>41,8</w:t>
            </w:r>
          </w:p>
        </w:tc>
        <w:tc>
          <w:tcPr>
            <w:tcW w:w="1120" w:type="dxa"/>
            <w:tcBorders>
              <w:top w:val="nil"/>
              <w:left w:val="nil"/>
              <w:bottom w:val="nil"/>
              <w:right w:val="nil"/>
            </w:tcBorders>
          </w:tcPr>
          <w:p w:rsidR="003E7F18" w:rsidRDefault="00752FCA">
            <w:pPr>
              <w:pStyle w:val="aa"/>
              <w:jc w:val="center"/>
            </w:pPr>
            <w:r>
              <w:t>55,8</w:t>
            </w:r>
          </w:p>
        </w:tc>
        <w:tc>
          <w:tcPr>
            <w:tcW w:w="1120" w:type="dxa"/>
            <w:tcBorders>
              <w:top w:val="nil"/>
              <w:left w:val="nil"/>
              <w:bottom w:val="nil"/>
              <w:right w:val="nil"/>
            </w:tcBorders>
          </w:tcPr>
          <w:p w:rsidR="003E7F18" w:rsidRDefault="00752FCA">
            <w:pPr>
              <w:pStyle w:val="aa"/>
              <w:jc w:val="center"/>
            </w:pPr>
            <w:r>
              <w:t>69,8</w:t>
            </w:r>
          </w:p>
        </w:tc>
        <w:tc>
          <w:tcPr>
            <w:tcW w:w="1260" w:type="dxa"/>
            <w:tcBorders>
              <w:top w:val="nil"/>
              <w:left w:val="nil"/>
              <w:bottom w:val="nil"/>
              <w:right w:val="nil"/>
            </w:tcBorders>
          </w:tcPr>
          <w:p w:rsidR="003E7F18" w:rsidRDefault="00752FCA">
            <w:pPr>
              <w:pStyle w:val="aa"/>
              <w:jc w:val="center"/>
            </w:pPr>
            <w:r>
              <w:t>83,8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Тюменская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3,6</w:t>
            </w:r>
          </w:p>
        </w:tc>
        <w:tc>
          <w:tcPr>
            <w:tcW w:w="1120" w:type="dxa"/>
            <w:tcBorders>
              <w:top w:val="nil"/>
              <w:left w:val="nil"/>
              <w:bottom w:val="nil"/>
              <w:right w:val="nil"/>
            </w:tcBorders>
          </w:tcPr>
          <w:p w:rsidR="003E7F18" w:rsidRDefault="00752FCA">
            <w:pPr>
              <w:pStyle w:val="aa"/>
              <w:jc w:val="center"/>
            </w:pPr>
            <w:r>
              <w:t>19,2</w:t>
            </w:r>
          </w:p>
        </w:tc>
        <w:tc>
          <w:tcPr>
            <w:tcW w:w="1120" w:type="dxa"/>
            <w:tcBorders>
              <w:top w:val="nil"/>
              <w:left w:val="nil"/>
              <w:bottom w:val="nil"/>
              <w:right w:val="nil"/>
            </w:tcBorders>
          </w:tcPr>
          <w:p w:rsidR="003E7F18" w:rsidRDefault="00752FCA">
            <w:pPr>
              <w:pStyle w:val="aa"/>
              <w:jc w:val="center"/>
            </w:pPr>
            <w:r>
              <w:t>33,2</w:t>
            </w:r>
          </w:p>
        </w:tc>
        <w:tc>
          <w:tcPr>
            <w:tcW w:w="1120" w:type="dxa"/>
            <w:tcBorders>
              <w:top w:val="nil"/>
              <w:left w:val="nil"/>
              <w:bottom w:val="nil"/>
              <w:right w:val="nil"/>
            </w:tcBorders>
          </w:tcPr>
          <w:p w:rsidR="003E7F18" w:rsidRDefault="00752FCA">
            <w:pPr>
              <w:pStyle w:val="aa"/>
              <w:jc w:val="center"/>
            </w:pPr>
            <w:r>
              <w:t>50,2</w:t>
            </w:r>
          </w:p>
        </w:tc>
        <w:tc>
          <w:tcPr>
            <w:tcW w:w="1260" w:type="dxa"/>
            <w:tcBorders>
              <w:top w:val="nil"/>
              <w:left w:val="nil"/>
              <w:bottom w:val="nil"/>
              <w:right w:val="nil"/>
            </w:tcBorders>
          </w:tcPr>
          <w:p w:rsidR="003E7F18" w:rsidRDefault="00752FCA">
            <w:pPr>
              <w:pStyle w:val="aa"/>
              <w:jc w:val="center"/>
            </w:pPr>
            <w:r>
              <w:t>67,2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Удмуртская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28,2</w:t>
            </w:r>
          </w:p>
        </w:tc>
        <w:tc>
          <w:tcPr>
            <w:tcW w:w="1120" w:type="dxa"/>
            <w:tcBorders>
              <w:top w:val="nil"/>
              <w:left w:val="nil"/>
              <w:bottom w:val="nil"/>
              <w:right w:val="nil"/>
            </w:tcBorders>
          </w:tcPr>
          <w:p w:rsidR="003E7F18" w:rsidRDefault="00752FCA">
            <w:pPr>
              <w:pStyle w:val="aa"/>
              <w:jc w:val="center"/>
            </w:pPr>
            <w:r>
              <w:t>37,3</w:t>
            </w:r>
          </w:p>
        </w:tc>
        <w:tc>
          <w:tcPr>
            <w:tcW w:w="1120" w:type="dxa"/>
            <w:tcBorders>
              <w:top w:val="nil"/>
              <w:left w:val="nil"/>
              <w:bottom w:val="nil"/>
              <w:right w:val="nil"/>
            </w:tcBorders>
          </w:tcPr>
          <w:p w:rsidR="003E7F18" w:rsidRDefault="00752FCA">
            <w:pPr>
              <w:pStyle w:val="aa"/>
              <w:jc w:val="center"/>
            </w:pPr>
            <w:r>
              <w:t>51,3</w:t>
            </w:r>
          </w:p>
        </w:tc>
        <w:tc>
          <w:tcPr>
            <w:tcW w:w="1120" w:type="dxa"/>
            <w:tcBorders>
              <w:top w:val="nil"/>
              <w:left w:val="nil"/>
              <w:bottom w:val="nil"/>
              <w:right w:val="nil"/>
            </w:tcBorders>
          </w:tcPr>
          <w:p w:rsidR="003E7F18" w:rsidRDefault="00752FCA">
            <w:pPr>
              <w:pStyle w:val="aa"/>
              <w:jc w:val="center"/>
            </w:pPr>
            <w:r>
              <w:t>65,3</w:t>
            </w:r>
          </w:p>
        </w:tc>
        <w:tc>
          <w:tcPr>
            <w:tcW w:w="1260" w:type="dxa"/>
            <w:tcBorders>
              <w:top w:val="nil"/>
              <w:left w:val="nil"/>
              <w:bottom w:val="nil"/>
              <w:right w:val="nil"/>
            </w:tcBorders>
          </w:tcPr>
          <w:p w:rsidR="003E7F18" w:rsidRDefault="00752FCA">
            <w:pPr>
              <w:pStyle w:val="aa"/>
              <w:jc w:val="center"/>
            </w:pPr>
            <w:r>
              <w:t>79,3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Ульяновская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24,9</w:t>
            </w:r>
          </w:p>
        </w:tc>
        <w:tc>
          <w:tcPr>
            <w:tcW w:w="1120" w:type="dxa"/>
            <w:tcBorders>
              <w:top w:val="nil"/>
              <w:left w:val="nil"/>
              <w:bottom w:val="nil"/>
              <w:right w:val="nil"/>
            </w:tcBorders>
          </w:tcPr>
          <w:p w:rsidR="003E7F18" w:rsidRDefault="00752FCA">
            <w:pPr>
              <w:pStyle w:val="aa"/>
              <w:jc w:val="center"/>
            </w:pPr>
            <w:r>
              <w:t>37,5</w:t>
            </w:r>
          </w:p>
        </w:tc>
        <w:tc>
          <w:tcPr>
            <w:tcW w:w="1120" w:type="dxa"/>
            <w:tcBorders>
              <w:top w:val="nil"/>
              <w:left w:val="nil"/>
              <w:bottom w:val="nil"/>
              <w:right w:val="nil"/>
            </w:tcBorders>
          </w:tcPr>
          <w:p w:rsidR="003E7F18" w:rsidRDefault="00752FCA">
            <w:pPr>
              <w:pStyle w:val="aa"/>
              <w:jc w:val="center"/>
            </w:pPr>
            <w:r>
              <w:t>51,5</w:t>
            </w:r>
          </w:p>
        </w:tc>
        <w:tc>
          <w:tcPr>
            <w:tcW w:w="1120" w:type="dxa"/>
            <w:tcBorders>
              <w:top w:val="nil"/>
              <w:left w:val="nil"/>
              <w:bottom w:val="nil"/>
              <w:right w:val="nil"/>
            </w:tcBorders>
          </w:tcPr>
          <w:p w:rsidR="003E7F18" w:rsidRDefault="00752FCA">
            <w:pPr>
              <w:pStyle w:val="aa"/>
              <w:jc w:val="center"/>
            </w:pPr>
            <w:r>
              <w:t>68,5</w:t>
            </w:r>
          </w:p>
        </w:tc>
        <w:tc>
          <w:tcPr>
            <w:tcW w:w="1260" w:type="dxa"/>
            <w:tcBorders>
              <w:top w:val="nil"/>
              <w:left w:val="nil"/>
              <w:bottom w:val="nil"/>
              <w:right w:val="nil"/>
            </w:tcBorders>
          </w:tcPr>
          <w:p w:rsidR="003E7F18" w:rsidRDefault="00752FCA">
            <w:pPr>
              <w:pStyle w:val="aa"/>
              <w:jc w:val="center"/>
            </w:pPr>
            <w:r>
              <w:t>82,5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Хабаровский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18,7</w:t>
            </w:r>
          </w:p>
        </w:tc>
        <w:tc>
          <w:tcPr>
            <w:tcW w:w="1120" w:type="dxa"/>
            <w:tcBorders>
              <w:top w:val="nil"/>
              <w:left w:val="nil"/>
              <w:bottom w:val="nil"/>
              <w:right w:val="nil"/>
            </w:tcBorders>
          </w:tcPr>
          <w:p w:rsidR="003E7F18" w:rsidRDefault="00752FCA">
            <w:pPr>
              <w:pStyle w:val="aa"/>
              <w:jc w:val="center"/>
            </w:pPr>
            <w:r>
              <w:t>26,2</w:t>
            </w:r>
          </w:p>
        </w:tc>
        <w:tc>
          <w:tcPr>
            <w:tcW w:w="1120" w:type="dxa"/>
            <w:tcBorders>
              <w:top w:val="nil"/>
              <w:left w:val="nil"/>
              <w:bottom w:val="nil"/>
              <w:right w:val="nil"/>
            </w:tcBorders>
          </w:tcPr>
          <w:p w:rsidR="003E7F18" w:rsidRDefault="00752FCA">
            <w:pPr>
              <w:pStyle w:val="aa"/>
              <w:jc w:val="center"/>
            </w:pPr>
            <w:r>
              <w:t>40,2</w:t>
            </w:r>
          </w:p>
        </w:tc>
        <w:tc>
          <w:tcPr>
            <w:tcW w:w="1120" w:type="dxa"/>
            <w:tcBorders>
              <w:top w:val="nil"/>
              <w:left w:val="nil"/>
              <w:bottom w:val="nil"/>
              <w:right w:val="nil"/>
            </w:tcBorders>
          </w:tcPr>
          <w:p w:rsidR="003E7F18" w:rsidRDefault="00752FCA">
            <w:pPr>
              <w:pStyle w:val="aa"/>
              <w:jc w:val="center"/>
            </w:pPr>
            <w:r>
              <w:t>54,2</w:t>
            </w:r>
          </w:p>
        </w:tc>
        <w:tc>
          <w:tcPr>
            <w:tcW w:w="1260" w:type="dxa"/>
            <w:tcBorders>
              <w:top w:val="nil"/>
              <w:left w:val="nil"/>
              <w:bottom w:val="nil"/>
              <w:right w:val="nil"/>
            </w:tcBorders>
          </w:tcPr>
          <w:p w:rsidR="003E7F18" w:rsidRDefault="00752FCA">
            <w:pPr>
              <w:pStyle w:val="aa"/>
              <w:jc w:val="center"/>
            </w:pPr>
            <w:r>
              <w:t>71,2</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Ханты-Мансийский автономный округ - Югра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19,5</w:t>
            </w:r>
          </w:p>
        </w:tc>
        <w:tc>
          <w:tcPr>
            <w:tcW w:w="1120" w:type="dxa"/>
            <w:tcBorders>
              <w:top w:val="nil"/>
              <w:left w:val="nil"/>
              <w:bottom w:val="nil"/>
              <w:right w:val="nil"/>
            </w:tcBorders>
          </w:tcPr>
          <w:p w:rsidR="003E7F18" w:rsidRDefault="00752FCA">
            <w:pPr>
              <w:pStyle w:val="aa"/>
              <w:jc w:val="center"/>
            </w:pPr>
            <w:r>
              <w:t>31,5</w:t>
            </w:r>
          </w:p>
        </w:tc>
        <w:tc>
          <w:tcPr>
            <w:tcW w:w="1120" w:type="dxa"/>
            <w:tcBorders>
              <w:top w:val="nil"/>
              <w:left w:val="nil"/>
              <w:bottom w:val="nil"/>
              <w:right w:val="nil"/>
            </w:tcBorders>
          </w:tcPr>
          <w:p w:rsidR="003E7F18" w:rsidRDefault="00752FCA">
            <w:pPr>
              <w:pStyle w:val="aa"/>
              <w:jc w:val="center"/>
            </w:pPr>
            <w:r>
              <w:t>45,5</w:t>
            </w:r>
          </w:p>
        </w:tc>
        <w:tc>
          <w:tcPr>
            <w:tcW w:w="1120" w:type="dxa"/>
            <w:tcBorders>
              <w:top w:val="nil"/>
              <w:left w:val="nil"/>
              <w:bottom w:val="nil"/>
              <w:right w:val="nil"/>
            </w:tcBorders>
          </w:tcPr>
          <w:p w:rsidR="003E7F18" w:rsidRDefault="00752FCA">
            <w:pPr>
              <w:pStyle w:val="aa"/>
              <w:jc w:val="center"/>
            </w:pPr>
            <w:r>
              <w:t>59,5</w:t>
            </w:r>
          </w:p>
        </w:tc>
        <w:tc>
          <w:tcPr>
            <w:tcW w:w="1260" w:type="dxa"/>
            <w:tcBorders>
              <w:top w:val="nil"/>
              <w:left w:val="nil"/>
              <w:bottom w:val="nil"/>
              <w:right w:val="nil"/>
            </w:tcBorders>
          </w:tcPr>
          <w:p w:rsidR="003E7F18" w:rsidRDefault="00752FCA">
            <w:pPr>
              <w:pStyle w:val="aa"/>
              <w:jc w:val="center"/>
            </w:pPr>
            <w:r>
              <w:t>73,5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Челябинская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5,5</w:t>
            </w:r>
          </w:p>
        </w:tc>
        <w:tc>
          <w:tcPr>
            <w:tcW w:w="1120" w:type="dxa"/>
            <w:tcBorders>
              <w:top w:val="nil"/>
              <w:left w:val="nil"/>
              <w:bottom w:val="nil"/>
              <w:right w:val="nil"/>
            </w:tcBorders>
          </w:tcPr>
          <w:p w:rsidR="003E7F18" w:rsidRDefault="00752FCA">
            <w:pPr>
              <w:pStyle w:val="aa"/>
              <w:jc w:val="center"/>
            </w:pPr>
            <w:r>
              <w:t>21,1</w:t>
            </w:r>
          </w:p>
        </w:tc>
        <w:tc>
          <w:tcPr>
            <w:tcW w:w="1120" w:type="dxa"/>
            <w:tcBorders>
              <w:top w:val="nil"/>
              <w:left w:val="nil"/>
              <w:bottom w:val="nil"/>
              <w:right w:val="nil"/>
            </w:tcBorders>
          </w:tcPr>
          <w:p w:rsidR="003E7F18" w:rsidRDefault="00752FCA">
            <w:pPr>
              <w:pStyle w:val="aa"/>
              <w:jc w:val="center"/>
            </w:pPr>
            <w:r>
              <w:t>35,1</w:t>
            </w:r>
          </w:p>
        </w:tc>
        <w:tc>
          <w:tcPr>
            <w:tcW w:w="1120" w:type="dxa"/>
            <w:tcBorders>
              <w:top w:val="nil"/>
              <w:left w:val="nil"/>
              <w:bottom w:val="nil"/>
              <w:right w:val="nil"/>
            </w:tcBorders>
          </w:tcPr>
          <w:p w:rsidR="003E7F18" w:rsidRDefault="00752FCA">
            <w:pPr>
              <w:pStyle w:val="aa"/>
              <w:jc w:val="center"/>
            </w:pPr>
            <w:r>
              <w:t>49,1</w:t>
            </w:r>
          </w:p>
        </w:tc>
        <w:tc>
          <w:tcPr>
            <w:tcW w:w="1260" w:type="dxa"/>
            <w:tcBorders>
              <w:top w:val="nil"/>
              <w:left w:val="nil"/>
              <w:bottom w:val="nil"/>
              <w:right w:val="nil"/>
            </w:tcBorders>
          </w:tcPr>
          <w:p w:rsidR="003E7F18" w:rsidRDefault="00752FCA">
            <w:pPr>
              <w:pStyle w:val="aa"/>
              <w:jc w:val="center"/>
            </w:pPr>
            <w:r>
              <w:t>66,1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Чеченская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26</w:t>
            </w:r>
          </w:p>
        </w:tc>
        <w:tc>
          <w:tcPr>
            <w:tcW w:w="1120" w:type="dxa"/>
            <w:tcBorders>
              <w:top w:val="nil"/>
              <w:left w:val="nil"/>
              <w:bottom w:val="nil"/>
              <w:right w:val="nil"/>
            </w:tcBorders>
          </w:tcPr>
          <w:p w:rsidR="003E7F18" w:rsidRDefault="00752FCA">
            <w:pPr>
              <w:pStyle w:val="aa"/>
              <w:jc w:val="center"/>
            </w:pPr>
            <w:r>
              <w:t>43</w:t>
            </w:r>
          </w:p>
        </w:tc>
        <w:tc>
          <w:tcPr>
            <w:tcW w:w="1260" w:type="dxa"/>
            <w:tcBorders>
              <w:top w:val="nil"/>
              <w:left w:val="nil"/>
              <w:bottom w:val="nil"/>
              <w:right w:val="nil"/>
            </w:tcBorders>
          </w:tcPr>
          <w:p w:rsidR="003E7F18" w:rsidRDefault="00752FCA">
            <w:pPr>
              <w:pStyle w:val="aa"/>
              <w:jc w:val="center"/>
            </w:pPr>
            <w:r>
              <w:t>60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Чувашская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21,1</w:t>
            </w:r>
          </w:p>
        </w:tc>
        <w:tc>
          <w:tcPr>
            <w:tcW w:w="1120" w:type="dxa"/>
            <w:tcBorders>
              <w:top w:val="nil"/>
              <w:left w:val="nil"/>
              <w:bottom w:val="nil"/>
              <w:right w:val="nil"/>
            </w:tcBorders>
          </w:tcPr>
          <w:p w:rsidR="003E7F18" w:rsidRDefault="00752FCA">
            <w:pPr>
              <w:pStyle w:val="aa"/>
              <w:jc w:val="center"/>
            </w:pPr>
            <w:r>
              <w:t>32,5</w:t>
            </w:r>
          </w:p>
        </w:tc>
        <w:tc>
          <w:tcPr>
            <w:tcW w:w="1120" w:type="dxa"/>
            <w:tcBorders>
              <w:top w:val="nil"/>
              <w:left w:val="nil"/>
              <w:bottom w:val="nil"/>
              <w:right w:val="nil"/>
            </w:tcBorders>
          </w:tcPr>
          <w:p w:rsidR="003E7F18" w:rsidRDefault="00752FCA">
            <w:pPr>
              <w:pStyle w:val="aa"/>
              <w:jc w:val="center"/>
            </w:pPr>
            <w:r>
              <w:t>46,5</w:t>
            </w:r>
          </w:p>
        </w:tc>
        <w:tc>
          <w:tcPr>
            <w:tcW w:w="1120" w:type="dxa"/>
            <w:tcBorders>
              <w:top w:val="nil"/>
              <w:left w:val="nil"/>
              <w:bottom w:val="nil"/>
              <w:right w:val="nil"/>
            </w:tcBorders>
          </w:tcPr>
          <w:p w:rsidR="003E7F18" w:rsidRDefault="00752FCA">
            <w:pPr>
              <w:pStyle w:val="aa"/>
              <w:jc w:val="center"/>
            </w:pPr>
            <w:r>
              <w:t>60,5</w:t>
            </w:r>
          </w:p>
        </w:tc>
        <w:tc>
          <w:tcPr>
            <w:tcW w:w="1260" w:type="dxa"/>
            <w:tcBorders>
              <w:top w:val="nil"/>
              <w:left w:val="nil"/>
              <w:bottom w:val="nil"/>
              <w:right w:val="nil"/>
            </w:tcBorders>
          </w:tcPr>
          <w:p w:rsidR="003E7F18" w:rsidRDefault="00752FCA">
            <w:pPr>
              <w:pStyle w:val="aa"/>
              <w:jc w:val="center"/>
            </w:pPr>
            <w:r>
              <w:t>74,5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Чукотский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3,9</w:t>
            </w:r>
          </w:p>
        </w:tc>
        <w:tc>
          <w:tcPr>
            <w:tcW w:w="1120" w:type="dxa"/>
            <w:tcBorders>
              <w:top w:val="nil"/>
              <w:left w:val="nil"/>
              <w:bottom w:val="nil"/>
              <w:right w:val="nil"/>
            </w:tcBorders>
          </w:tcPr>
          <w:p w:rsidR="003E7F18" w:rsidRDefault="00752FCA">
            <w:pPr>
              <w:pStyle w:val="aa"/>
              <w:jc w:val="center"/>
            </w:pPr>
            <w:r>
              <w:t>19,8</w:t>
            </w:r>
          </w:p>
        </w:tc>
        <w:tc>
          <w:tcPr>
            <w:tcW w:w="1120" w:type="dxa"/>
            <w:tcBorders>
              <w:top w:val="nil"/>
              <w:left w:val="nil"/>
              <w:bottom w:val="nil"/>
              <w:right w:val="nil"/>
            </w:tcBorders>
          </w:tcPr>
          <w:p w:rsidR="003E7F18" w:rsidRDefault="00752FCA">
            <w:pPr>
              <w:pStyle w:val="aa"/>
              <w:jc w:val="center"/>
            </w:pPr>
            <w:r>
              <w:t>30,8</w:t>
            </w:r>
          </w:p>
        </w:tc>
        <w:tc>
          <w:tcPr>
            <w:tcW w:w="1120" w:type="dxa"/>
            <w:tcBorders>
              <w:top w:val="nil"/>
              <w:left w:val="nil"/>
              <w:bottom w:val="nil"/>
              <w:right w:val="nil"/>
            </w:tcBorders>
          </w:tcPr>
          <w:p w:rsidR="003E7F18" w:rsidRDefault="00752FCA">
            <w:pPr>
              <w:pStyle w:val="aa"/>
              <w:jc w:val="center"/>
            </w:pPr>
            <w:r>
              <w:t>47,8</w:t>
            </w:r>
          </w:p>
        </w:tc>
        <w:tc>
          <w:tcPr>
            <w:tcW w:w="1260" w:type="dxa"/>
            <w:tcBorders>
              <w:top w:val="nil"/>
              <w:left w:val="nil"/>
              <w:bottom w:val="nil"/>
              <w:right w:val="nil"/>
            </w:tcBorders>
          </w:tcPr>
          <w:p w:rsidR="003E7F18" w:rsidRDefault="00752FCA">
            <w:pPr>
              <w:pStyle w:val="aa"/>
              <w:jc w:val="center"/>
            </w:pPr>
            <w:r>
              <w:t>64,8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Ямало-Ненецкий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22</w:t>
            </w:r>
          </w:p>
        </w:tc>
        <w:tc>
          <w:tcPr>
            <w:tcW w:w="1120" w:type="dxa"/>
            <w:tcBorders>
              <w:top w:val="nil"/>
              <w:left w:val="nil"/>
              <w:bottom w:val="nil"/>
              <w:right w:val="nil"/>
            </w:tcBorders>
          </w:tcPr>
          <w:p w:rsidR="003E7F18" w:rsidRDefault="00752FCA">
            <w:pPr>
              <w:pStyle w:val="aa"/>
              <w:jc w:val="center"/>
            </w:pPr>
            <w:r>
              <w:t>31,6</w:t>
            </w:r>
          </w:p>
        </w:tc>
        <w:tc>
          <w:tcPr>
            <w:tcW w:w="1120" w:type="dxa"/>
            <w:tcBorders>
              <w:top w:val="nil"/>
              <w:left w:val="nil"/>
              <w:bottom w:val="nil"/>
              <w:right w:val="nil"/>
            </w:tcBorders>
          </w:tcPr>
          <w:p w:rsidR="003E7F18" w:rsidRDefault="00752FCA">
            <w:pPr>
              <w:pStyle w:val="aa"/>
              <w:jc w:val="center"/>
            </w:pPr>
            <w:r>
              <w:t>45,6</w:t>
            </w:r>
          </w:p>
        </w:tc>
        <w:tc>
          <w:tcPr>
            <w:tcW w:w="1120" w:type="dxa"/>
            <w:tcBorders>
              <w:top w:val="nil"/>
              <w:left w:val="nil"/>
              <w:bottom w:val="nil"/>
              <w:right w:val="nil"/>
            </w:tcBorders>
          </w:tcPr>
          <w:p w:rsidR="003E7F18" w:rsidRDefault="00752FCA">
            <w:pPr>
              <w:pStyle w:val="aa"/>
              <w:jc w:val="center"/>
            </w:pPr>
            <w:r>
              <w:t>59,6</w:t>
            </w:r>
          </w:p>
        </w:tc>
        <w:tc>
          <w:tcPr>
            <w:tcW w:w="1260" w:type="dxa"/>
            <w:tcBorders>
              <w:top w:val="nil"/>
              <w:left w:val="nil"/>
              <w:bottom w:val="nil"/>
              <w:right w:val="nil"/>
            </w:tcBorders>
          </w:tcPr>
          <w:p w:rsidR="003E7F18" w:rsidRDefault="00752FCA">
            <w:pPr>
              <w:pStyle w:val="aa"/>
              <w:jc w:val="center"/>
            </w:pPr>
            <w:r>
              <w:t>73,6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Ярославская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28,8</w:t>
            </w:r>
          </w:p>
        </w:tc>
        <w:tc>
          <w:tcPr>
            <w:tcW w:w="1120" w:type="dxa"/>
            <w:tcBorders>
              <w:top w:val="nil"/>
              <w:left w:val="nil"/>
              <w:bottom w:val="nil"/>
              <w:right w:val="nil"/>
            </w:tcBorders>
          </w:tcPr>
          <w:p w:rsidR="003E7F18" w:rsidRDefault="00752FCA">
            <w:pPr>
              <w:pStyle w:val="aa"/>
              <w:jc w:val="center"/>
            </w:pPr>
            <w:r>
              <w:t>34,8</w:t>
            </w:r>
          </w:p>
        </w:tc>
        <w:tc>
          <w:tcPr>
            <w:tcW w:w="1120" w:type="dxa"/>
            <w:tcBorders>
              <w:top w:val="nil"/>
              <w:left w:val="nil"/>
              <w:bottom w:val="nil"/>
              <w:right w:val="nil"/>
            </w:tcBorders>
          </w:tcPr>
          <w:p w:rsidR="003E7F18" w:rsidRDefault="00752FCA">
            <w:pPr>
              <w:pStyle w:val="aa"/>
              <w:jc w:val="center"/>
            </w:pPr>
            <w:r>
              <w:t>48,8</w:t>
            </w:r>
          </w:p>
        </w:tc>
        <w:tc>
          <w:tcPr>
            <w:tcW w:w="1120" w:type="dxa"/>
            <w:tcBorders>
              <w:top w:val="nil"/>
              <w:left w:val="nil"/>
              <w:bottom w:val="nil"/>
              <w:right w:val="nil"/>
            </w:tcBorders>
          </w:tcPr>
          <w:p w:rsidR="003E7F18" w:rsidRDefault="00752FCA">
            <w:pPr>
              <w:pStyle w:val="aa"/>
              <w:jc w:val="center"/>
            </w:pPr>
            <w:r>
              <w:t>65,8</w:t>
            </w:r>
          </w:p>
        </w:tc>
        <w:tc>
          <w:tcPr>
            <w:tcW w:w="1260" w:type="dxa"/>
            <w:tcBorders>
              <w:top w:val="nil"/>
              <w:left w:val="nil"/>
              <w:bottom w:val="nil"/>
              <w:right w:val="nil"/>
            </w:tcBorders>
          </w:tcPr>
          <w:p w:rsidR="003E7F18" w:rsidRDefault="00752FCA">
            <w:pPr>
              <w:pStyle w:val="aa"/>
              <w:jc w:val="center"/>
            </w:pPr>
            <w:r>
              <w:t>76,8</w:t>
            </w:r>
          </w:p>
        </w:tc>
      </w:tr>
      <w:tr w:rsidR="003E7F18">
        <w:tc>
          <w:tcPr>
            <w:tcW w:w="15260" w:type="dxa"/>
            <w:gridSpan w:val="9"/>
            <w:tcBorders>
              <w:top w:val="nil"/>
              <w:left w:val="nil"/>
              <w:bottom w:val="nil"/>
              <w:right w:val="nil"/>
            </w:tcBorders>
          </w:tcPr>
          <w:p w:rsidR="003E7F18" w:rsidRDefault="00752FCA">
            <w:pPr>
              <w:pStyle w:val="1"/>
            </w:pPr>
            <w:bookmarkStart w:id="165" w:name="sub_2700"/>
            <w:r>
              <w:t>VII. Развитие среднего и малого предпринимательства</w:t>
            </w:r>
            <w:bookmarkEnd w:id="165"/>
          </w:p>
        </w:tc>
      </w:tr>
      <w:tr w:rsidR="003E7F18">
        <w:tc>
          <w:tcPr>
            <w:tcW w:w="700" w:type="dxa"/>
            <w:tcBorders>
              <w:top w:val="nil"/>
              <w:left w:val="nil"/>
              <w:bottom w:val="nil"/>
              <w:right w:val="nil"/>
            </w:tcBorders>
          </w:tcPr>
          <w:p w:rsidR="003E7F18" w:rsidRDefault="00752FCA">
            <w:pPr>
              <w:pStyle w:val="ad"/>
            </w:pPr>
            <w:bookmarkStart w:id="166" w:name="sub_213"/>
            <w:r>
              <w:t>13.</w:t>
            </w:r>
            <w:bookmarkEnd w:id="166"/>
          </w:p>
        </w:tc>
        <w:tc>
          <w:tcPr>
            <w:tcW w:w="6160" w:type="dxa"/>
            <w:tcBorders>
              <w:top w:val="nil"/>
              <w:left w:val="nil"/>
              <w:bottom w:val="nil"/>
              <w:right w:val="nil"/>
            </w:tcBorders>
          </w:tcPr>
          <w:p w:rsidR="003E7F18" w:rsidRDefault="00752FCA">
            <w:pPr>
              <w:pStyle w:val="ad"/>
            </w:pPr>
            <w:r>
              <w:t xml:space="preserve">Прирост оборота продукции и услуг, производимых малыми предприятиями, в том числе </w:t>
            </w:r>
            <w:proofErr w:type="spellStart"/>
            <w:r>
              <w:t>микропредприятиями</w:t>
            </w:r>
            <w:proofErr w:type="spellEnd"/>
            <w:r>
              <w:t xml:space="preserve"> и индивидуальными предпринимателями, в субъекте Российской Федерации</w:t>
            </w:r>
          </w:p>
        </w:tc>
        <w:tc>
          <w:tcPr>
            <w:tcW w:w="1540" w:type="dxa"/>
            <w:tcBorders>
              <w:top w:val="nil"/>
              <w:left w:val="nil"/>
              <w:bottom w:val="nil"/>
              <w:right w:val="nil"/>
            </w:tcBorders>
          </w:tcPr>
          <w:p w:rsidR="003E7F18" w:rsidRDefault="00752FCA">
            <w:pPr>
              <w:pStyle w:val="aa"/>
              <w:jc w:val="center"/>
            </w:pPr>
            <w:r>
              <w:t>процентов к предыдущему году (в сопоставимых ценах)</w:t>
            </w:r>
          </w:p>
        </w:tc>
        <w:tc>
          <w:tcPr>
            <w:tcW w:w="1120" w:type="dxa"/>
            <w:tcBorders>
              <w:top w:val="nil"/>
              <w:left w:val="nil"/>
              <w:bottom w:val="nil"/>
              <w:right w:val="nil"/>
            </w:tcBorders>
          </w:tcPr>
          <w:p w:rsidR="003E7F18" w:rsidRDefault="00752FCA">
            <w:pPr>
              <w:pStyle w:val="aa"/>
              <w:jc w:val="center"/>
            </w:pPr>
            <w:r>
              <w:t>7,3</w:t>
            </w:r>
          </w:p>
        </w:tc>
        <w:tc>
          <w:tcPr>
            <w:tcW w:w="1120" w:type="dxa"/>
            <w:tcBorders>
              <w:top w:val="nil"/>
              <w:left w:val="nil"/>
              <w:bottom w:val="nil"/>
              <w:right w:val="nil"/>
            </w:tcBorders>
          </w:tcPr>
          <w:p w:rsidR="003E7F18" w:rsidRDefault="00752FCA">
            <w:pPr>
              <w:pStyle w:val="aa"/>
              <w:jc w:val="center"/>
            </w:pPr>
            <w:r>
              <w:t>7,3</w:t>
            </w:r>
          </w:p>
        </w:tc>
        <w:tc>
          <w:tcPr>
            <w:tcW w:w="1120" w:type="dxa"/>
            <w:tcBorders>
              <w:top w:val="nil"/>
              <w:left w:val="nil"/>
              <w:bottom w:val="nil"/>
              <w:right w:val="nil"/>
            </w:tcBorders>
          </w:tcPr>
          <w:p w:rsidR="003E7F18" w:rsidRDefault="00752FCA">
            <w:pPr>
              <w:pStyle w:val="aa"/>
              <w:jc w:val="center"/>
            </w:pPr>
            <w:r>
              <w:t>7,3</w:t>
            </w:r>
          </w:p>
        </w:tc>
        <w:tc>
          <w:tcPr>
            <w:tcW w:w="1120" w:type="dxa"/>
            <w:tcBorders>
              <w:top w:val="nil"/>
              <w:left w:val="nil"/>
              <w:bottom w:val="nil"/>
              <w:right w:val="nil"/>
            </w:tcBorders>
          </w:tcPr>
          <w:p w:rsidR="003E7F18" w:rsidRDefault="00752FCA">
            <w:pPr>
              <w:pStyle w:val="aa"/>
              <w:jc w:val="center"/>
            </w:pPr>
            <w:r>
              <w:t>7,3</w:t>
            </w:r>
          </w:p>
        </w:tc>
        <w:tc>
          <w:tcPr>
            <w:tcW w:w="1120" w:type="dxa"/>
            <w:tcBorders>
              <w:top w:val="nil"/>
              <w:left w:val="nil"/>
              <w:bottom w:val="nil"/>
              <w:right w:val="nil"/>
            </w:tcBorders>
          </w:tcPr>
          <w:p w:rsidR="003E7F18" w:rsidRDefault="00752FCA">
            <w:pPr>
              <w:pStyle w:val="aa"/>
              <w:jc w:val="center"/>
            </w:pPr>
            <w:r>
              <w:t>7,3</w:t>
            </w:r>
          </w:p>
        </w:tc>
        <w:tc>
          <w:tcPr>
            <w:tcW w:w="1260" w:type="dxa"/>
            <w:tcBorders>
              <w:top w:val="nil"/>
              <w:left w:val="nil"/>
              <w:bottom w:val="nil"/>
              <w:right w:val="nil"/>
            </w:tcBorders>
          </w:tcPr>
          <w:p w:rsidR="003E7F18" w:rsidRDefault="00752FCA">
            <w:pPr>
              <w:pStyle w:val="aa"/>
              <w:jc w:val="center"/>
            </w:pPr>
            <w:r>
              <w:t>7,3</w:t>
            </w:r>
          </w:p>
        </w:tc>
      </w:tr>
      <w:tr w:rsidR="003E7F18">
        <w:tc>
          <w:tcPr>
            <w:tcW w:w="700" w:type="dxa"/>
            <w:tcBorders>
              <w:top w:val="nil"/>
              <w:left w:val="nil"/>
              <w:bottom w:val="nil"/>
              <w:right w:val="nil"/>
            </w:tcBorders>
          </w:tcPr>
          <w:p w:rsidR="003E7F18" w:rsidRDefault="00752FCA">
            <w:pPr>
              <w:pStyle w:val="ad"/>
            </w:pPr>
            <w:bookmarkStart w:id="167" w:name="sub_214"/>
            <w:r>
              <w:t>14.</w:t>
            </w:r>
            <w:bookmarkEnd w:id="167"/>
          </w:p>
        </w:tc>
        <w:tc>
          <w:tcPr>
            <w:tcW w:w="6160" w:type="dxa"/>
            <w:tcBorders>
              <w:top w:val="nil"/>
              <w:left w:val="nil"/>
              <w:bottom w:val="nil"/>
              <w:right w:val="nil"/>
            </w:tcBorders>
          </w:tcPr>
          <w:p w:rsidR="003E7F18" w:rsidRDefault="00752FCA">
            <w:pPr>
              <w:pStyle w:val="ad"/>
            </w:pPr>
            <w:r>
              <w:t>Оценка предпринимательским сообществом эффективности реализации программы поддержки малого и среднего предпринимательства в субъекте Российской Федерации</w:t>
            </w:r>
          </w:p>
        </w:tc>
        <w:tc>
          <w:tcPr>
            <w:tcW w:w="1540" w:type="dxa"/>
            <w:tcBorders>
              <w:top w:val="nil"/>
              <w:left w:val="nil"/>
              <w:bottom w:val="nil"/>
              <w:right w:val="nil"/>
            </w:tcBorders>
          </w:tcPr>
          <w:p w:rsidR="003E7F18" w:rsidRDefault="00752FCA">
            <w:pPr>
              <w:pStyle w:val="aa"/>
              <w:jc w:val="center"/>
            </w:pPr>
            <w:r>
              <w:t>баллов</w:t>
            </w:r>
          </w:p>
        </w:tc>
        <w:tc>
          <w:tcPr>
            <w:tcW w:w="1120" w:type="dxa"/>
            <w:tcBorders>
              <w:top w:val="nil"/>
              <w:left w:val="nil"/>
              <w:bottom w:val="nil"/>
              <w:right w:val="nil"/>
            </w:tcBorders>
          </w:tcPr>
          <w:p w:rsidR="003E7F18" w:rsidRDefault="00752FCA">
            <w:pPr>
              <w:pStyle w:val="aa"/>
              <w:jc w:val="center"/>
            </w:pPr>
            <w:r>
              <w:t>5,5</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6,5</w:t>
            </w: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7,5</w:t>
            </w:r>
          </w:p>
        </w:tc>
        <w:tc>
          <w:tcPr>
            <w:tcW w:w="1260" w:type="dxa"/>
            <w:tcBorders>
              <w:top w:val="nil"/>
              <w:left w:val="nil"/>
              <w:bottom w:val="nil"/>
              <w:right w:val="nil"/>
            </w:tcBorders>
          </w:tcPr>
          <w:p w:rsidR="003E7F18" w:rsidRDefault="00752FCA">
            <w:pPr>
              <w:pStyle w:val="aa"/>
              <w:jc w:val="center"/>
            </w:pPr>
            <w:r>
              <w:t>8</w:t>
            </w:r>
          </w:p>
        </w:tc>
      </w:tr>
      <w:tr w:rsidR="003E7F18">
        <w:tc>
          <w:tcPr>
            <w:tcW w:w="700" w:type="dxa"/>
            <w:tcBorders>
              <w:top w:val="nil"/>
              <w:left w:val="nil"/>
              <w:bottom w:val="nil"/>
              <w:right w:val="nil"/>
            </w:tcBorders>
          </w:tcPr>
          <w:p w:rsidR="003E7F18" w:rsidRDefault="00752FCA">
            <w:pPr>
              <w:pStyle w:val="ad"/>
            </w:pPr>
            <w:bookmarkStart w:id="168" w:name="sub_215"/>
            <w:r>
              <w:t>15.</w:t>
            </w:r>
            <w:bookmarkEnd w:id="168"/>
          </w:p>
        </w:tc>
        <w:tc>
          <w:tcPr>
            <w:tcW w:w="6160" w:type="dxa"/>
            <w:tcBorders>
              <w:top w:val="nil"/>
              <w:left w:val="nil"/>
              <w:bottom w:val="nil"/>
              <w:right w:val="nil"/>
            </w:tcBorders>
          </w:tcPr>
          <w:p w:rsidR="003E7F18" w:rsidRDefault="00752FCA">
            <w:pPr>
              <w:pStyle w:val="ad"/>
            </w:pPr>
            <w:r>
              <w:t>Прирост количества субъектов малого и среднего предпринимательства, осуществляющих деятельность на территории субъекта Российской Федерации</w:t>
            </w:r>
          </w:p>
        </w:tc>
        <w:tc>
          <w:tcPr>
            <w:tcW w:w="1540" w:type="dxa"/>
            <w:tcBorders>
              <w:top w:val="nil"/>
              <w:left w:val="nil"/>
              <w:bottom w:val="nil"/>
              <w:right w:val="nil"/>
            </w:tcBorders>
          </w:tcPr>
          <w:p w:rsidR="003E7F18" w:rsidRDefault="00752FCA">
            <w:pPr>
              <w:pStyle w:val="aa"/>
              <w:jc w:val="center"/>
            </w:pPr>
            <w:r>
              <w:t>процентов к предыдущему году</w:t>
            </w:r>
          </w:p>
        </w:tc>
        <w:tc>
          <w:tcPr>
            <w:tcW w:w="1120" w:type="dxa"/>
            <w:tcBorders>
              <w:top w:val="nil"/>
              <w:left w:val="nil"/>
              <w:bottom w:val="nil"/>
              <w:right w:val="nil"/>
            </w:tcBorders>
          </w:tcPr>
          <w:p w:rsidR="003E7F18" w:rsidRDefault="00752FCA">
            <w:pPr>
              <w:pStyle w:val="aa"/>
              <w:jc w:val="center"/>
            </w:pPr>
            <w:r>
              <w:t>7,3</w:t>
            </w:r>
          </w:p>
        </w:tc>
        <w:tc>
          <w:tcPr>
            <w:tcW w:w="1120" w:type="dxa"/>
            <w:tcBorders>
              <w:top w:val="nil"/>
              <w:left w:val="nil"/>
              <w:bottom w:val="nil"/>
              <w:right w:val="nil"/>
            </w:tcBorders>
          </w:tcPr>
          <w:p w:rsidR="003E7F18" w:rsidRDefault="00752FCA">
            <w:pPr>
              <w:pStyle w:val="aa"/>
              <w:jc w:val="center"/>
            </w:pPr>
            <w:r>
              <w:t>7,3</w:t>
            </w:r>
          </w:p>
        </w:tc>
        <w:tc>
          <w:tcPr>
            <w:tcW w:w="1120" w:type="dxa"/>
            <w:tcBorders>
              <w:top w:val="nil"/>
              <w:left w:val="nil"/>
              <w:bottom w:val="nil"/>
              <w:right w:val="nil"/>
            </w:tcBorders>
          </w:tcPr>
          <w:p w:rsidR="003E7F18" w:rsidRDefault="00752FCA">
            <w:pPr>
              <w:pStyle w:val="aa"/>
              <w:jc w:val="center"/>
            </w:pPr>
            <w:r>
              <w:t>7,3</w:t>
            </w:r>
          </w:p>
        </w:tc>
        <w:tc>
          <w:tcPr>
            <w:tcW w:w="1120" w:type="dxa"/>
            <w:tcBorders>
              <w:top w:val="nil"/>
              <w:left w:val="nil"/>
              <w:bottom w:val="nil"/>
              <w:right w:val="nil"/>
            </w:tcBorders>
          </w:tcPr>
          <w:p w:rsidR="003E7F18" w:rsidRDefault="00752FCA">
            <w:pPr>
              <w:pStyle w:val="aa"/>
              <w:jc w:val="center"/>
            </w:pPr>
            <w:r>
              <w:t>7,3</w:t>
            </w:r>
          </w:p>
        </w:tc>
        <w:tc>
          <w:tcPr>
            <w:tcW w:w="1120" w:type="dxa"/>
            <w:tcBorders>
              <w:top w:val="nil"/>
              <w:left w:val="nil"/>
              <w:bottom w:val="nil"/>
              <w:right w:val="nil"/>
            </w:tcBorders>
          </w:tcPr>
          <w:p w:rsidR="003E7F18" w:rsidRDefault="00752FCA">
            <w:pPr>
              <w:pStyle w:val="aa"/>
              <w:jc w:val="center"/>
            </w:pPr>
            <w:r>
              <w:t>7,3</w:t>
            </w:r>
          </w:p>
        </w:tc>
        <w:tc>
          <w:tcPr>
            <w:tcW w:w="1260" w:type="dxa"/>
            <w:tcBorders>
              <w:top w:val="nil"/>
              <w:left w:val="nil"/>
              <w:bottom w:val="nil"/>
              <w:right w:val="nil"/>
            </w:tcBorders>
          </w:tcPr>
          <w:p w:rsidR="003E7F18" w:rsidRDefault="00752FCA">
            <w:pPr>
              <w:pStyle w:val="aa"/>
              <w:jc w:val="center"/>
            </w:pPr>
            <w:r>
              <w:t>7,3</w:t>
            </w:r>
          </w:p>
        </w:tc>
      </w:tr>
      <w:tr w:rsidR="003E7F18">
        <w:tc>
          <w:tcPr>
            <w:tcW w:w="15260" w:type="dxa"/>
            <w:gridSpan w:val="9"/>
            <w:tcBorders>
              <w:top w:val="nil"/>
              <w:left w:val="nil"/>
              <w:bottom w:val="nil"/>
              <w:right w:val="nil"/>
            </w:tcBorders>
          </w:tcPr>
          <w:p w:rsidR="003E7F18" w:rsidRDefault="00752FCA">
            <w:pPr>
              <w:pStyle w:val="1"/>
            </w:pPr>
            <w:bookmarkStart w:id="169" w:name="sub_2800"/>
            <w:r>
              <w:t>VIII. Улучшение предпринимательского климата в сфере строительства</w:t>
            </w:r>
            <w:bookmarkEnd w:id="169"/>
          </w:p>
        </w:tc>
      </w:tr>
      <w:tr w:rsidR="003E7F18">
        <w:tc>
          <w:tcPr>
            <w:tcW w:w="700" w:type="dxa"/>
            <w:tcBorders>
              <w:top w:val="nil"/>
              <w:left w:val="nil"/>
              <w:bottom w:val="nil"/>
              <w:right w:val="nil"/>
            </w:tcBorders>
          </w:tcPr>
          <w:p w:rsidR="003E7F18" w:rsidRDefault="00752FCA">
            <w:pPr>
              <w:pStyle w:val="ad"/>
            </w:pPr>
            <w:bookmarkStart w:id="170" w:name="sub_216"/>
            <w:r>
              <w:t>16.</w:t>
            </w:r>
            <w:bookmarkEnd w:id="170"/>
          </w:p>
        </w:tc>
        <w:tc>
          <w:tcPr>
            <w:tcW w:w="6160" w:type="dxa"/>
            <w:tcBorders>
              <w:top w:val="nil"/>
              <w:left w:val="nil"/>
              <w:bottom w:val="nil"/>
              <w:right w:val="nil"/>
            </w:tcBorders>
          </w:tcPr>
          <w:p w:rsidR="003E7F18" w:rsidRDefault="00752FCA">
            <w:pPr>
              <w:pStyle w:val="ad"/>
            </w:pPr>
            <w:r>
              <w:t>Предельное количество процедур, необходимых для получения разрешения на строительство эталонного объекта капитального строительства непроизводственного назначения</w:t>
            </w:r>
          </w:p>
        </w:tc>
        <w:tc>
          <w:tcPr>
            <w:tcW w:w="1540" w:type="dxa"/>
            <w:tcBorders>
              <w:top w:val="nil"/>
              <w:left w:val="nil"/>
              <w:bottom w:val="nil"/>
              <w:right w:val="nil"/>
            </w:tcBorders>
          </w:tcPr>
          <w:p w:rsidR="003E7F18" w:rsidRDefault="00752FCA">
            <w:pPr>
              <w:pStyle w:val="aa"/>
              <w:jc w:val="center"/>
            </w:pPr>
            <w:r>
              <w:t>единиц</w:t>
            </w: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260" w:type="dxa"/>
            <w:tcBorders>
              <w:top w:val="nil"/>
              <w:left w:val="nil"/>
              <w:bottom w:val="nil"/>
              <w:right w:val="nil"/>
            </w:tcBorders>
          </w:tcPr>
          <w:p w:rsidR="003E7F18" w:rsidRDefault="003E7F18">
            <w:pPr>
              <w:pStyle w:val="aa"/>
            </w:pP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Адыгея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40</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Алтай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Башкортостан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20</w:t>
            </w:r>
          </w:p>
        </w:tc>
        <w:tc>
          <w:tcPr>
            <w:tcW w:w="1120" w:type="dxa"/>
            <w:tcBorders>
              <w:top w:val="nil"/>
              <w:left w:val="nil"/>
              <w:bottom w:val="nil"/>
              <w:right w:val="nil"/>
            </w:tcBorders>
          </w:tcPr>
          <w:p w:rsidR="003E7F18" w:rsidRDefault="00752FCA">
            <w:pPr>
              <w:pStyle w:val="aa"/>
              <w:jc w:val="center"/>
            </w:pPr>
            <w:r>
              <w:t>20</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Бурятия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40</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Дагестан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40</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Ингушетия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20</w:t>
            </w:r>
          </w:p>
        </w:tc>
        <w:tc>
          <w:tcPr>
            <w:tcW w:w="1120" w:type="dxa"/>
            <w:tcBorders>
              <w:top w:val="nil"/>
              <w:left w:val="nil"/>
              <w:bottom w:val="nil"/>
              <w:right w:val="nil"/>
            </w:tcBorders>
          </w:tcPr>
          <w:p w:rsidR="003E7F18" w:rsidRDefault="00752FCA">
            <w:pPr>
              <w:pStyle w:val="aa"/>
              <w:jc w:val="center"/>
            </w:pPr>
            <w:r>
              <w:t>20</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Кабардино-Балкарская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260" w:type="dxa"/>
            <w:tcBorders>
              <w:top w:val="nil"/>
              <w:left w:val="nil"/>
              <w:bottom w:val="nil"/>
              <w:right w:val="nil"/>
            </w:tcBorders>
          </w:tcPr>
          <w:p w:rsidR="003E7F18" w:rsidRDefault="00752FCA">
            <w:pPr>
              <w:pStyle w:val="aa"/>
              <w:jc w:val="center"/>
            </w:pPr>
            <w:r>
              <w:t>10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Калмыкия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Карачаево-Черкесская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18</w:t>
            </w:r>
          </w:p>
        </w:tc>
        <w:tc>
          <w:tcPr>
            <w:tcW w:w="1120" w:type="dxa"/>
            <w:tcBorders>
              <w:top w:val="nil"/>
              <w:left w:val="nil"/>
              <w:bottom w:val="nil"/>
              <w:right w:val="nil"/>
            </w:tcBorders>
          </w:tcPr>
          <w:p w:rsidR="003E7F18" w:rsidRDefault="00752FCA">
            <w:pPr>
              <w:pStyle w:val="aa"/>
              <w:jc w:val="center"/>
            </w:pPr>
            <w:r>
              <w:t>18</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Карелия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71" w:name="sub_2161"/>
            <w:r>
              <w:t>Республика Коми</w:t>
            </w:r>
            <w:bookmarkEnd w:id="171"/>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11</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bookmarkStart w:id="172" w:name="sub_300325"/>
            <w:bookmarkEnd w:id="172"/>
          </w:p>
        </w:tc>
        <w:tc>
          <w:tcPr>
            <w:tcW w:w="6160" w:type="dxa"/>
            <w:tcBorders>
              <w:top w:val="nil"/>
              <w:left w:val="nil"/>
              <w:bottom w:val="nil"/>
              <w:right w:val="nil"/>
            </w:tcBorders>
          </w:tcPr>
          <w:p w:rsidR="003E7F18" w:rsidRDefault="00752FCA">
            <w:pPr>
              <w:pStyle w:val="ad"/>
            </w:pPr>
            <w:bookmarkStart w:id="173" w:name="sub_300326"/>
            <w:r>
              <w:t>Республика Крым</w:t>
            </w:r>
            <w:bookmarkEnd w:id="173"/>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Марий Эл</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30</w:t>
            </w:r>
          </w:p>
        </w:tc>
        <w:tc>
          <w:tcPr>
            <w:tcW w:w="1120" w:type="dxa"/>
            <w:tcBorders>
              <w:top w:val="nil"/>
              <w:left w:val="nil"/>
              <w:bottom w:val="nil"/>
              <w:right w:val="nil"/>
            </w:tcBorders>
          </w:tcPr>
          <w:p w:rsidR="003E7F18" w:rsidRDefault="00752FCA">
            <w:pPr>
              <w:pStyle w:val="aa"/>
              <w:jc w:val="center"/>
            </w:pPr>
            <w:r>
              <w:t>30</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Мордовия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Саха (Якутия)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40</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Северная Осетия - Алания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19</w:t>
            </w:r>
          </w:p>
        </w:tc>
        <w:tc>
          <w:tcPr>
            <w:tcW w:w="1120" w:type="dxa"/>
            <w:tcBorders>
              <w:top w:val="nil"/>
              <w:left w:val="nil"/>
              <w:bottom w:val="nil"/>
              <w:right w:val="nil"/>
            </w:tcBorders>
          </w:tcPr>
          <w:p w:rsidR="003E7F18" w:rsidRDefault="00752FCA">
            <w:pPr>
              <w:pStyle w:val="aa"/>
              <w:jc w:val="center"/>
            </w:pPr>
            <w:r>
              <w:t>19</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Татарстан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40</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Тыва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Удмуртская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Хакасия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Чеченская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33</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Чувашская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17</w:t>
            </w:r>
          </w:p>
        </w:tc>
        <w:tc>
          <w:tcPr>
            <w:tcW w:w="1120" w:type="dxa"/>
            <w:tcBorders>
              <w:top w:val="nil"/>
              <w:left w:val="nil"/>
              <w:bottom w:val="nil"/>
              <w:right w:val="nil"/>
            </w:tcBorders>
          </w:tcPr>
          <w:p w:rsidR="003E7F18" w:rsidRDefault="00752FCA">
            <w:pPr>
              <w:pStyle w:val="aa"/>
              <w:jc w:val="center"/>
            </w:pPr>
            <w:r>
              <w:t>17</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Алтайский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40</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Забайкальский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Камчатский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Краснодарский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Красноярский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11</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Пермский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260" w:type="dxa"/>
            <w:tcBorders>
              <w:top w:val="nil"/>
              <w:left w:val="nil"/>
              <w:bottom w:val="nil"/>
              <w:right w:val="nil"/>
            </w:tcBorders>
          </w:tcPr>
          <w:p w:rsidR="003E7F18" w:rsidRDefault="00752FCA">
            <w:pPr>
              <w:pStyle w:val="aa"/>
              <w:jc w:val="center"/>
            </w:pPr>
            <w:r>
              <w:t>10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Приморский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w:t>
            </w:r>
          </w:p>
        </w:tc>
        <w:tc>
          <w:tcPr>
            <w:tcW w:w="1120" w:type="dxa"/>
            <w:tcBorders>
              <w:top w:val="nil"/>
              <w:left w:val="nil"/>
              <w:bottom w:val="nil"/>
              <w:right w:val="nil"/>
            </w:tcBorders>
          </w:tcPr>
          <w:p w:rsidR="003E7F18" w:rsidRDefault="00752FCA">
            <w:pPr>
              <w:pStyle w:val="aa"/>
              <w:jc w:val="center"/>
            </w:pPr>
            <w:r>
              <w:t>26</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Ставропольский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12</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Хабаровский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40</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Амурская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22</w:t>
            </w:r>
          </w:p>
        </w:tc>
        <w:tc>
          <w:tcPr>
            <w:tcW w:w="1120" w:type="dxa"/>
            <w:tcBorders>
              <w:top w:val="nil"/>
              <w:left w:val="nil"/>
              <w:bottom w:val="nil"/>
              <w:right w:val="nil"/>
            </w:tcBorders>
          </w:tcPr>
          <w:p w:rsidR="003E7F18" w:rsidRDefault="00752FCA">
            <w:pPr>
              <w:pStyle w:val="aa"/>
              <w:jc w:val="center"/>
            </w:pPr>
            <w:r>
              <w:t>22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Архангельская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38</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Астраханская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w:t>
            </w:r>
          </w:p>
        </w:tc>
        <w:tc>
          <w:tcPr>
            <w:tcW w:w="1260" w:type="dxa"/>
            <w:tcBorders>
              <w:top w:val="nil"/>
              <w:left w:val="nil"/>
              <w:bottom w:val="nil"/>
              <w:right w:val="nil"/>
            </w:tcBorders>
          </w:tcPr>
          <w:p w:rsidR="003E7F18" w:rsidRDefault="00752FCA">
            <w:pPr>
              <w:pStyle w:val="aa"/>
              <w:jc w:val="center"/>
            </w:pPr>
            <w:r>
              <w:t>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Белгородская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40</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Брянская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40</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Владимирская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17</w:t>
            </w:r>
          </w:p>
        </w:tc>
        <w:tc>
          <w:tcPr>
            <w:tcW w:w="1120" w:type="dxa"/>
            <w:tcBorders>
              <w:top w:val="nil"/>
              <w:left w:val="nil"/>
              <w:bottom w:val="nil"/>
              <w:right w:val="nil"/>
            </w:tcBorders>
          </w:tcPr>
          <w:p w:rsidR="003E7F18" w:rsidRDefault="00752FCA">
            <w:pPr>
              <w:pStyle w:val="aa"/>
              <w:jc w:val="center"/>
            </w:pPr>
            <w:r>
              <w:t>17</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Волгоградская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37</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Вологодская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Воронежская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260" w:type="dxa"/>
            <w:tcBorders>
              <w:top w:val="nil"/>
              <w:left w:val="nil"/>
              <w:bottom w:val="nil"/>
              <w:right w:val="nil"/>
            </w:tcBorders>
          </w:tcPr>
          <w:p w:rsidR="003E7F18" w:rsidRDefault="00752FCA">
            <w:pPr>
              <w:pStyle w:val="aa"/>
              <w:jc w:val="center"/>
            </w:pPr>
            <w:r>
              <w:t>10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Ивановская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18</w:t>
            </w:r>
          </w:p>
        </w:tc>
        <w:tc>
          <w:tcPr>
            <w:tcW w:w="1120" w:type="dxa"/>
            <w:tcBorders>
              <w:top w:val="nil"/>
              <w:left w:val="nil"/>
              <w:bottom w:val="nil"/>
              <w:right w:val="nil"/>
            </w:tcBorders>
          </w:tcPr>
          <w:p w:rsidR="003E7F18" w:rsidRDefault="00752FCA">
            <w:pPr>
              <w:pStyle w:val="aa"/>
              <w:jc w:val="center"/>
            </w:pPr>
            <w:r>
              <w:t>18</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Иркутская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w:t>
            </w:r>
          </w:p>
        </w:tc>
        <w:tc>
          <w:tcPr>
            <w:tcW w:w="1120" w:type="dxa"/>
            <w:tcBorders>
              <w:top w:val="nil"/>
              <w:left w:val="nil"/>
              <w:bottom w:val="nil"/>
              <w:right w:val="nil"/>
            </w:tcBorders>
          </w:tcPr>
          <w:p w:rsidR="003E7F18" w:rsidRDefault="00752FCA">
            <w:pPr>
              <w:pStyle w:val="aa"/>
              <w:jc w:val="center"/>
            </w:pPr>
            <w:r>
              <w:t>27</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Калининградская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40</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Калужская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Кемеровская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Кировская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Костромская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260" w:type="dxa"/>
            <w:tcBorders>
              <w:top w:val="nil"/>
              <w:left w:val="nil"/>
              <w:bottom w:val="nil"/>
              <w:right w:val="nil"/>
            </w:tcBorders>
          </w:tcPr>
          <w:p w:rsidR="003E7F18" w:rsidRDefault="00752FCA">
            <w:pPr>
              <w:pStyle w:val="aa"/>
              <w:jc w:val="center"/>
            </w:pPr>
            <w:r>
              <w:t>10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Курганская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40</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Ленинградская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Липецкая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11</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Магаданская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Московская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40</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Мурманская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Нижегородская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120" w:type="dxa"/>
            <w:tcBorders>
              <w:top w:val="nil"/>
              <w:left w:val="nil"/>
              <w:bottom w:val="nil"/>
              <w:right w:val="nil"/>
            </w:tcBorders>
          </w:tcPr>
          <w:p w:rsidR="003E7F18" w:rsidRDefault="00752FCA">
            <w:pPr>
              <w:pStyle w:val="aa"/>
              <w:jc w:val="center"/>
            </w:pPr>
            <w:r>
              <w:t>9</w:t>
            </w:r>
          </w:p>
        </w:tc>
        <w:tc>
          <w:tcPr>
            <w:tcW w:w="1260" w:type="dxa"/>
            <w:tcBorders>
              <w:top w:val="nil"/>
              <w:left w:val="nil"/>
              <w:bottom w:val="nil"/>
              <w:right w:val="nil"/>
            </w:tcBorders>
          </w:tcPr>
          <w:p w:rsidR="003E7F18" w:rsidRDefault="00752FCA">
            <w:pPr>
              <w:pStyle w:val="aa"/>
              <w:jc w:val="center"/>
            </w:pPr>
            <w:r>
              <w:t>9</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Новосибирская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11</w:t>
            </w:r>
          </w:p>
        </w:tc>
        <w:tc>
          <w:tcPr>
            <w:tcW w:w="1120" w:type="dxa"/>
            <w:tcBorders>
              <w:top w:val="nil"/>
              <w:left w:val="nil"/>
              <w:bottom w:val="nil"/>
              <w:right w:val="nil"/>
            </w:tcBorders>
          </w:tcPr>
          <w:p w:rsidR="003E7F18" w:rsidRDefault="00752FCA">
            <w:pPr>
              <w:pStyle w:val="aa"/>
              <w:jc w:val="center"/>
            </w:pPr>
            <w:r>
              <w:t>11</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Оренбургская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w:t>
            </w:r>
          </w:p>
        </w:tc>
        <w:tc>
          <w:tcPr>
            <w:tcW w:w="1120" w:type="dxa"/>
            <w:tcBorders>
              <w:top w:val="nil"/>
              <w:left w:val="nil"/>
              <w:bottom w:val="nil"/>
              <w:right w:val="nil"/>
            </w:tcBorders>
          </w:tcPr>
          <w:p w:rsidR="003E7F18" w:rsidRDefault="00752FCA">
            <w:pPr>
              <w:pStyle w:val="aa"/>
              <w:jc w:val="center"/>
            </w:pPr>
            <w:r>
              <w:t>26</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Пензенская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260" w:type="dxa"/>
            <w:tcBorders>
              <w:top w:val="nil"/>
              <w:left w:val="nil"/>
              <w:bottom w:val="nil"/>
              <w:right w:val="nil"/>
            </w:tcBorders>
          </w:tcPr>
          <w:p w:rsidR="003E7F18" w:rsidRDefault="00752FCA">
            <w:pPr>
              <w:pStyle w:val="aa"/>
              <w:jc w:val="center"/>
            </w:pPr>
            <w:r>
              <w:t>10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Ростовская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40</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Рязанская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w:t>
            </w:r>
          </w:p>
        </w:tc>
        <w:tc>
          <w:tcPr>
            <w:tcW w:w="1120" w:type="dxa"/>
            <w:tcBorders>
              <w:top w:val="nil"/>
              <w:left w:val="nil"/>
              <w:bottom w:val="nil"/>
              <w:right w:val="nil"/>
            </w:tcBorders>
          </w:tcPr>
          <w:p w:rsidR="003E7F18" w:rsidRDefault="00752FCA">
            <w:pPr>
              <w:pStyle w:val="aa"/>
              <w:jc w:val="center"/>
            </w:pPr>
            <w:r>
              <w:t>26</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Самарская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w:t>
            </w:r>
          </w:p>
        </w:tc>
        <w:tc>
          <w:tcPr>
            <w:tcW w:w="1120" w:type="dxa"/>
            <w:tcBorders>
              <w:top w:val="nil"/>
              <w:left w:val="nil"/>
              <w:bottom w:val="nil"/>
              <w:right w:val="nil"/>
            </w:tcBorders>
          </w:tcPr>
          <w:p w:rsidR="003E7F18" w:rsidRDefault="00752FCA">
            <w:pPr>
              <w:pStyle w:val="aa"/>
              <w:jc w:val="center"/>
            </w:pPr>
            <w:r>
              <w:t>25</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Саратовская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19</w:t>
            </w:r>
          </w:p>
        </w:tc>
        <w:tc>
          <w:tcPr>
            <w:tcW w:w="1120" w:type="dxa"/>
            <w:tcBorders>
              <w:top w:val="nil"/>
              <w:left w:val="nil"/>
              <w:bottom w:val="nil"/>
              <w:right w:val="nil"/>
            </w:tcBorders>
          </w:tcPr>
          <w:p w:rsidR="003E7F18" w:rsidRDefault="00752FCA">
            <w:pPr>
              <w:pStyle w:val="aa"/>
              <w:jc w:val="center"/>
            </w:pPr>
            <w:r>
              <w:t>19</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Сахалинская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40</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Свердловская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Смоленская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Тамбовская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17</w:t>
            </w:r>
          </w:p>
        </w:tc>
        <w:tc>
          <w:tcPr>
            <w:tcW w:w="1120" w:type="dxa"/>
            <w:tcBorders>
              <w:top w:val="nil"/>
              <w:left w:val="nil"/>
              <w:bottom w:val="nil"/>
              <w:right w:val="nil"/>
            </w:tcBorders>
          </w:tcPr>
          <w:p w:rsidR="003E7F18" w:rsidRDefault="00752FCA">
            <w:pPr>
              <w:pStyle w:val="aa"/>
              <w:jc w:val="center"/>
            </w:pPr>
            <w:r>
              <w:t>17</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Тверская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w:t>
            </w:r>
          </w:p>
        </w:tc>
        <w:tc>
          <w:tcPr>
            <w:tcW w:w="1120" w:type="dxa"/>
            <w:tcBorders>
              <w:top w:val="nil"/>
              <w:left w:val="nil"/>
              <w:bottom w:val="nil"/>
              <w:right w:val="nil"/>
            </w:tcBorders>
          </w:tcPr>
          <w:p w:rsidR="003E7F18" w:rsidRDefault="00752FCA">
            <w:pPr>
              <w:pStyle w:val="aa"/>
              <w:jc w:val="center"/>
            </w:pPr>
            <w:r>
              <w:t>25</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21</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Тульская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37</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Тюменская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30</w:t>
            </w:r>
          </w:p>
        </w:tc>
        <w:tc>
          <w:tcPr>
            <w:tcW w:w="1120" w:type="dxa"/>
            <w:tcBorders>
              <w:top w:val="nil"/>
              <w:left w:val="nil"/>
              <w:bottom w:val="nil"/>
              <w:right w:val="nil"/>
            </w:tcBorders>
          </w:tcPr>
          <w:p w:rsidR="003E7F18" w:rsidRDefault="00752FCA">
            <w:pPr>
              <w:pStyle w:val="aa"/>
              <w:jc w:val="center"/>
            </w:pPr>
            <w:r>
              <w:t>30</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Ульяновская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31</w:t>
            </w:r>
          </w:p>
        </w:tc>
        <w:tc>
          <w:tcPr>
            <w:tcW w:w="1120" w:type="dxa"/>
            <w:tcBorders>
              <w:top w:val="nil"/>
              <w:left w:val="nil"/>
              <w:bottom w:val="nil"/>
              <w:right w:val="nil"/>
            </w:tcBorders>
          </w:tcPr>
          <w:p w:rsidR="003E7F18" w:rsidRDefault="00752FCA">
            <w:pPr>
              <w:pStyle w:val="aa"/>
              <w:jc w:val="center"/>
            </w:pPr>
            <w:r>
              <w:t>31</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Челябинская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28</w:t>
            </w:r>
          </w:p>
        </w:tc>
        <w:tc>
          <w:tcPr>
            <w:tcW w:w="1120" w:type="dxa"/>
            <w:tcBorders>
              <w:top w:val="nil"/>
              <w:left w:val="nil"/>
              <w:bottom w:val="nil"/>
              <w:right w:val="nil"/>
            </w:tcBorders>
          </w:tcPr>
          <w:p w:rsidR="003E7F18" w:rsidRDefault="00752FCA">
            <w:pPr>
              <w:pStyle w:val="aa"/>
              <w:jc w:val="center"/>
            </w:pPr>
            <w:r>
              <w:t>28</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Ярославская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40</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Город Москва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8</w:t>
            </w:r>
          </w:p>
        </w:tc>
        <w:tc>
          <w:tcPr>
            <w:tcW w:w="1260" w:type="dxa"/>
            <w:tcBorders>
              <w:top w:val="nil"/>
              <w:left w:val="nil"/>
              <w:bottom w:val="nil"/>
              <w:right w:val="nil"/>
            </w:tcBorders>
          </w:tcPr>
          <w:p w:rsidR="003E7F18" w:rsidRDefault="00752FCA">
            <w:pPr>
              <w:pStyle w:val="aa"/>
              <w:jc w:val="center"/>
            </w:pPr>
            <w:r>
              <w:t>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74" w:name="sub_2162"/>
            <w:r>
              <w:t>Город Санкт-Петербург</w:t>
            </w:r>
            <w:bookmarkEnd w:id="174"/>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19</w:t>
            </w:r>
          </w:p>
        </w:tc>
        <w:tc>
          <w:tcPr>
            <w:tcW w:w="1120" w:type="dxa"/>
            <w:tcBorders>
              <w:top w:val="nil"/>
              <w:left w:val="nil"/>
              <w:bottom w:val="nil"/>
              <w:right w:val="nil"/>
            </w:tcBorders>
          </w:tcPr>
          <w:p w:rsidR="003E7F18" w:rsidRDefault="00752FCA">
            <w:pPr>
              <w:pStyle w:val="aa"/>
              <w:jc w:val="center"/>
            </w:pPr>
            <w:r>
              <w:t>19</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bookmarkStart w:id="175" w:name="sub_300341"/>
            <w:bookmarkEnd w:id="175"/>
          </w:p>
        </w:tc>
        <w:tc>
          <w:tcPr>
            <w:tcW w:w="6160" w:type="dxa"/>
            <w:tcBorders>
              <w:top w:val="nil"/>
              <w:left w:val="nil"/>
              <w:bottom w:val="nil"/>
              <w:right w:val="nil"/>
            </w:tcBorders>
          </w:tcPr>
          <w:p w:rsidR="003E7F18" w:rsidRDefault="00752FCA">
            <w:pPr>
              <w:pStyle w:val="aa"/>
            </w:pPr>
            <w:bookmarkStart w:id="176" w:name="sub_300342"/>
            <w:r>
              <w:t>Город Севастополь</w:t>
            </w:r>
            <w:bookmarkEnd w:id="176"/>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Еврейская автономная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40</w:t>
            </w:r>
          </w:p>
        </w:tc>
        <w:tc>
          <w:tcPr>
            <w:tcW w:w="1120" w:type="dxa"/>
            <w:tcBorders>
              <w:top w:val="nil"/>
              <w:left w:val="nil"/>
              <w:bottom w:val="nil"/>
              <w:right w:val="nil"/>
            </w:tcBorders>
          </w:tcPr>
          <w:p w:rsidR="003E7F18" w:rsidRDefault="00752FCA">
            <w:pPr>
              <w:pStyle w:val="aa"/>
              <w:jc w:val="center"/>
            </w:pPr>
            <w:r>
              <w:t>32</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120" w:type="dxa"/>
            <w:tcBorders>
              <w:top w:val="nil"/>
              <w:left w:val="nil"/>
              <w:bottom w:val="nil"/>
              <w:right w:val="nil"/>
            </w:tcBorders>
          </w:tcPr>
          <w:p w:rsidR="003E7F18" w:rsidRDefault="00752FCA">
            <w:pPr>
              <w:pStyle w:val="aa"/>
              <w:jc w:val="center"/>
            </w:pPr>
            <w:r>
              <w:t>10</w:t>
            </w:r>
          </w:p>
        </w:tc>
        <w:tc>
          <w:tcPr>
            <w:tcW w:w="1260" w:type="dxa"/>
            <w:tcBorders>
              <w:top w:val="nil"/>
              <w:left w:val="nil"/>
              <w:bottom w:val="nil"/>
              <w:right w:val="nil"/>
            </w:tcBorders>
          </w:tcPr>
          <w:p w:rsidR="003E7F18" w:rsidRDefault="00752FCA">
            <w:pPr>
              <w:pStyle w:val="aa"/>
              <w:jc w:val="center"/>
            </w:pPr>
            <w:r>
              <w:t>10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Ханты-Мансийский автономный округ - Югра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20</w:t>
            </w:r>
          </w:p>
        </w:tc>
        <w:tc>
          <w:tcPr>
            <w:tcW w:w="1120" w:type="dxa"/>
            <w:tcBorders>
              <w:top w:val="nil"/>
              <w:left w:val="nil"/>
              <w:bottom w:val="nil"/>
              <w:right w:val="nil"/>
            </w:tcBorders>
          </w:tcPr>
          <w:p w:rsidR="003E7F18" w:rsidRDefault="00752FCA">
            <w:pPr>
              <w:pStyle w:val="aa"/>
              <w:jc w:val="center"/>
            </w:pPr>
            <w:r>
              <w:t>20</w:t>
            </w:r>
          </w:p>
        </w:tc>
        <w:tc>
          <w:tcPr>
            <w:tcW w:w="1120" w:type="dxa"/>
            <w:tcBorders>
              <w:top w:val="nil"/>
              <w:left w:val="nil"/>
              <w:bottom w:val="nil"/>
              <w:right w:val="nil"/>
            </w:tcBorders>
          </w:tcPr>
          <w:p w:rsidR="003E7F18" w:rsidRDefault="00752FCA">
            <w:pPr>
              <w:pStyle w:val="aa"/>
              <w:jc w:val="center"/>
            </w:pPr>
            <w:r>
              <w:t>15</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Чукотский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Ямало-Ненецкий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14</w:t>
            </w:r>
          </w:p>
        </w:tc>
        <w:tc>
          <w:tcPr>
            <w:tcW w:w="1120" w:type="dxa"/>
            <w:tcBorders>
              <w:top w:val="nil"/>
              <w:left w:val="nil"/>
              <w:bottom w:val="nil"/>
              <w:right w:val="nil"/>
            </w:tcBorders>
          </w:tcPr>
          <w:p w:rsidR="003E7F18" w:rsidRDefault="00752FCA">
            <w:pPr>
              <w:pStyle w:val="aa"/>
              <w:jc w:val="center"/>
            </w:pPr>
            <w:r>
              <w:t>13</w:t>
            </w:r>
          </w:p>
        </w:tc>
        <w:tc>
          <w:tcPr>
            <w:tcW w:w="1120" w:type="dxa"/>
            <w:tcBorders>
              <w:top w:val="nil"/>
              <w:left w:val="nil"/>
              <w:bottom w:val="nil"/>
              <w:right w:val="nil"/>
            </w:tcBorders>
          </w:tcPr>
          <w:p w:rsidR="003E7F18" w:rsidRDefault="00752FCA">
            <w:pPr>
              <w:pStyle w:val="aa"/>
              <w:jc w:val="center"/>
            </w:pPr>
            <w:r>
              <w:t>12</w:t>
            </w:r>
          </w:p>
        </w:tc>
        <w:tc>
          <w:tcPr>
            <w:tcW w:w="1260" w:type="dxa"/>
            <w:tcBorders>
              <w:top w:val="nil"/>
              <w:left w:val="nil"/>
              <w:bottom w:val="nil"/>
              <w:right w:val="nil"/>
            </w:tcBorders>
          </w:tcPr>
          <w:p w:rsidR="003E7F18" w:rsidRDefault="00752FCA">
            <w:pPr>
              <w:pStyle w:val="aa"/>
              <w:jc w:val="center"/>
            </w:pPr>
            <w:r>
              <w:t>11</w:t>
            </w:r>
          </w:p>
        </w:tc>
      </w:tr>
      <w:tr w:rsidR="003E7F18">
        <w:tc>
          <w:tcPr>
            <w:tcW w:w="700" w:type="dxa"/>
            <w:tcBorders>
              <w:top w:val="nil"/>
              <w:left w:val="nil"/>
              <w:bottom w:val="nil"/>
              <w:right w:val="nil"/>
            </w:tcBorders>
          </w:tcPr>
          <w:p w:rsidR="003E7F18" w:rsidRDefault="00752FCA">
            <w:pPr>
              <w:pStyle w:val="ad"/>
            </w:pPr>
            <w:bookmarkStart w:id="177" w:name="sub_217"/>
            <w:r>
              <w:t>17.</w:t>
            </w:r>
            <w:bookmarkEnd w:id="177"/>
          </w:p>
        </w:tc>
        <w:tc>
          <w:tcPr>
            <w:tcW w:w="6160" w:type="dxa"/>
            <w:tcBorders>
              <w:top w:val="nil"/>
              <w:left w:val="nil"/>
              <w:bottom w:val="nil"/>
              <w:right w:val="nil"/>
            </w:tcBorders>
          </w:tcPr>
          <w:p w:rsidR="003E7F18" w:rsidRDefault="00752FCA">
            <w:pPr>
              <w:pStyle w:val="ad"/>
            </w:pPr>
            <w:r>
              <w:t>Предельное количество процедур, необходимых для получения разрешения на строительство эталонного объекта жилищного строительства в субъекте Российской Федерации</w:t>
            </w:r>
            <w:hyperlink w:anchor="sub_992" w:history="1">
              <w:r>
                <w:rPr>
                  <w:rStyle w:val="a4"/>
                </w:rPr>
                <w:t>*</w:t>
              </w:r>
            </w:hyperlink>
          </w:p>
        </w:tc>
        <w:tc>
          <w:tcPr>
            <w:tcW w:w="1540" w:type="dxa"/>
            <w:tcBorders>
              <w:top w:val="nil"/>
              <w:left w:val="nil"/>
              <w:bottom w:val="nil"/>
              <w:right w:val="nil"/>
            </w:tcBorders>
          </w:tcPr>
          <w:p w:rsidR="003E7F18" w:rsidRDefault="00752FCA">
            <w:pPr>
              <w:pStyle w:val="aa"/>
              <w:jc w:val="center"/>
            </w:pPr>
            <w:r>
              <w:t>единиц</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752FCA">
            <w:pPr>
              <w:pStyle w:val="ad"/>
            </w:pPr>
            <w:bookmarkStart w:id="178" w:name="sub_218"/>
            <w:r>
              <w:t>18.</w:t>
            </w:r>
            <w:bookmarkEnd w:id="178"/>
          </w:p>
        </w:tc>
        <w:tc>
          <w:tcPr>
            <w:tcW w:w="6160" w:type="dxa"/>
            <w:tcBorders>
              <w:top w:val="nil"/>
              <w:left w:val="nil"/>
              <w:bottom w:val="nil"/>
              <w:right w:val="nil"/>
            </w:tcBorders>
          </w:tcPr>
          <w:p w:rsidR="003E7F18" w:rsidRDefault="00752FCA">
            <w:pPr>
              <w:pStyle w:val="ad"/>
            </w:pPr>
            <w:r>
              <w:t>Предельный срок прохождения всех процедур, необходимых для получения разрешения на строительство эталонного объекта капитального строительства непроизводственного назначения</w:t>
            </w:r>
          </w:p>
        </w:tc>
        <w:tc>
          <w:tcPr>
            <w:tcW w:w="1540" w:type="dxa"/>
            <w:tcBorders>
              <w:top w:val="nil"/>
              <w:left w:val="nil"/>
              <w:bottom w:val="nil"/>
              <w:right w:val="nil"/>
            </w:tcBorders>
          </w:tcPr>
          <w:p w:rsidR="003E7F18" w:rsidRDefault="00752FCA">
            <w:pPr>
              <w:pStyle w:val="aa"/>
              <w:jc w:val="center"/>
            </w:pPr>
            <w:r>
              <w:t>дней</w:t>
            </w: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260" w:type="dxa"/>
            <w:tcBorders>
              <w:top w:val="nil"/>
              <w:left w:val="nil"/>
              <w:bottom w:val="nil"/>
              <w:right w:val="nil"/>
            </w:tcBorders>
          </w:tcPr>
          <w:p w:rsidR="003E7F18" w:rsidRDefault="003E7F18">
            <w:pPr>
              <w:pStyle w:val="aa"/>
            </w:pP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Адыгея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Алтай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347</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Башкортостан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Бурятия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Дагестан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Ингушетия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240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Кабардино-Балкарская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Калмыкия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Карачаево-Черкесская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180</w:t>
            </w:r>
          </w:p>
        </w:tc>
        <w:tc>
          <w:tcPr>
            <w:tcW w:w="1120" w:type="dxa"/>
            <w:tcBorders>
              <w:top w:val="nil"/>
              <w:left w:val="nil"/>
              <w:bottom w:val="nil"/>
              <w:right w:val="nil"/>
            </w:tcBorders>
          </w:tcPr>
          <w:p w:rsidR="003E7F18" w:rsidRDefault="00752FCA">
            <w:pPr>
              <w:pStyle w:val="aa"/>
              <w:jc w:val="center"/>
            </w:pPr>
            <w:r>
              <w:t>180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Карелия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79" w:name="sub_2181"/>
            <w:r>
              <w:t>Республика Коми</w:t>
            </w:r>
            <w:bookmarkEnd w:id="179"/>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247</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bookmarkStart w:id="180" w:name="sub_300327"/>
            <w:bookmarkEnd w:id="180"/>
          </w:p>
        </w:tc>
        <w:tc>
          <w:tcPr>
            <w:tcW w:w="6160" w:type="dxa"/>
            <w:tcBorders>
              <w:top w:val="nil"/>
              <w:left w:val="nil"/>
              <w:bottom w:val="nil"/>
              <w:right w:val="nil"/>
            </w:tcBorders>
          </w:tcPr>
          <w:p w:rsidR="003E7F18" w:rsidRDefault="00752FCA">
            <w:pPr>
              <w:pStyle w:val="ad"/>
            </w:pPr>
            <w:bookmarkStart w:id="181" w:name="sub_300328"/>
            <w:r>
              <w:t>Республика Крым</w:t>
            </w:r>
            <w:bookmarkEnd w:id="181"/>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Марий Эл</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Мордовия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213</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Саха (Якутия)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Северная Осетия - Алания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299</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Татарстан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Тыва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336</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Удмуртская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Хакасия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321</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Чеченская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327</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Чувашская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240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Алтайский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Забайкальский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340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Камчатский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Краснодарский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Красноярский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174</w:t>
            </w:r>
          </w:p>
        </w:tc>
        <w:tc>
          <w:tcPr>
            <w:tcW w:w="1120" w:type="dxa"/>
            <w:tcBorders>
              <w:top w:val="nil"/>
              <w:left w:val="nil"/>
              <w:bottom w:val="nil"/>
              <w:right w:val="nil"/>
            </w:tcBorders>
          </w:tcPr>
          <w:p w:rsidR="003E7F18" w:rsidRDefault="00752FCA">
            <w:pPr>
              <w:pStyle w:val="aa"/>
              <w:jc w:val="center"/>
            </w:pPr>
            <w:r>
              <w:t>174</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Пермский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228</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Приморский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218</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Ставропольский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179</w:t>
            </w:r>
          </w:p>
        </w:tc>
        <w:tc>
          <w:tcPr>
            <w:tcW w:w="1120" w:type="dxa"/>
            <w:tcBorders>
              <w:top w:val="nil"/>
              <w:left w:val="nil"/>
              <w:bottom w:val="nil"/>
              <w:right w:val="nil"/>
            </w:tcBorders>
          </w:tcPr>
          <w:p w:rsidR="003E7F18" w:rsidRDefault="00752FCA">
            <w:pPr>
              <w:pStyle w:val="aa"/>
              <w:jc w:val="center"/>
            </w:pPr>
            <w:r>
              <w:t>179</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Хабаровский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Амурская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Архангельская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Астраханская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195</w:t>
            </w:r>
          </w:p>
        </w:tc>
        <w:tc>
          <w:tcPr>
            <w:tcW w:w="1120" w:type="dxa"/>
            <w:tcBorders>
              <w:top w:val="nil"/>
              <w:left w:val="nil"/>
              <w:bottom w:val="nil"/>
              <w:right w:val="nil"/>
            </w:tcBorders>
          </w:tcPr>
          <w:p w:rsidR="003E7F18" w:rsidRDefault="00752FCA">
            <w:pPr>
              <w:pStyle w:val="aa"/>
              <w:jc w:val="center"/>
            </w:pPr>
            <w:r>
              <w:t>195</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Белгородская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Брянская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Владимирская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Волгоградская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290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Вологодская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Воронежская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Ивановская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331</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Иркутская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Калининградская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Калужская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75</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Кемеровская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146</w:t>
            </w:r>
          </w:p>
        </w:tc>
        <w:tc>
          <w:tcPr>
            <w:tcW w:w="1120" w:type="dxa"/>
            <w:tcBorders>
              <w:top w:val="nil"/>
              <w:left w:val="nil"/>
              <w:bottom w:val="nil"/>
              <w:right w:val="nil"/>
            </w:tcBorders>
          </w:tcPr>
          <w:p w:rsidR="003E7F18" w:rsidRDefault="00752FCA">
            <w:pPr>
              <w:pStyle w:val="aa"/>
              <w:jc w:val="center"/>
            </w:pPr>
            <w:r>
              <w:t>146</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Кировская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188</w:t>
            </w:r>
          </w:p>
        </w:tc>
        <w:tc>
          <w:tcPr>
            <w:tcW w:w="1120" w:type="dxa"/>
            <w:tcBorders>
              <w:top w:val="nil"/>
              <w:left w:val="nil"/>
              <w:bottom w:val="nil"/>
              <w:right w:val="nil"/>
            </w:tcBorders>
          </w:tcPr>
          <w:p w:rsidR="003E7F18" w:rsidRDefault="00752FCA">
            <w:pPr>
              <w:pStyle w:val="aa"/>
              <w:jc w:val="center"/>
            </w:pPr>
            <w:r>
              <w:t>188</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Костромская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Курганская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Ленинградская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171</w:t>
            </w:r>
          </w:p>
        </w:tc>
        <w:tc>
          <w:tcPr>
            <w:tcW w:w="1120" w:type="dxa"/>
            <w:tcBorders>
              <w:top w:val="nil"/>
              <w:left w:val="nil"/>
              <w:bottom w:val="nil"/>
              <w:right w:val="nil"/>
            </w:tcBorders>
          </w:tcPr>
          <w:p w:rsidR="003E7F18" w:rsidRDefault="00752FCA">
            <w:pPr>
              <w:pStyle w:val="aa"/>
              <w:jc w:val="center"/>
            </w:pPr>
            <w:r>
              <w:t>171</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Липецкая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221</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Магаданская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160</w:t>
            </w:r>
          </w:p>
        </w:tc>
        <w:tc>
          <w:tcPr>
            <w:tcW w:w="1120" w:type="dxa"/>
            <w:tcBorders>
              <w:top w:val="nil"/>
              <w:left w:val="nil"/>
              <w:bottom w:val="nil"/>
              <w:right w:val="nil"/>
            </w:tcBorders>
          </w:tcPr>
          <w:p w:rsidR="003E7F18" w:rsidRDefault="00752FCA">
            <w:pPr>
              <w:pStyle w:val="aa"/>
              <w:jc w:val="center"/>
            </w:pPr>
            <w:r>
              <w:t>160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Московская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Мурманская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Нижегородская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156</w:t>
            </w:r>
          </w:p>
        </w:tc>
        <w:tc>
          <w:tcPr>
            <w:tcW w:w="1120" w:type="dxa"/>
            <w:tcBorders>
              <w:top w:val="nil"/>
              <w:left w:val="nil"/>
              <w:bottom w:val="nil"/>
              <w:right w:val="nil"/>
            </w:tcBorders>
          </w:tcPr>
          <w:p w:rsidR="003E7F18" w:rsidRDefault="00752FCA">
            <w:pPr>
              <w:pStyle w:val="aa"/>
              <w:jc w:val="center"/>
            </w:pPr>
            <w:r>
              <w:t>156</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Новосибирская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Оренбургская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Пензенская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Ростовская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Рязанская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336</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Самарская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Саратовская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194</w:t>
            </w:r>
          </w:p>
        </w:tc>
        <w:tc>
          <w:tcPr>
            <w:tcW w:w="1120" w:type="dxa"/>
            <w:tcBorders>
              <w:top w:val="nil"/>
              <w:left w:val="nil"/>
              <w:bottom w:val="nil"/>
              <w:right w:val="nil"/>
            </w:tcBorders>
          </w:tcPr>
          <w:p w:rsidR="003E7F18" w:rsidRDefault="00752FCA">
            <w:pPr>
              <w:pStyle w:val="aa"/>
              <w:jc w:val="center"/>
            </w:pPr>
            <w:r>
              <w:t>194</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Сахалинская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Свердловская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217</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Смоленская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215</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Тамбовская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315</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Тверская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312</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Тульская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Тюменская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289</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Ульяновская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309</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Челябинская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Ярославская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Город Москва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145</w:t>
            </w:r>
          </w:p>
        </w:tc>
        <w:tc>
          <w:tcPr>
            <w:tcW w:w="1120" w:type="dxa"/>
            <w:tcBorders>
              <w:top w:val="nil"/>
              <w:left w:val="nil"/>
              <w:bottom w:val="nil"/>
              <w:right w:val="nil"/>
            </w:tcBorders>
          </w:tcPr>
          <w:p w:rsidR="003E7F18" w:rsidRDefault="00752FCA">
            <w:pPr>
              <w:pStyle w:val="aa"/>
              <w:jc w:val="center"/>
            </w:pPr>
            <w:r>
              <w:t>145</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82" w:name="sub_2182"/>
            <w:r>
              <w:t>Город Санкт-Петербург</w:t>
            </w:r>
            <w:bookmarkEnd w:id="182"/>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bookmarkStart w:id="183" w:name="sub_300343"/>
            <w:bookmarkEnd w:id="183"/>
          </w:p>
        </w:tc>
        <w:tc>
          <w:tcPr>
            <w:tcW w:w="6160" w:type="dxa"/>
            <w:tcBorders>
              <w:top w:val="nil"/>
              <w:left w:val="nil"/>
              <w:bottom w:val="nil"/>
              <w:right w:val="nil"/>
            </w:tcBorders>
          </w:tcPr>
          <w:p w:rsidR="003E7F18" w:rsidRDefault="00752FCA">
            <w:pPr>
              <w:pStyle w:val="aa"/>
            </w:pPr>
            <w:bookmarkStart w:id="184" w:name="sub_300344"/>
            <w:r>
              <w:t>Город Севастополь</w:t>
            </w:r>
            <w:bookmarkEnd w:id="184"/>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Еврейская автономная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Ханты-Мансийский автономный округ - Югра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245</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Чукотский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350</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Ямало-Ненецкий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281</w:t>
            </w:r>
          </w:p>
        </w:tc>
        <w:tc>
          <w:tcPr>
            <w:tcW w:w="1120" w:type="dxa"/>
            <w:tcBorders>
              <w:top w:val="nil"/>
              <w:left w:val="nil"/>
              <w:bottom w:val="nil"/>
              <w:right w:val="nil"/>
            </w:tcBorders>
          </w:tcPr>
          <w:p w:rsidR="003E7F18" w:rsidRDefault="00752FCA">
            <w:pPr>
              <w:pStyle w:val="aa"/>
              <w:jc w:val="center"/>
            </w:pPr>
            <w:r>
              <w:t>200</w:t>
            </w:r>
          </w:p>
        </w:tc>
        <w:tc>
          <w:tcPr>
            <w:tcW w:w="1120" w:type="dxa"/>
            <w:tcBorders>
              <w:top w:val="nil"/>
              <w:left w:val="nil"/>
              <w:bottom w:val="nil"/>
              <w:right w:val="nil"/>
            </w:tcBorders>
          </w:tcPr>
          <w:p w:rsidR="003E7F18" w:rsidRDefault="00752FCA">
            <w:pPr>
              <w:pStyle w:val="aa"/>
              <w:jc w:val="center"/>
            </w:pPr>
            <w:r>
              <w:t>130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70</w:t>
            </w:r>
          </w:p>
        </w:tc>
        <w:tc>
          <w:tcPr>
            <w:tcW w:w="1260" w:type="dxa"/>
            <w:tcBorders>
              <w:top w:val="nil"/>
              <w:left w:val="nil"/>
              <w:bottom w:val="nil"/>
              <w:right w:val="nil"/>
            </w:tcBorders>
          </w:tcPr>
          <w:p w:rsidR="003E7F18" w:rsidRDefault="00752FCA">
            <w:pPr>
              <w:pStyle w:val="aa"/>
              <w:jc w:val="center"/>
            </w:pPr>
            <w:r>
              <w:t>56</w:t>
            </w:r>
          </w:p>
        </w:tc>
      </w:tr>
      <w:tr w:rsidR="003E7F18">
        <w:tc>
          <w:tcPr>
            <w:tcW w:w="700" w:type="dxa"/>
            <w:tcBorders>
              <w:top w:val="nil"/>
              <w:left w:val="nil"/>
              <w:bottom w:val="nil"/>
              <w:right w:val="nil"/>
            </w:tcBorders>
          </w:tcPr>
          <w:p w:rsidR="003E7F18" w:rsidRDefault="00752FCA">
            <w:pPr>
              <w:pStyle w:val="ad"/>
            </w:pPr>
            <w:bookmarkStart w:id="185" w:name="sub_219"/>
            <w:r>
              <w:t>19.</w:t>
            </w:r>
            <w:bookmarkEnd w:id="185"/>
          </w:p>
        </w:tc>
        <w:tc>
          <w:tcPr>
            <w:tcW w:w="6160" w:type="dxa"/>
            <w:tcBorders>
              <w:top w:val="nil"/>
              <w:left w:val="nil"/>
              <w:bottom w:val="nil"/>
              <w:right w:val="nil"/>
            </w:tcBorders>
          </w:tcPr>
          <w:p w:rsidR="003E7F18" w:rsidRDefault="00752FCA">
            <w:pPr>
              <w:pStyle w:val="ad"/>
            </w:pPr>
            <w:r>
              <w:t>Предельный срок прохождения всех процедур, необходимых для получения разрешения на строительство эталонного объекта жилищного строительства в субъекте Российской Федерации</w:t>
            </w:r>
            <w:hyperlink w:anchor="sub_992" w:history="1">
              <w:r>
                <w:rPr>
                  <w:rStyle w:val="a4"/>
                </w:rPr>
                <w:t>*</w:t>
              </w:r>
            </w:hyperlink>
          </w:p>
        </w:tc>
        <w:tc>
          <w:tcPr>
            <w:tcW w:w="1540" w:type="dxa"/>
            <w:tcBorders>
              <w:top w:val="nil"/>
              <w:left w:val="nil"/>
              <w:bottom w:val="nil"/>
              <w:right w:val="nil"/>
            </w:tcBorders>
          </w:tcPr>
          <w:p w:rsidR="003E7F18" w:rsidRDefault="00752FCA">
            <w:pPr>
              <w:pStyle w:val="aa"/>
              <w:jc w:val="center"/>
            </w:pPr>
            <w:r>
              <w:t>дней</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752FCA">
            <w:pPr>
              <w:pStyle w:val="ad"/>
            </w:pPr>
            <w:bookmarkStart w:id="186" w:name="sub_220"/>
            <w:r>
              <w:t>20.</w:t>
            </w:r>
            <w:bookmarkEnd w:id="186"/>
          </w:p>
        </w:tc>
        <w:tc>
          <w:tcPr>
            <w:tcW w:w="6160" w:type="dxa"/>
            <w:tcBorders>
              <w:top w:val="nil"/>
              <w:left w:val="nil"/>
              <w:bottom w:val="nil"/>
              <w:right w:val="nil"/>
            </w:tcBorders>
          </w:tcPr>
          <w:p w:rsidR="003E7F18" w:rsidRDefault="00752FCA">
            <w:pPr>
              <w:pStyle w:val="ad"/>
            </w:pPr>
            <w:r>
              <w:t>Доля муниципальных образований в субъекте Российской Федерации с утвержденными документами территориального планирования и градостроительного зонирования в общем количестве муниципалитетов</w:t>
            </w:r>
          </w:p>
        </w:tc>
        <w:tc>
          <w:tcPr>
            <w:tcW w:w="1540" w:type="dxa"/>
            <w:tcBorders>
              <w:top w:val="nil"/>
              <w:left w:val="nil"/>
              <w:bottom w:val="nil"/>
              <w:right w:val="nil"/>
            </w:tcBorders>
          </w:tcPr>
          <w:p w:rsidR="003E7F18" w:rsidRDefault="00752FCA">
            <w:pPr>
              <w:pStyle w:val="aa"/>
              <w:jc w:val="center"/>
            </w:pPr>
            <w:r>
              <w:t>процентов</w:t>
            </w:r>
          </w:p>
        </w:tc>
        <w:tc>
          <w:tcPr>
            <w:tcW w:w="1120" w:type="dxa"/>
            <w:tcBorders>
              <w:top w:val="nil"/>
              <w:left w:val="nil"/>
              <w:bottom w:val="nil"/>
              <w:right w:val="nil"/>
            </w:tcBorders>
          </w:tcPr>
          <w:p w:rsidR="003E7F18" w:rsidRDefault="00752FCA">
            <w:pPr>
              <w:pStyle w:val="aa"/>
              <w:jc w:val="center"/>
            </w:pPr>
            <w:r>
              <w:t>100</w:t>
            </w:r>
          </w:p>
        </w:tc>
        <w:tc>
          <w:tcPr>
            <w:tcW w:w="1120" w:type="dxa"/>
            <w:tcBorders>
              <w:top w:val="nil"/>
              <w:left w:val="nil"/>
              <w:bottom w:val="nil"/>
              <w:right w:val="nil"/>
            </w:tcBorders>
          </w:tcPr>
          <w:p w:rsidR="003E7F18" w:rsidRDefault="00752FCA">
            <w:pPr>
              <w:pStyle w:val="aa"/>
              <w:jc w:val="center"/>
            </w:pPr>
            <w:r>
              <w:t>100</w:t>
            </w:r>
          </w:p>
        </w:tc>
        <w:tc>
          <w:tcPr>
            <w:tcW w:w="1120" w:type="dxa"/>
            <w:tcBorders>
              <w:top w:val="nil"/>
              <w:left w:val="nil"/>
              <w:bottom w:val="nil"/>
              <w:right w:val="nil"/>
            </w:tcBorders>
          </w:tcPr>
          <w:p w:rsidR="003E7F18" w:rsidRDefault="00752FCA">
            <w:pPr>
              <w:pStyle w:val="aa"/>
              <w:jc w:val="center"/>
            </w:pPr>
            <w:r>
              <w:t>100</w:t>
            </w:r>
          </w:p>
        </w:tc>
        <w:tc>
          <w:tcPr>
            <w:tcW w:w="1120" w:type="dxa"/>
            <w:tcBorders>
              <w:top w:val="nil"/>
              <w:left w:val="nil"/>
              <w:bottom w:val="nil"/>
              <w:right w:val="nil"/>
            </w:tcBorders>
          </w:tcPr>
          <w:p w:rsidR="003E7F18" w:rsidRDefault="00752FCA">
            <w:pPr>
              <w:pStyle w:val="aa"/>
              <w:jc w:val="center"/>
            </w:pPr>
            <w:r>
              <w:t>100</w:t>
            </w:r>
          </w:p>
        </w:tc>
        <w:tc>
          <w:tcPr>
            <w:tcW w:w="1120" w:type="dxa"/>
            <w:tcBorders>
              <w:top w:val="nil"/>
              <w:left w:val="nil"/>
              <w:bottom w:val="nil"/>
              <w:right w:val="nil"/>
            </w:tcBorders>
          </w:tcPr>
          <w:p w:rsidR="003E7F18" w:rsidRDefault="00752FCA">
            <w:pPr>
              <w:pStyle w:val="aa"/>
              <w:jc w:val="center"/>
            </w:pPr>
            <w:r>
              <w:t>100</w:t>
            </w:r>
          </w:p>
        </w:tc>
        <w:tc>
          <w:tcPr>
            <w:tcW w:w="1260" w:type="dxa"/>
            <w:tcBorders>
              <w:top w:val="nil"/>
              <w:left w:val="nil"/>
              <w:bottom w:val="nil"/>
              <w:right w:val="nil"/>
            </w:tcBorders>
          </w:tcPr>
          <w:p w:rsidR="003E7F18" w:rsidRDefault="00752FCA">
            <w:pPr>
              <w:pStyle w:val="aa"/>
              <w:jc w:val="center"/>
            </w:pPr>
            <w:r>
              <w:t>100</w:t>
            </w:r>
          </w:p>
        </w:tc>
      </w:tr>
      <w:tr w:rsidR="003E7F18">
        <w:tc>
          <w:tcPr>
            <w:tcW w:w="15260" w:type="dxa"/>
            <w:gridSpan w:val="9"/>
            <w:tcBorders>
              <w:top w:val="nil"/>
              <w:left w:val="nil"/>
              <w:bottom w:val="nil"/>
              <w:right w:val="nil"/>
            </w:tcBorders>
          </w:tcPr>
          <w:p w:rsidR="003E7F18" w:rsidRDefault="00752FCA">
            <w:pPr>
              <w:pStyle w:val="1"/>
            </w:pPr>
            <w:bookmarkStart w:id="187" w:name="sub_2900"/>
            <w:r>
              <w:t>IX. Повышение доступности энергетической инфраструктуры</w:t>
            </w:r>
            <w:bookmarkEnd w:id="187"/>
          </w:p>
        </w:tc>
      </w:tr>
      <w:tr w:rsidR="003E7F18">
        <w:tc>
          <w:tcPr>
            <w:tcW w:w="700" w:type="dxa"/>
            <w:tcBorders>
              <w:top w:val="nil"/>
              <w:left w:val="nil"/>
              <w:bottom w:val="nil"/>
              <w:right w:val="nil"/>
            </w:tcBorders>
          </w:tcPr>
          <w:p w:rsidR="003E7F18" w:rsidRDefault="00752FCA">
            <w:pPr>
              <w:pStyle w:val="ad"/>
            </w:pPr>
            <w:bookmarkStart w:id="188" w:name="sub_221"/>
            <w:r>
              <w:t>21.</w:t>
            </w:r>
            <w:bookmarkEnd w:id="188"/>
          </w:p>
        </w:tc>
        <w:tc>
          <w:tcPr>
            <w:tcW w:w="6160" w:type="dxa"/>
            <w:tcBorders>
              <w:top w:val="nil"/>
              <w:left w:val="nil"/>
              <w:bottom w:val="nil"/>
              <w:right w:val="nil"/>
            </w:tcBorders>
          </w:tcPr>
          <w:p w:rsidR="003E7F18" w:rsidRDefault="00752FCA">
            <w:pPr>
              <w:pStyle w:val="ad"/>
            </w:pPr>
            <w:r>
              <w:t>Предельное количество этапов, необходимых для технологического присоединения</w:t>
            </w:r>
          </w:p>
        </w:tc>
        <w:tc>
          <w:tcPr>
            <w:tcW w:w="1540" w:type="dxa"/>
            <w:tcBorders>
              <w:top w:val="nil"/>
              <w:left w:val="nil"/>
              <w:bottom w:val="nil"/>
              <w:right w:val="nil"/>
            </w:tcBorders>
          </w:tcPr>
          <w:p w:rsidR="003E7F18" w:rsidRDefault="00752FCA">
            <w:pPr>
              <w:pStyle w:val="aa"/>
              <w:jc w:val="center"/>
            </w:pPr>
            <w:r>
              <w:t>единиц</w:t>
            </w: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260" w:type="dxa"/>
            <w:tcBorders>
              <w:top w:val="nil"/>
              <w:left w:val="nil"/>
              <w:bottom w:val="nil"/>
              <w:right w:val="nil"/>
            </w:tcBorders>
          </w:tcPr>
          <w:p w:rsidR="003E7F18" w:rsidRDefault="003E7F18">
            <w:pPr>
              <w:pStyle w:val="aa"/>
            </w:pP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Адыгея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Алтай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Башкортостан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3</w:t>
            </w:r>
          </w:p>
        </w:tc>
        <w:tc>
          <w:tcPr>
            <w:tcW w:w="1260" w:type="dxa"/>
            <w:tcBorders>
              <w:top w:val="nil"/>
              <w:left w:val="nil"/>
              <w:bottom w:val="nil"/>
              <w:right w:val="nil"/>
            </w:tcBorders>
          </w:tcPr>
          <w:p w:rsidR="003E7F18" w:rsidRDefault="00752FCA">
            <w:pPr>
              <w:pStyle w:val="aa"/>
              <w:jc w:val="center"/>
            </w:pPr>
            <w:r>
              <w:t>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Бурятия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Дагестан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Ингушетия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Кабардино-Балкарская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Калмыкия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Карачаево-Черкесская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Карелия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89" w:name="sub_2211"/>
            <w:r>
              <w:t>Республика Коми</w:t>
            </w:r>
            <w:bookmarkEnd w:id="189"/>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bookmarkStart w:id="190" w:name="sub_300329"/>
            <w:bookmarkEnd w:id="190"/>
          </w:p>
        </w:tc>
        <w:tc>
          <w:tcPr>
            <w:tcW w:w="6160" w:type="dxa"/>
            <w:tcBorders>
              <w:top w:val="nil"/>
              <w:left w:val="nil"/>
              <w:bottom w:val="nil"/>
              <w:right w:val="nil"/>
            </w:tcBorders>
          </w:tcPr>
          <w:p w:rsidR="003E7F18" w:rsidRDefault="00752FCA">
            <w:pPr>
              <w:pStyle w:val="ad"/>
            </w:pPr>
            <w:bookmarkStart w:id="191" w:name="sub_300330"/>
            <w:r>
              <w:t>Республика Крым</w:t>
            </w:r>
            <w:bookmarkEnd w:id="191"/>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Марий Эл</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Мордовия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Саха (Якутия)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Северная Осетия - Алания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Татарстан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Тыва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Удмуртская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Хакасия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Чеченская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Чувашская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Алтайский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Забайкальский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Камчатский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Краснодарский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Красноярский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Пермский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Приморский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3</w:t>
            </w:r>
          </w:p>
        </w:tc>
        <w:tc>
          <w:tcPr>
            <w:tcW w:w="1260" w:type="dxa"/>
            <w:tcBorders>
              <w:top w:val="nil"/>
              <w:left w:val="nil"/>
              <w:bottom w:val="nil"/>
              <w:right w:val="nil"/>
            </w:tcBorders>
          </w:tcPr>
          <w:p w:rsidR="003E7F18" w:rsidRDefault="00752FCA">
            <w:pPr>
              <w:pStyle w:val="aa"/>
              <w:jc w:val="center"/>
            </w:pPr>
            <w:r>
              <w:t>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Ставропольский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3</w:t>
            </w:r>
          </w:p>
        </w:tc>
        <w:tc>
          <w:tcPr>
            <w:tcW w:w="1260" w:type="dxa"/>
            <w:tcBorders>
              <w:top w:val="nil"/>
              <w:left w:val="nil"/>
              <w:bottom w:val="nil"/>
              <w:right w:val="nil"/>
            </w:tcBorders>
          </w:tcPr>
          <w:p w:rsidR="003E7F18" w:rsidRDefault="00752FCA">
            <w:pPr>
              <w:pStyle w:val="aa"/>
              <w:jc w:val="center"/>
            </w:pPr>
            <w:r>
              <w:t>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Хабаровский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Амурская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Архангельская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Астраханская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Белгородская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Брянская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Владимирская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Волгоградская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Вологодская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Воронежская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Ивановская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Иркутская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Калининградская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Калужская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Кемеровская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Кировская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Костромская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Курганская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Ленинградская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Липецкая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Магаданская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Московская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Мурманская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Нижегородская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3</w:t>
            </w:r>
          </w:p>
        </w:tc>
        <w:tc>
          <w:tcPr>
            <w:tcW w:w="1120" w:type="dxa"/>
            <w:tcBorders>
              <w:top w:val="nil"/>
              <w:left w:val="nil"/>
              <w:bottom w:val="nil"/>
              <w:right w:val="nil"/>
            </w:tcBorders>
          </w:tcPr>
          <w:p w:rsidR="003E7F18" w:rsidRDefault="00752FCA">
            <w:pPr>
              <w:pStyle w:val="aa"/>
              <w:jc w:val="center"/>
            </w:pPr>
            <w:r>
              <w:t>3</w:t>
            </w:r>
          </w:p>
        </w:tc>
        <w:tc>
          <w:tcPr>
            <w:tcW w:w="1260" w:type="dxa"/>
            <w:tcBorders>
              <w:top w:val="nil"/>
              <w:left w:val="nil"/>
              <w:bottom w:val="nil"/>
              <w:right w:val="nil"/>
            </w:tcBorders>
          </w:tcPr>
          <w:p w:rsidR="003E7F18" w:rsidRDefault="00752FCA">
            <w:pPr>
              <w:pStyle w:val="aa"/>
              <w:jc w:val="center"/>
            </w:pPr>
            <w:r>
              <w:t>3</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Новосибирская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Оренбургская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Пензенская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Ростовская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Рязанская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Самарская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Саратовская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Сахалинская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Свердловская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Смоленская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Тамбовская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Тверская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Тульская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Тюменская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Ульяновская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Челябинская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Ярославская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Город Москва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8</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92" w:name="sub_2212"/>
            <w:r>
              <w:t>Город Санкт-Петербург</w:t>
            </w:r>
            <w:bookmarkEnd w:id="192"/>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bookmarkStart w:id="193" w:name="sub_300345"/>
            <w:bookmarkEnd w:id="193"/>
          </w:p>
        </w:tc>
        <w:tc>
          <w:tcPr>
            <w:tcW w:w="6160" w:type="dxa"/>
            <w:tcBorders>
              <w:top w:val="nil"/>
              <w:left w:val="nil"/>
              <w:bottom w:val="nil"/>
              <w:right w:val="nil"/>
            </w:tcBorders>
          </w:tcPr>
          <w:p w:rsidR="003E7F18" w:rsidRDefault="00752FCA">
            <w:pPr>
              <w:pStyle w:val="aa"/>
            </w:pPr>
            <w:bookmarkStart w:id="194" w:name="sub_300346"/>
            <w:r>
              <w:t>Город Севастополь</w:t>
            </w:r>
            <w:bookmarkEnd w:id="194"/>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Еврейская автономная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6</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Ханты-Мансийский автономный округ - Югра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Чукотский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120" w:type="dxa"/>
            <w:tcBorders>
              <w:top w:val="nil"/>
              <w:left w:val="nil"/>
              <w:bottom w:val="nil"/>
              <w:right w:val="nil"/>
            </w:tcBorders>
          </w:tcPr>
          <w:p w:rsidR="003E7F18" w:rsidRDefault="00752FCA">
            <w:pPr>
              <w:pStyle w:val="aa"/>
              <w:jc w:val="center"/>
            </w:pPr>
            <w:r>
              <w:t>5</w:t>
            </w:r>
          </w:p>
        </w:tc>
        <w:tc>
          <w:tcPr>
            <w:tcW w:w="1260" w:type="dxa"/>
            <w:tcBorders>
              <w:top w:val="nil"/>
              <w:left w:val="nil"/>
              <w:bottom w:val="nil"/>
              <w:right w:val="nil"/>
            </w:tcBorders>
          </w:tcPr>
          <w:p w:rsidR="003E7F18" w:rsidRDefault="00752FCA">
            <w:pPr>
              <w:pStyle w:val="aa"/>
              <w:jc w:val="center"/>
            </w:pPr>
            <w:r>
              <w:t>5</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Ямало-Ненецкий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120" w:type="dxa"/>
            <w:tcBorders>
              <w:top w:val="nil"/>
              <w:left w:val="nil"/>
              <w:bottom w:val="nil"/>
              <w:right w:val="nil"/>
            </w:tcBorders>
          </w:tcPr>
          <w:p w:rsidR="003E7F18" w:rsidRDefault="00752FCA">
            <w:pPr>
              <w:pStyle w:val="aa"/>
              <w:jc w:val="center"/>
            </w:pPr>
            <w:r>
              <w:t>4</w:t>
            </w:r>
          </w:p>
        </w:tc>
        <w:tc>
          <w:tcPr>
            <w:tcW w:w="1260" w:type="dxa"/>
            <w:tcBorders>
              <w:top w:val="nil"/>
              <w:left w:val="nil"/>
              <w:bottom w:val="nil"/>
              <w:right w:val="nil"/>
            </w:tcBorders>
          </w:tcPr>
          <w:p w:rsidR="003E7F18" w:rsidRDefault="00752FCA">
            <w:pPr>
              <w:pStyle w:val="aa"/>
              <w:jc w:val="center"/>
            </w:pPr>
            <w:r>
              <w:t>4</w:t>
            </w:r>
          </w:p>
        </w:tc>
      </w:tr>
      <w:tr w:rsidR="003E7F18">
        <w:tc>
          <w:tcPr>
            <w:tcW w:w="700" w:type="dxa"/>
            <w:tcBorders>
              <w:top w:val="nil"/>
              <w:left w:val="nil"/>
              <w:bottom w:val="nil"/>
              <w:right w:val="nil"/>
            </w:tcBorders>
          </w:tcPr>
          <w:p w:rsidR="003E7F18" w:rsidRDefault="00752FCA">
            <w:pPr>
              <w:pStyle w:val="ad"/>
            </w:pPr>
            <w:bookmarkStart w:id="195" w:name="sub_222"/>
            <w:r>
              <w:t>22.</w:t>
            </w:r>
            <w:bookmarkEnd w:id="195"/>
          </w:p>
        </w:tc>
        <w:tc>
          <w:tcPr>
            <w:tcW w:w="6160" w:type="dxa"/>
            <w:tcBorders>
              <w:top w:val="nil"/>
              <w:left w:val="nil"/>
              <w:bottom w:val="nil"/>
              <w:right w:val="nil"/>
            </w:tcBorders>
          </w:tcPr>
          <w:p w:rsidR="003E7F18" w:rsidRDefault="00752FCA">
            <w:pPr>
              <w:pStyle w:val="ad"/>
            </w:pPr>
            <w:r>
              <w:t xml:space="preserve">Предельный срок подключения </w:t>
            </w:r>
            <w:proofErr w:type="spellStart"/>
            <w:r>
              <w:t>энергопринимающих</w:t>
            </w:r>
            <w:proofErr w:type="spellEnd"/>
            <w:r>
              <w:t xml:space="preserve"> устройств потребителей (до 150 кВт) со дня поступления заявки на технологическое присоединение потребителя электроэнергии к энергетическим сетям до дня подписания акта о технологическом присоединении потребителя электроэнергии к энергетическим сетям</w:t>
            </w:r>
          </w:p>
        </w:tc>
        <w:tc>
          <w:tcPr>
            <w:tcW w:w="1540" w:type="dxa"/>
            <w:tcBorders>
              <w:top w:val="nil"/>
              <w:left w:val="nil"/>
              <w:bottom w:val="nil"/>
              <w:right w:val="nil"/>
            </w:tcBorders>
          </w:tcPr>
          <w:p w:rsidR="003E7F18" w:rsidRDefault="00752FCA">
            <w:pPr>
              <w:pStyle w:val="aa"/>
              <w:jc w:val="center"/>
            </w:pPr>
            <w:r>
              <w:t>дней</w:t>
            </w: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260" w:type="dxa"/>
            <w:tcBorders>
              <w:top w:val="nil"/>
              <w:left w:val="nil"/>
              <w:bottom w:val="nil"/>
              <w:right w:val="nil"/>
            </w:tcBorders>
          </w:tcPr>
          <w:p w:rsidR="003E7F18" w:rsidRDefault="003E7F18">
            <w:pPr>
              <w:pStyle w:val="aa"/>
            </w:pP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Адыгея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180</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Алтай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166</w:t>
            </w:r>
          </w:p>
        </w:tc>
        <w:tc>
          <w:tcPr>
            <w:tcW w:w="1120" w:type="dxa"/>
            <w:tcBorders>
              <w:top w:val="nil"/>
              <w:left w:val="nil"/>
              <w:bottom w:val="nil"/>
              <w:right w:val="nil"/>
            </w:tcBorders>
          </w:tcPr>
          <w:p w:rsidR="003E7F18" w:rsidRDefault="00752FCA">
            <w:pPr>
              <w:pStyle w:val="aa"/>
              <w:jc w:val="center"/>
            </w:pPr>
            <w:r>
              <w:t>166</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Башкортостан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162</w:t>
            </w:r>
          </w:p>
        </w:tc>
        <w:tc>
          <w:tcPr>
            <w:tcW w:w="1120" w:type="dxa"/>
            <w:tcBorders>
              <w:top w:val="nil"/>
              <w:left w:val="nil"/>
              <w:bottom w:val="nil"/>
              <w:right w:val="nil"/>
            </w:tcBorders>
          </w:tcPr>
          <w:p w:rsidR="003E7F18" w:rsidRDefault="00752FCA">
            <w:pPr>
              <w:pStyle w:val="aa"/>
              <w:jc w:val="center"/>
            </w:pPr>
            <w:r>
              <w:t>162</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Бурятия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243</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Дагестан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31</w:t>
            </w:r>
          </w:p>
        </w:tc>
        <w:tc>
          <w:tcPr>
            <w:tcW w:w="1120" w:type="dxa"/>
            <w:tcBorders>
              <w:top w:val="nil"/>
              <w:left w:val="nil"/>
              <w:bottom w:val="nil"/>
              <w:right w:val="nil"/>
            </w:tcBorders>
          </w:tcPr>
          <w:p w:rsidR="003E7F18" w:rsidRDefault="00752FCA">
            <w:pPr>
              <w:pStyle w:val="aa"/>
              <w:jc w:val="center"/>
            </w:pPr>
            <w:r>
              <w:t>31</w:t>
            </w:r>
          </w:p>
        </w:tc>
        <w:tc>
          <w:tcPr>
            <w:tcW w:w="1120" w:type="dxa"/>
            <w:tcBorders>
              <w:top w:val="nil"/>
              <w:left w:val="nil"/>
              <w:bottom w:val="nil"/>
              <w:right w:val="nil"/>
            </w:tcBorders>
          </w:tcPr>
          <w:p w:rsidR="003E7F18" w:rsidRDefault="00752FCA">
            <w:pPr>
              <w:pStyle w:val="aa"/>
              <w:jc w:val="center"/>
            </w:pPr>
            <w:r>
              <w:t>31</w:t>
            </w:r>
          </w:p>
        </w:tc>
        <w:tc>
          <w:tcPr>
            <w:tcW w:w="1120" w:type="dxa"/>
            <w:tcBorders>
              <w:top w:val="nil"/>
              <w:left w:val="nil"/>
              <w:bottom w:val="nil"/>
              <w:right w:val="nil"/>
            </w:tcBorders>
          </w:tcPr>
          <w:p w:rsidR="003E7F18" w:rsidRDefault="00752FCA">
            <w:pPr>
              <w:pStyle w:val="aa"/>
              <w:jc w:val="center"/>
            </w:pPr>
            <w:r>
              <w:t>31</w:t>
            </w:r>
          </w:p>
        </w:tc>
        <w:tc>
          <w:tcPr>
            <w:tcW w:w="1120" w:type="dxa"/>
            <w:tcBorders>
              <w:top w:val="nil"/>
              <w:left w:val="nil"/>
              <w:bottom w:val="nil"/>
              <w:right w:val="nil"/>
            </w:tcBorders>
          </w:tcPr>
          <w:p w:rsidR="003E7F18" w:rsidRDefault="00752FCA">
            <w:pPr>
              <w:pStyle w:val="aa"/>
              <w:jc w:val="center"/>
            </w:pPr>
            <w:r>
              <w:t>31</w:t>
            </w:r>
          </w:p>
        </w:tc>
        <w:tc>
          <w:tcPr>
            <w:tcW w:w="1260" w:type="dxa"/>
            <w:tcBorders>
              <w:top w:val="nil"/>
              <w:left w:val="nil"/>
              <w:bottom w:val="nil"/>
              <w:right w:val="nil"/>
            </w:tcBorders>
          </w:tcPr>
          <w:p w:rsidR="003E7F18" w:rsidRDefault="00752FCA">
            <w:pPr>
              <w:pStyle w:val="aa"/>
              <w:jc w:val="center"/>
            </w:pPr>
            <w:r>
              <w:t>31</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Ингушетия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57</w:t>
            </w:r>
          </w:p>
        </w:tc>
        <w:tc>
          <w:tcPr>
            <w:tcW w:w="1120" w:type="dxa"/>
            <w:tcBorders>
              <w:top w:val="nil"/>
              <w:left w:val="nil"/>
              <w:bottom w:val="nil"/>
              <w:right w:val="nil"/>
            </w:tcBorders>
          </w:tcPr>
          <w:p w:rsidR="003E7F18" w:rsidRDefault="00752FCA">
            <w:pPr>
              <w:pStyle w:val="aa"/>
              <w:jc w:val="center"/>
            </w:pPr>
            <w:r>
              <w:t>57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Кабардино-Балкарская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173</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Калмыкия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37</w:t>
            </w:r>
          </w:p>
        </w:tc>
        <w:tc>
          <w:tcPr>
            <w:tcW w:w="1120" w:type="dxa"/>
            <w:tcBorders>
              <w:top w:val="nil"/>
              <w:left w:val="nil"/>
              <w:bottom w:val="nil"/>
              <w:right w:val="nil"/>
            </w:tcBorders>
          </w:tcPr>
          <w:p w:rsidR="003E7F18" w:rsidRDefault="00752FCA">
            <w:pPr>
              <w:pStyle w:val="aa"/>
              <w:jc w:val="center"/>
            </w:pPr>
            <w:r>
              <w:t>37</w:t>
            </w:r>
          </w:p>
        </w:tc>
        <w:tc>
          <w:tcPr>
            <w:tcW w:w="1120" w:type="dxa"/>
            <w:tcBorders>
              <w:top w:val="nil"/>
              <w:left w:val="nil"/>
              <w:bottom w:val="nil"/>
              <w:right w:val="nil"/>
            </w:tcBorders>
          </w:tcPr>
          <w:p w:rsidR="003E7F18" w:rsidRDefault="00752FCA">
            <w:pPr>
              <w:pStyle w:val="aa"/>
              <w:jc w:val="center"/>
            </w:pPr>
            <w:r>
              <w:t>37</w:t>
            </w:r>
          </w:p>
        </w:tc>
        <w:tc>
          <w:tcPr>
            <w:tcW w:w="1120" w:type="dxa"/>
            <w:tcBorders>
              <w:top w:val="nil"/>
              <w:left w:val="nil"/>
              <w:bottom w:val="nil"/>
              <w:right w:val="nil"/>
            </w:tcBorders>
          </w:tcPr>
          <w:p w:rsidR="003E7F18" w:rsidRDefault="00752FCA">
            <w:pPr>
              <w:pStyle w:val="aa"/>
              <w:jc w:val="center"/>
            </w:pPr>
            <w:r>
              <w:t>37</w:t>
            </w:r>
          </w:p>
        </w:tc>
        <w:tc>
          <w:tcPr>
            <w:tcW w:w="1120" w:type="dxa"/>
            <w:tcBorders>
              <w:top w:val="nil"/>
              <w:left w:val="nil"/>
              <w:bottom w:val="nil"/>
              <w:right w:val="nil"/>
            </w:tcBorders>
          </w:tcPr>
          <w:p w:rsidR="003E7F18" w:rsidRDefault="00752FCA">
            <w:pPr>
              <w:pStyle w:val="aa"/>
              <w:jc w:val="center"/>
            </w:pPr>
            <w:r>
              <w:t>37</w:t>
            </w:r>
          </w:p>
        </w:tc>
        <w:tc>
          <w:tcPr>
            <w:tcW w:w="1260" w:type="dxa"/>
            <w:tcBorders>
              <w:top w:val="nil"/>
              <w:left w:val="nil"/>
              <w:bottom w:val="nil"/>
              <w:right w:val="nil"/>
            </w:tcBorders>
          </w:tcPr>
          <w:p w:rsidR="003E7F18" w:rsidRDefault="00752FCA">
            <w:pPr>
              <w:pStyle w:val="aa"/>
              <w:jc w:val="center"/>
            </w:pPr>
            <w:r>
              <w:t>37</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Карачаево-Черкесская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151</w:t>
            </w:r>
          </w:p>
        </w:tc>
        <w:tc>
          <w:tcPr>
            <w:tcW w:w="1120" w:type="dxa"/>
            <w:tcBorders>
              <w:top w:val="nil"/>
              <w:left w:val="nil"/>
              <w:bottom w:val="nil"/>
              <w:right w:val="nil"/>
            </w:tcBorders>
          </w:tcPr>
          <w:p w:rsidR="003E7F18" w:rsidRDefault="00752FCA">
            <w:pPr>
              <w:pStyle w:val="aa"/>
              <w:jc w:val="center"/>
            </w:pPr>
            <w:r>
              <w:t>151</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Карелия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225</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96" w:name="sub_2221"/>
            <w:r>
              <w:t>Республика Коми</w:t>
            </w:r>
            <w:bookmarkEnd w:id="196"/>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102</w:t>
            </w:r>
          </w:p>
        </w:tc>
        <w:tc>
          <w:tcPr>
            <w:tcW w:w="1120" w:type="dxa"/>
            <w:tcBorders>
              <w:top w:val="nil"/>
              <w:left w:val="nil"/>
              <w:bottom w:val="nil"/>
              <w:right w:val="nil"/>
            </w:tcBorders>
          </w:tcPr>
          <w:p w:rsidR="003E7F18" w:rsidRDefault="00752FCA">
            <w:pPr>
              <w:pStyle w:val="aa"/>
              <w:jc w:val="center"/>
            </w:pPr>
            <w:r>
              <w:t>102</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bookmarkStart w:id="197" w:name="sub_300331"/>
            <w:bookmarkEnd w:id="197"/>
          </w:p>
        </w:tc>
        <w:tc>
          <w:tcPr>
            <w:tcW w:w="6160" w:type="dxa"/>
            <w:tcBorders>
              <w:top w:val="nil"/>
              <w:left w:val="nil"/>
              <w:bottom w:val="nil"/>
              <w:right w:val="nil"/>
            </w:tcBorders>
          </w:tcPr>
          <w:p w:rsidR="003E7F18" w:rsidRDefault="00752FCA">
            <w:pPr>
              <w:pStyle w:val="ad"/>
            </w:pPr>
            <w:bookmarkStart w:id="198" w:name="sub_300332"/>
            <w:r>
              <w:t>Республика Крым</w:t>
            </w:r>
            <w:bookmarkEnd w:id="198"/>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Марий Эл</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119</w:t>
            </w:r>
          </w:p>
        </w:tc>
        <w:tc>
          <w:tcPr>
            <w:tcW w:w="1120" w:type="dxa"/>
            <w:tcBorders>
              <w:top w:val="nil"/>
              <w:left w:val="nil"/>
              <w:bottom w:val="nil"/>
              <w:right w:val="nil"/>
            </w:tcBorders>
          </w:tcPr>
          <w:p w:rsidR="003E7F18" w:rsidRDefault="00752FCA">
            <w:pPr>
              <w:pStyle w:val="aa"/>
              <w:jc w:val="center"/>
            </w:pPr>
            <w:r>
              <w:t>119</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Мордовия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230</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Саха (Якутия)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Северная Осетия - Алания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55</w:t>
            </w:r>
          </w:p>
        </w:tc>
        <w:tc>
          <w:tcPr>
            <w:tcW w:w="1120" w:type="dxa"/>
            <w:tcBorders>
              <w:top w:val="nil"/>
              <w:left w:val="nil"/>
              <w:bottom w:val="nil"/>
              <w:right w:val="nil"/>
            </w:tcBorders>
          </w:tcPr>
          <w:p w:rsidR="003E7F18" w:rsidRDefault="00752FCA">
            <w:pPr>
              <w:pStyle w:val="aa"/>
              <w:jc w:val="center"/>
            </w:pPr>
            <w:r>
              <w:t>55</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Татарстан</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239</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Тыва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Удмуртская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188</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Республика Хакасия</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118</w:t>
            </w:r>
          </w:p>
        </w:tc>
        <w:tc>
          <w:tcPr>
            <w:tcW w:w="1120" w:type="dxa"/>
            <w:tcBorders>
              <w:top w:val="nil"/>
              <w:left w:val="nil"/>
              <w:bottom w:val="nil"/>
              <w:right w:val="nil"/>
            </w:tcBorders>
          </w:tcPr>
          <w:p w:rsidR="003E7F18" w:rsidRDefault="00752FCA">
            <w:pPr>
              <w:pStyle w:val="aa"/>
              <w:jc w:val="center"/>
            </w:pPr>
            <w:r>
              <w:t>118</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Чеченская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180</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Чувашская Республика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Алтайский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Забайкальский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Камчатский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226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Краснодарский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177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Красноярский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165</w:t>
            </w:r>
          </w:p>
        </w:tc>
        <w:tc>
          <w:tcPr>
            <w:tcW w:w="1120" w:type="dxa"/>
            <w:tcBorders>
              <w:top w:val="nil"/>
              <w:left w:val="nil"/>
              <w:bottom w:val="nil"/>
              <w:right w:val="nil"/>
            </w:tcBorders>
          </w:tcPr>
          <w:p w:rsidR="003E7F18" w:rsidRDefault="00752FCA">
            <w:pPr>
              <w:pStyle w:val="aa"/>
              <w:jc w:val="center"/>
            </w:pPr>
            <w:r>
              <w:t>165</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Пермский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258</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Приморский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Ставропольский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172</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Хабаровский край</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90</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Амурская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Архангельская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185</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Астраханская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Белгородская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109</w:t>
            </w:r>
          </w:p>
        </w:tc>
        <w:tc>
          <w:tcPr>
            <w:tcW w:w="1120" w:type="dxa"/>
            <w:tcBorders>
              <w:top w:val="nil"/>
              <w:left w:val="nil"/>
              <w:bottom w:val="nil"/>
              <w:right w:val="nil"/>
            </w:tcBorders>
          </w:tcPr>
          <w:p w:rsidR="003E7F18" w:rsidRDefault="00752FCA">
            <w:pPr>
              <w:pStyle w:val="aa"/>
              <w:jc w:val="center"/>
            </w:pPr>
            <w:r>
              <w:t>109</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Брянская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221</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Владимирская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Волгоградская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Вологодская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Воронежская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136</w:t>
            </w:r>
          </w:p>
        </w:tc>
        <w:tc>
          <w:tcPr>
            <w:tcW w:w="1120" w:type="dxa"/>
            <w:tcBorders>
              <w:top w:val="nil"/>
              <w:left w:val="nil"/>
              <w:bottom w:val="nil"/>
              <w:right w:val="nil"/>
            </w:tcBorders>
          </w:tcPr>
          <w:p w:rsidR="003E7F18" w:rsidRDefault="00752FCA">
            <w:pPr>
              <w:pStyle w:val="aa"/>
              <w:jc w:val="center"/>
            </w:pPr>
            <w:r>
              <w:t>136</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Ивановская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Иркутская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Калининградская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Калужская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Кемеровская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226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Кировская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219</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Костромская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69</w:t>
            </w:r>
          </w:p>
        </w:tc>
        <w:tc>
          <w:tcPr>
            <w:tcW w:w="1120" w:type="dxa"/>
            <w:tcBorders>
              <w:top w:val="nil"/>
              <w:left w:val="nil"/>
              <w:bottom w:val="nil"/>
              <w:right w:val="nil"/>
            </w:tcBorders>
          </w:tcPr>
          <w:p w:rsidR="003E7F18" w:rsidRDefault="00752FCA">
            <w:pPr>
              <w:pStyle w:val="aa"/>
              <w:jc w:val="center"/>
            </w:pPr>
            <w:r>
              <w:t>69</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Курганская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Курская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71</w:t>
            </w:r>
          </w:p>
        </w:tc>
        <w:tc>
          <w:tcPr>
            <w:tcW w:w="1120" w:type="dxa"/>
            <w:tcBorders>
              <w:top w:val="nil"/>
              <w:left w:val="nil"/>
              <w:bottom w:val="nil"/>
              <w:right w:val="nil"/>
            </w:tcBorders>
          </w:tcPr>
          <w:p w:rsidR="003E7F18" w:rsidRDefault="00752FCA">
            <w:pPr>
              <w:pStyle w:val="aa"/>
              <w:jc w:val="center"/>
            </w:pPr>
            <w:r>
              <w:t>71</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Ленинградская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Липецкая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Магаданская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214</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Московская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192</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Мурманская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144</w:t>
            </w:r>
          </w:p>
        </w:tc>
        <w:tc>
          <w:tcPr>
            <w:tcW w:w="1120" w:type="dxa"/>
            <w:tcBorders>
              <w:top w:val="nil"/>
              <w:left w:val="nil"/>
              <w:bottom w:val="nil"/>
              <w:right w:val="nil"/>
            </w:tcBorders>
          </w:tcPr>
          <w:p w:rsidR="003E7F18" w:rsidRDefault="00752FCA">
            <w:pPr>
              <w:pStyle w:val="aa"/>
              <w:jc w:val="center"/>
            </w:pPr>
            <w:r>
              <w:t>144</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Нижегородская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159</w:t>
            </w:r>
          </w:p>
        </w:tc>
        <w:tc>
          <w:tcPr>
            <w:tcW w:w="1120" w:type="dxa"/>
            <w:tcBorders>
              <w:top w:val="nil"/>
              <w:left w:val="nil"/>
              <w:bottom w:val="nil"/>
              <w:right w:val="nil"/>
            </w:tcBorders>
          </w:tcPr>
          <w:p w:rsidR="003E7F18" w:rsidRDefault="00752FCA">
            <w:pPr>
              <w:pStyle w:val="aa"/>
              <w:jc w:val="center"/>
            </w:pPr>
            <w:r>
              <w:t>159</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Новгородская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Новосибирская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123</w:t>
            </w:r>
          </w:p>
        </w:tc>
        <w:tc>
          <w:tcPr>
            <w:tcW w:w="1120" w:type="dxa"/>
            <w:tcBorders>
              <w:top w:val="nil"/>
              <w:left w:val="nil"/>
              <w:bottom w:val="nil"/>
              <w:right w:val="nil"/>
            </w:tcBorders>
          </w:tcPr>
          <w:p w:rsidR="003E7F18" w:rsidRDefault="00752FCA">
            <w:pPr>
              <w:pStyle w:val="aa"/>
              <w:jc w:val="center"/>
            </w:pPr>
            <w:r>
              <w:t>123</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Оренбургская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157</w:t>
            </w:r>
          </w:p>
        </w:tc>
        <w:tc>
          <w:tcPr>
            <w:tcW w:w="1120" w:type="dxa"/>
            <w:tcBorders>
              <w:top w:val="nil"/>
              <w:left w:val="nil"/>
              <w:bottom w:val="nil"/>
              <w:right w:val="nil"/>
            </w:tcBorders>
          </w:tcPr>
          <w:p w:rsidR="003E7F18" w:rsidRDefault="00752FCA">
            <w:pPr>
              <w:pStyle w:val="aa"/>
              <w:jc w:val="center"/>
            </w:pPr>
            <w:r>
              <w:t>157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Орловская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217</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Пензенская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Псковская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235</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Ростовская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Рязанская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251</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Самарская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121</w:t>
            </w:r>
          </w:p>
        </w:tc>
        <w:tc>
          <w:tcPr>
            <w:tcW w:w="1120" w:type="dxa"/>
            <w:tcBorders>
              <w:top w:val="nil"/>
              <w:left w:val="nil"/>
              <w:bottom w:val="nil"/>
              <w:right w:val="nil"/>
            </w:tcBorders>
          </w:tcPr>
          <w:p w:rsidR="003E7F18" w:rsidRDefault="00752FCA">
            <w:pPr>
              <w:pStyle w:val="aa"/>
              <w:jc w:val="center"/>
            </w:pPr>
            <w:r>
              <w:t>121</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Саратовская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244</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Сахалинская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152</w:t>
            </w:r>
          </w:p>
        </w:tc>
        <w:tc>
          <w:tcPr>
            <w:tcW w:w="1120" w:type="dxa"/>
            <w:tcBorders>
              <w:top w:val="nil"/>
              <w:left w:val="nil"/>
              <w:bottom w:val="nil"/>
              <w:right w:val="nil"/>
            </w:tcBorders>
          </w:tcPr>
          <w:p w:rsidR="003E7F18" w:rsidRDefault="00752FCA">
            <w:pPr>
              <w:pStyle w:val="aa"/>
              <w:jc w:val="center"/>
            </w:pPr>
            <w:r>
              <w:t>152</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Свердловская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234</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Смоленская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Тамбовская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209</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Тверская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263</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Томская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181</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Тульская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170</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Тюменская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Ульяновская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266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Челябинская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Ярославская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171</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Город Москва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bookmarkStart w:id="199" w:name="sub_2222"/>
            <w:r>
              <w:t>Город Санкт-Петербург</w:t>
            </w:r>
            <w:bookmarkEnd w:id="199"/>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276</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bookmarkStart w:id="200" w:name="sub_300347"/>
            <w:bookmarkEnd w:id="200"/>
          </w:p>
        </w:tc>
        <w:tc>
          <w:tcPr>
            <w:tcW w:w="6160" w:type="dxa"/>
            <w:tcBorders>
              <w:top w:val="nil"/>
              <w:left w:val="nil"/>
              <w:bottom w:val="nil"/>
              <w:right w:val="nil"/>
            </w:tcBorders>
          </w:tcPr>
          <w:p w:rsidR="003E7F18" w:rsidRDefault="00752FCA">
            <w:pPr>
              <w:pStyle w:val="aa"/>
            </w:pPr>
            <w:bookmarkStart w:id="201" w:name="sub_300348"/>
            <w:r>
              <w:t>Город Севастополь</w:t>
            </w:r>
            <w:bookmarkEnd w:id="201"/>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Еврейская автономная область</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152</w:t>
            </w:r>
          </w:p>
        </w:tc>
        <w:tc>
          <w:tcPr>
            <w:tcW w:w="1120" w:type="dxa"/>
            <w:tcBorders>
              <w:top w:val="nil"/>
              <w:left w:val="nil"/>
              <w:bottom w:val="nil"/>
              <w:right w:val="nil"/>
            </w:tcBorders>
          </w:tcPr>
          <w:p w:rsidR="003E7F18" w:rsidRDefault="00752FCA">
            <w:pPr>
              <w:pStyle w:val="aa"/>
              <w:jc w:val="center"/>
            </w:pPr>
            <w:r>
              <w:t>152</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44</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Ханты-Мансийский автономный округ - Югра</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106</w:t>
            </w:r>
          </w:p>
        </w:tc>
        <w:tc>
          <w:tcPr>
            <w:tcW w:w="1120" w:type="dxa"/>
            <w:tcBorders>
              <w:top w:val="nil"/>
              <w:left w:val="nil"/>
              <w:bottom w:val="nil"/>
              <w:right w:val="nil"/>
            </w:tcBorders>
          </w:tcPr>
          <w:p w:rsidR="003E7F18" w:rsidRDefault="00752FCA">
            <w:pPr>
              <w:pStyle w:val="aa"/>
              <w:jc w:val="center"/>
            </w:pPr>
            <w:r>
              <w:t>106</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Чукотский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18</w:t>
            </w:r>
          </w:p>
        </w:tc>
        <w:tc>
          <w:tcPr>
            <w:tcW w:w="1120" w:type="dxa"/>
            <w:tcBorders>
              <w:top w:val="nil"/>
              <w:left w:val="nil"/>
              <w:bottom w:val="nil"/>
              <w:right w:val="nil"/>
            </w:tcBorders>
          </w:tcPr>
          <w:p w:rsidR="003E7F18" w:rsidRDefault="00752FCA">
            <w:pPr>
              <w:pStyle w:val="aa"/>
              <w:jc w:val="center"/>
            </w:pPr>
            <w:r>
              <w:t>18</w:t>
            </w:r>
          </w:p>
        </w:tc>
        <w:tc>
          <w:tcPr>
            <w:tcW w:w="1120" w:type="dxa"/>
            <w:tcBorders>
              <w:top w:val="nil"/>
              <w:left w:val="nil"/>
              <w:bottom w:val="nil"/>
              <w:right w:val="nil"/>
            </w:tcBorders>
          </w:tcPr>
          <w:p w:rsidR="003E7F18" w:rsidRDefault="00752FCA">
            <w:pPr>
              <w:pStyle w:val="aa"/>
              <w:jc w:val="center"/>
            </w:pPr>
            <w:r>
              <w:t>18</w:t>
            </w:r>
          </w:p>
        </w:tc>
        <w:tc>
          <w:tcPr>
            <w:tcW w:w="1120" w:type="dxa"/>
            <w:tcBorders>
              <w:top w:val="nil"/>
              <w:left w:val="nil"/>
              <w:bottom w:val="nil"/>
              <w:right w:val="nil"/>
            </w:tcBorders>
          </w:tcPr>
          <w:p w:rsidR="003E7F18" w:rsidRDefault="00752FCA">
            <w:pPr>
              <w:pStyle w:val="aa"/>
              <w:jc w:val="center"/>
            </w:pPr>
            <w:r>
              <w:t>18</w:t>
            </w:r>
          </w:p>
        </w:tc>
        <w:tc>
          <w:tcPr>
            <w:tcW w:w="1120" w:type="dxa"/>
            <w:tcBorders>
              <w:top w:val="nil"/>
              <w:left w:val="nil"/>
              <w:bottom w:val="nil"/>
              <w:right w:val="nil"/>
            </w:tcBorders>
          </w:tcPr>
          <w:p w:rsidR="003E7F18" w:rsidRDefault="00752FCA">
            <w:pPr>
              <w:pStyle w:val="aa"/>
              <w:jc w:val="center"/>
            </w:pPr>
            <w:r>
              <w:t>18</w:t>
            </w:r>
          </w:p>
        </w:tc>
        <w:tc>
          <w:tcPr>
            <w:tcW w:w="1260" w:type="dxa"/>
            <w:tcBorders>
              <w:top w:val="nil"/>
              <w:left w:val="nil"/>
              <w:bottom w:val="nil"/>
              <w:right w:val="nil"/>
            </w:tcBorders>
          </w:tcPr>
          <w:p w:rsidR="003E7F18" w:rsidRDefault="00752FCA">
            <w:pPr>
              <w:pStyle w:val="aa"/>
              <w:jc w:val="center"/>
            </w:pPr>
            <w:r>
              <w:t>18</w:t>
            </w:r>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Default="00752FCA">
            <w:pPr>
              <w:pStyle w:val="ad"/>
            </w:pPr>
            <w:r>
              <w:t>Ямало-Ненецкий автономный округ</w:t>
            </w: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752FCA">
            <w:pPr>
              <w:pStyle w:val="aa"/>
              <w:jc w:val="center"/>
            </w:pPr>
            <w:r>
              <w:t>172</w:t>
            </w:r>
          </w:p>
        </w:tc>
        <w:tc>
          <w:tcPr>
            <w:tcW w:w="1120" w:type="dxa"/>
            <w:tcBorders>
              <w:top w:val="nil"/>
              <w:left w:val="nil"/>
              <w:bottom w:val="nil"/>
              <w:right w:val="nil"/>
            </w:tcBorders>
          </w:tcPr>
          <w:p w:rsidR="003E7F18" w:rsidRDefault="00752FCA">
            <w:pPr>
              <w:pStyle w:val="aa"/>
              <w:jc w:val="center"/>
            </w:pPr>
            <w:r>
              <w:t>167</w:t>
            </w:r>
          </w:p>
        </w:tc>
        <w:tc>
          <w:tcPr>
            <w:tcW w:w="1120" w:type="dxa"/>
            <w:tcBorders>
              <w:top w:val="nil"/>
              <w:left w:val="nil"/>
              <w:bottom w:val="nil"/>
              <w:right w:val="nil"/>
            </w:tcBorders>
          </w:tcPr>
          <w:p w:rsidR="003E7F18" w:rsidRDefault="00752FCA">
            <w:pPr>
              <w:pStyle w:val="aa"/>
              <w:jc w:val="center"/>
            </w:pPr>
            <w:r>
              <w:t>45</w:t>
            </w:r>
          </w:p>
        </w:tc>
        <w:tc>
          <w:tcPr>
            <w:tcW w:w="1120" w:type="dxa"/>
            <w:tcBorders>
              <w:top w:val="nil"/>
              <w:left w:val="nil"/>
              <w:bottom w:val="nil"/>
              <w:right w:val="nil"/>
            </w:tcBorders>
          </w:tcPr>
          <w:p w:rsidR="003E7F18" w:rsidRDefault="00752FCA">
            <w:pPr>
              <w:pStyle w:val="aa"/>
              <w:jc w:val="center"/>
            </w:pPr>
            <w:r>
              <w:t>43</w:t>
            </w:r>
          </w:p>
        </w:tc>
        <w:tc>
          <w:tcPr>
            <w:tcW w:w="1120" w:type="dxa"/>
            <w:tcBorders>
              <w:top w:val="nil"/>
              <w:left w:val="nil"/>
              <w:bottom w:val="nil"/>
              <w:right w:val="nil"/>
            </w:tcBorders>
          </w:tcPr>
          <w:p w:rsidR="003E7F18" w:rsidRDefault="00752FCA">
            <w:pPr>
              <w:pStyle w:val="aa"/>
              <w:jc w:val="center"/>
            </w:pPr>
            <w:r>
              <w:t>42</w:t>
            </w:r>
          </w:p>
        </w:tc>
        <w:tc>
          <w:tcPr>
            <w:tcW w:w="1260" w:type="dxa"/>
            <w:tcBorders>
              <w:top w:val="nil"/>
              <w:left w:val="nil"/>
              <w:bottom w:val="nil"/>
              <w:right w:val="nil"/>
            </w:tcBorders>
          </w:tcPr>
          <w:p w:rsidR="003E7F18" w:rsidRDefault="00752FCA">
            <w:pPr>
              <w:pStyle w:val="aa"/>
              <w:jc w:val="center"/>
            </w:pPr>
            <w:r>
              <w:t>40</w:t>
            </w:r>
          </w:p>
        </w:tc>
      </w:tr>
      <w:tr w:rsidR="003E7F18">
        <w:tc>
          <w:tcPr>
            <w:tcW w:w="700" w:type="dxa"/>
            <w:tcBorders>
              <w:top w:val="nil"/>
              <w:left w:val="nil"/>
              <w:bottom w:val="nil"/>
              <w:right w:val="nil"/>
            </w:tcBorders>
          </w:tcPr>
          <w:p w:rsidR="003E7F18" w:rsidRDefault="00752FCA">
            <w:pPr>
              <w:pStyle w:val="ad"/>
            </w:pPr>
            <w:bookmarkStart w:id="202" w:name="sub_223"/>
            <w:r>
              <w:t>23.</w:t>
            </w:r>
            <w:bookmarkEnd w:id="202"/>
          </w:p>
        </w:tc>
        <w:tc>
          <w:tcPr>
            <w:tcW w:w="6160" w:type="dxa"/>
            <w:tcBorders>
              <w:top w:val="nil"/>
              <w:left w:val="nil"/>
              <w:bottom w:val="nil"/>
              <w:right w:val="nil"/>
            </w:tcBorders>
          </w:tcPr>
          <w:p w:rsidR="003E7F18" w:rsidRDefault="00752FCA">
            <w:pPr>
              <w:pStyle w:val="ad"/>
            </w:pPr>
            <w:r>
              <w:t>Стоимость услуг по технологическому присоединению к объектам электросетевого хозяйства в субъекте Российской Федерации</w:t>
            </w:r>
            <w:hyperlink w:anchor="sub_992" w:history="1">
              <w:r>
                <w:rPr>
                  <w:rStyle w:val="a4"/>
                </w:rPr>
                <w:t>*</w:t>
              </w:r>
            </w:hyperlink>
          </w:p>
        </w:tc>
        <w:tc>
          <w:tcPr>
            <w:tcW w:w="1540" w:type="dxa"/>
            <w:tcBorders>
              <w:top w:val="nil"/>
              <w:left w:val="nil"/>
              <w:bottom w:val="nil"/>
              <w:right w:val="nil"/>
            </w:tcBorders>
          </w:tcPr>
          <w:p w:rsidR="003E7F18" w:rsidRDefault="00752FCA">
            <w:pPr>
              <w:pStyle w:val="aa"/>
              <w:jc w:val="center"/>
            </w:pPr>
            <w:r>
              <w:t>процентов к предыдущему году</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15260" w:type="dxa"/>
            <w:gridSpan w:val="9"/>
            <w:tcBorders>
              <w:top w:val="nil"/>
              <w:left w:val="nil"/>
              <w:bottom w:val="nil"/>
              <w:right w:val="nil"/>
            </w:tcBorders>
          </w:tcPr>
          <w:p w:rsidR="003E7F18" w:rsidRPr="00371EDE" w:rsidRDefault="00752FCA">
            <w:pPr>
              <w:pStyle w:val="1"/>
              <w:rPr>
                <w:color w:val="auto"/>
              </w:rPr>
            </w:pPr>
            <w:bookmarkStart w:id="203" w:name="sub_21000"/>
            <w:r w:rsidRPr="00371EDE">
              <w:rPr>
                <w:color w:val="auto"/>
              </w:rPr>
              <w:t xml:space="preserve">X. Содействие развитию конкуренции на основе </w:t>
            </w:r>
            <w:hyperlink r:id="rId17" w:history="1">
              <w:r w:rsidRPr="00371EDE">
                <w:rPr>
                  <w:rStyle w:val="a4"/>
                  <w:color w:val="auto"/>
                </w:rPr>
                <w:t>стандарта</w:t>
              </w:r>
            </w:hyperlink>
            <w:r w:rsidRPr="00371EDE">
              <w:rPr>
                <w:color w:val="auto"/>
              </w:rPr>
              <w:t xml:space="preserve"> развития конкуренции в субъектах Российской Федерации</w:t>
            </w:r>
            <w:bookmarkEnd w:id="203"/>
          </w:p>
        </w:tc>
      </w:tr>
      <w:tr w:rsidR="003E7F18">
        <w:tc>
          <w:tcPr>
            <w:tcW w:w="700" w:type="dxa"/>
            <w:tcBorders>
              <w:top w:val="nil"/>
              <w:left w:val="nil"/>
              <w:bottom w:val="nil"/>
              <w:right w:val="nil"/>
            </w:tcBorders>
          </w:tcPr>
          <w:p w:rsidR="003E7F18" w:rsidRDefault="003E7F18">
            <w:pPr>
              <w:pStyle w:val="aa"/>
            </w:pPr>
          </w:p>
        </w:tc>
        <w:tc>
          <w:tcPr>
            <w:tcW w:w="6160" w:type="dxa"/>
            <w:tcBorders>
              <w:top w:val="nil"/>
              <w:left w:val="nil"/>
              <w:bottom w:val="nil"/>
              <w:right w:val="nil"/>
            </w:tcBorders>
          </w:tcPr>
          <w:p w:rsidR="003E7F18" w:rsidRPr="00371EDE" w:rsidRDefault="003E7F18">
            <w:pPr>
              <w:pStyle w:val="aa"/>
            </w:pPr>
          </w:p>
        </w:tc>
        <w:tc>
          <w:tcPr>
            <w:tcW w:w="154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120" w:type="dxa"/>
            <w:tcBorders>
              <w:top w:val="nil"/>
              <w:left w:val="nil"/>
              <w:bottom w:val="nil"/>
              <w:right w:val="nil"/>
            </w:tcBorders>
          </w:tcPr>
          <w:p w:rsidR="003E7F18" w:rsidRDefault="003E7F18">
            <w:pPr>
              <w:pStyle w:val="aa"/>
            </w:pPr>
          </w:p>
        </w:tc>
        <w:tc>
          <w:tcPr>
            <w:tcW w:w="1260" w:type="dxa"/>
            <w:tcBorders>
              <w:top w:val="nil"/>
              <w:left w:val="nil"/>
              <w:bottom w:val="nil"/>
              <w:right w:val="nil"/>
            </w:tcBorders>
          </w:tcPr>
          <w:p w:rsidR="003E7F18" w:rsidRDefault="003E7F18">
            <w:pPr>
              <w:pStyle w:val="aa"/>
            </w:pPr>
          </w:p>
        </w:tc>
      </w:tr>
      <w:tr w:rsidR="003E7F18">
        <w:tc>
          <w:tcPr>
            <w:tcW w:w="700" w:type="dxa"/>
            <w:tcBorders>
              <w:top w:val="nil"/>
              <w:left w:val="nil"/>
              <w:bottom w:val="nil"/>
              <w:right w:val="nil"/>
            </w:tcBorders>
          </w:tcPr>
          <w:p w:rsidR="003E7F18" w:rsidRDefault="00752FCA">
            <w:pPr>
              <w:pStyle w:val="aa"/>
              <w:jc w:val="center"/>
            </w:pPr>
            <w:r>
              <w:t>24.</w:t>
            </w:r>
          </w:p>
        </w:tc>
        <w:tc>
          <w:tcPr>
            <w:tcW w:w="6160" w:type="dxa"/>
            <w:tcBorders>
              <w:top w:val="nil"/>
              <w:left w:val="nil"/>
              <w:bottom w:val="nil"/>
              <w:right w:val="nil"/>
            </w:tcBorders>
          </w:tcPr>
          <w:p w:rsidR="003E7F18" w:rsidRPr="00371EDE" w:rsidRDefault="00752FCA">
            <w:pPr>
              <w:pStyle w:val="ad"/>
            </w:pPr>
            <w:r w:rsidRPr="00371EDE">
              <w:t xml:space="preserve">Количество реализованных составляющих </w:t>
            </w:r>
            <w:hyperlink r:id="rId18" w:history="1">
              <w:r w:rsidRPr="00371EDE">
                <w:rPr>
                  <w:rStyle w:val="a4"/>
                  <w:color w:val="auto"/>
                </w:rPr>
                <w:t>стандарта</w:t>
              </w:r>
            </w:hyperlink>
            <w:r w:rsidRPr="00371EDE">
              <w:t xml:space="preserve"> развития конкуренции в субъектах Российской Федерации</w:t>
            </w:r>
            <w:hyperlink w:anchor="sub_22222" w:history="1">
              <w:r w:rsidRPr="00371EDE">
                <w:rPr>
                  <w:rStyle w:val="a4"/>
                  <w:color w:val="auto"/>
                </w:rPr>
                <w:t>**</w:t>
              </w:r>
            </w:hyperlink>
          </w:p>
        </w:tc>
        <w:tc>
          <w:tcPr>
            <w:tcW w:w="1540" w:type="dxa"/>
            <w:tcBorders>
              <w:top w:val="nil"/>
              <w:left w:val="nil"/>
              <w:bottom w:val="nil"/>
              <w:right w:val="nil"/>
            </w:tcBorders>
          </w:tcPr>
          <w:p w:rsidR="003E7F18" w:rsidRDefault="00752FCA">
            <w:pPr>
              <w:pStyle w:val="aa"/>
              <w:jc w:val="center"/>
            </w:pPr>
            <w:r>
              <w:t>единиц</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r w:rsidR="003E7F18">
        <w:tc>
          <w:tcPr>
            <w:tcW w:w="700" w:type="dxa"/>
            <w:tcBorders>
              <w:top w:val="nil"/>
              <w:left w:val="nil"/>
              <w:bottom w:val="nil"/>
              <w:right w:val="nil"/>
            </w:tcBorders>
          </w:tcPr>
          <w:p w:rsidR="003E7F18" w:rsidRDefault="00752FCA">
            <w:pPr>
              <w:pStyle w:val="aa"/>
              <w:jc w:val="center"/>
            </w:pPr>
            <w:r>
              <w:t>25.</w:t>
            </w:r>
          </w:p>
        </w:tc>
        <w:tc>
          <w:tcPr>
            <w:tcW w:w="6160" w:type="dxa"/>
            <w:tcBorders>
              <w:top w:val="nil"/>
              <w:left w:val="nil"/>
              <w:bottom w:val="nil"/>
              <w:right w:val="nil"/>
            </w:tcBorders>
          </w:tcPr>
          <w:p w:rsidR="003E7F18" w:rsidRDefault="00752FCA">
            <w:pPr>
              <w:pStyle w:val="ad"/>
            </w:pPr>
            <w:r>
              <w:t>Доля достигнутых целевых значений контрольных показателей эффективности, установленных в плане мероприятий ("дорожной карте") по содействию развитию конкуренции в субъекте Российской Федерации, утвержденном высшим должностным лицом (руководителем высшего исполнительного органа государственной власти) субъекта Российской Федерации</w:t>
            </w:r>
            <w:hyperlink w:anchor="sub_22222" w:history="1">
              <w:r>
                <w:rPr>
                  <w:rStyle w:val="a4"/>
                </w:rPr>
                <w:t>**</w:t>
              </w:r>
            </w:hyperlink>
          </w:p>
        </w:tc>
        <w:tc>
          <w:tcPr>
            <w:tcW w:w="1540" w:type="dxa"/>
            <w:tcBorders>
              <w:top w:val="nil"/>
              <w:left w:val="nil"/>
              <w:bottom w:val="nil"/>
              <w:right w:val="nil"/>
            </w:tcBorders>
          </w:tcPr>
          <w:p w:rsidR="003E7F18" w:rsidRDefault="00752FCA">
            <w:pPr>
              <w:pStyle w:val="aa"/>
              <w:jc w:val="center"/>
            </w:pPr>
            <w:r>
              <w:t>процентов</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120" w:type="dxa"/>
            <w:tcBorders>
              <w:top w:val="nil"/>
              <w:left w:val="nil"/>
              <w:bottom w:val="nil"/>
              <w:right w:val="nil"/>
            </w:tcBorders>
          </w:tcPr>
          <w:p w:rsidR="003E7F18" w:rsidRDefault="00752FCA">
            <w:pPr>
              <w:pStyle w:val="aa"/>
              <w:jc w:val="center"/>
            </w:pPr>
            <w:r>
              <w:t>-</w:t>
            </w:r>
          </w:p>
        </w:tc>
        <w:tc>
          <w:tcPr>
            <w:tcW w:w="1260" w:type="dxa"/>
            <w:tcBorders>
              <w:top w:val="nil"/>
              <w:left w:val="nil"/>
              <w:bottom w:val="nil"/>
              <w:right w:val="nil"/>
            </w:tcBorders>
          </w:tcPr>
          <w:p w:rsidR="003E7F18" w:rsidRDefault="00752FCA">
            <w:pPr>
              <w:pStyle w:val="aa"/>
              <w:jc w:val="center"/>
            </w:pPr>
            <w:r>
              <w:t>-</w:t>
            </w:r>
          </w:p>
        </w:tc>
      </w:tr>
    </w:tbl>
    <w:p w:rsidR="003E7F18" w:rsidRDefault="003E7F18"/>
    <w:p w:rsidR="003E7F18" w:rsidRDefault="00752FCA">
      <w:pPr>
        <w:pStyle w:val="ab"/>
        <w:rPr>
          <w:sz w:val="22"/>
          <w:szCs w:val="22"/>
        </w:rPr>
      </w:pPr>
      <w:r>
        <w:rPr>
          <w:sz w:val="22"/>
          <w:szCs w:val="22"/>
        </w:rPr>
        <w:t>_____________________________</w:t>
      </w:r>
    </w:p>
    <w:p w:rsidR="003E7F18" w:rsidRDefault="00752FCA">
      <w:bookmarkStart w:id="204" w:name="sub_992"/>
      <w:r>
        <w:t>* Целевые значения показателя будут установлены после расчета значений показателя по итогам 2013 года.</w:t>
      </w:r>
    </w:p>
    <w:p w:rsidR="003E7F18" w:rsidRDefault="00752FCA">
      <w:bookmarkStart w:id="205" w:name="sub_22222"/>
      <w:bookmarkEnd w:id="204"/>
      <w:r>
        <w:t>** Целевые значения показателей будут установлены после расчета значений показателей по итогам 2015 года.</w:t>
      </w:r>
    </w:p>
    <w:bookmarkEnd w:id="205"/>
    <w:p w:rsidR="003E7F18" w:rsidRDefault="003E7F18"/>
    <w:p w:rsidR="003E7F18" w:rsidRDefault="003E7F18">
      <w:pPr>
        <w:ind w:firstLine="0"/>
        <w:jc w:val="left"/>
        <w:sectPr w:rsidR="003E7F18">
          <w:pgSz w:w="16837" w:h="11905" w:orient="landscape"/>
          <w:pgMar w:top="1440" w:right="800" w:bottom="1440" w:left="800" w:header="720" w:footer="720" w:gutter="0"/>
          <w:cols w:space="720"/>
          <w:noEndnote/>
        </w:sectPr>
      </w:pPr>
    </w:p>
    <w:p w:rsidR="003E7F18" w:rsidRDefault="00752FCA">
      <w:pPr>
        <w:pStyle w:val="1"/>
      </w:pPr>
      <w:bookmarkStart w:id="206" w:name="sub_3000"/>
      <w:r>
        <w:lastRenderedPageBreak/>
        <w:t>Методика</w:t>
      </w:r>
      <w:r>
        <w:br/>
      </w:r>
      <w:proofErr w:type="gramStart"/>
      <w:r>
        <w:t>определения целевых значений показателей оценки эффективности деятельности руководителей федеральных органов исполнительной власти</w:t>
      </w:r>
      <w:proofErr w:type="gramEnd"/>
      <w:r>
        <w:t xml:space="preserve"> по созданию благоприятных условий ведения предпринимательской деятельности</w:t>
      </w:r>
      <w:r>
        <w:br/>
        <w:t>(утв</w:t>
      </w:r>
      <w:r w:rsidRPr="00371EDE">
        <w:rPr>
          <w:color w:val="auto"/>
        </w:rPr>
        <w:t xml:space="preserve">. </w:t>
      </w:r>
      <w:hyperlink w:anchor="sub_0" w:history="1">
        <w:r w:rsidRPr="00371EDE">
          <w:rPr>
            <w:rStyle w:val="a4"/>
            <w:color w:val="auto"/>
          </w:rPr>
          <w:t>распоряжением</w:t>
        </w:r>
      </w:hyperlink>
      <w:r w:rsidRPr="00371EDE">
        <w:rPr>
          <w:color w:val="auto"/>
        </w:rPr>
        <w:t xml:space="preserve"> Правительства </w:t>
      </w:r>
      <w:r>
        <w:t>России от 10 апреля 2014 г. N 570-р)</w:t>
      </w:r>
    </w:p>
    <w:bookmarkEnd w:id="206"/>
    <w:p w:rsidR="003E7F18" w:rsidRDefault="00752FCA">
      <w:pPr>
        <w:pStyle w:val="ac"/>
      </w:pPr>
      <w:r>
        <w:t xml:space="preserve">С изменениями и дополнениями </w:t>
      </w:r>
      <w:proofErr w:type="gramStart"/>
      <w:r>
        <w:t>от</w:t>
      </w:r>
      <w:proofErr w:type="gramEnd"/>
      <w:r>
        <w:t>:</w:t>
      </w:r>
    </w:p>
    <w:p w:rsidR="003E7F18" w:rsidRDefault="00752FCA">
      <w:pPr>
        <w:pStyle w:val="a9"/>
      </w:pPr>
      <w:r>
        <w:t>21 июня 2014 г., 1 сентября 2015 г.</w:t>
      </w:r>
    </w:p>
    <w:p w:rsidR="003E7F18" w:rsidRDefault="003E7F18"/>
    <w:p w:rsidR="003E7F18" w:rsidRDefault="00752FCA">
      <w:pPr>
        <w:pStyle w:val="1"/>
      </w:pPr>
      <w:bookmarkStart w:id="207" w:name="sub_3100"/>
      <w:r>
        <w:t>I. Общие положения</w:t>
      </w:r>
    </w:p>
    <w:bookmarkEnd w:id="207"/>
    <w:p w:rsidR="003E7F18" w:rsidRDefault="003E7F18"/>
    <w:p w:rsidR="003E7F18" w:rsidRPr="00371EDE" w:rsidRDefault="00752FCA">
      <w:bookmarkStart w:id="208" w:name="sub_3001"/>
      <w:r w:rsidRPr="00371EDE">
        <w:t xml:space="preserve">1. </w:t>
      </w:r>
      <w:proofErr w:type="gramStart"/>
      <w:r w:rsidRPr="00371EDE">
        <w:t xml:space="preserve">Настоящая методика устанавливает порядок расчета целевых значений показателей оценки эффективности деятельности руководителей федеральных органов исполнительной власти по созданию благоприятных условий ведения предпринимательской деятельности (далее - показатели) в соответствии с направлениями, предусмотренными </w:t>
      </w:r>
      <w:hyperlink r:id="rId19" w:history="1">
        <w:r w:rsidRPr="00371EDE">
          <w:rPr>
            <w:rStyle w:val="a4"/>
            <w:color w:val="auto"/>
          </w:rPr>
          <w:t>перечнями</w:t>
        </w:r>
      </w:hyperlink>
      <w:r w:rsidRPr="00371EDE">
        <w:t xml:space="preserve">, утвержденными </w:t>
      </w:r>
      <w:hyperlink r:id="rId20" w:history="1">
        <w:r w:rsidRPr="00371EDE">
          <w:rPr>
            <w:rStyle w:val="a4"/>
            <w:color w:val="auto"/>
          </w:rPr>
          <w:t>Указом</w:t>
        </w:r>
      </w:hyperlink>
      <w:r w:rsidRPr="00371EDE">
        <w:t xml:space="preserve"> Президента Российской Федерации от 10 сентября 2012 г. N 1276 "Об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w:t>
      </w:r>
      <w:proofErr w:type="gramEnd"/>
      <w:r w:rsidRPr="00371EDE">
        <w:t xml:space="preserve"> государственной власти) субъектов Российской Федерации по созданию благоприятных условий ведения предпринимательской деятельности".</w:t>
      </w:r>
    </w:p>
    <w:p w:rsidR="003E7F18" w:rsidRPr="00371EDE" w:rsidRDefault="00752FCA">
      <w:bookmarkStart w:id="209" w:name="sub_3002"/>
      <w:bookmarkEnd w:id="208"/>
      <w:r w:rsidRPr="00371EDE">
        <w:t xml:space="preserve">2. Целевые значения показателей формируются в целях создания наиболее благоприятных условий ведения предпринимательской деятельности, в том числе достижения показателей социально-экономического развития Российской Федерации, предусмотренных </w:t>
      </w:r>
      <w:hyperlink r:id="rId21" w:history="1">
        <w:r w:rsidRPr="00371EDE">
          <w:rPr>
            <w:rStyle w:val="a4"/>
            <w:color w:val="auto"/>
          </w:rPr>
          <w:t>Указом</w:t>
        </w:r>
      </w:hyperlink>
      <w:r w:rsidRPr="00371EDE">
        <w:t xml:space="preserve"> Президента Российской Федерации от 7 мая 2012 г. N 596 "О долгосрочной государственной экономической политике".</w:t>
      </w:r>
    </w:p>
    <w:bookmarkEnd w:id="209"/>
    <w:p w:rsidR="003E7F18" w:rsidRPr="00371EDE" w:rsidRDefault="00752FCA">
      <w:r w:rsidRPr="00371EDE">
        <w:t>Формирование целевых значений показателей осуществляется с учетом анализа социально-экономического развития Российской Федерации, а также прогнозов социально-экономического развития Российской Федерации, разработанных Министерством экономического развития Российской Федерации.</w:t>
      </w:r>
    </w:p>
    <w:p w:rsidR="003E7F18" w:rsidRPr="00371EDE" w:rsidRDefault="00752FCA">
      <w:bookmarkStart w:id="210" w:name="sub_3003"/>
      <w:r w:rsidRPr="00371EDE">
        <w:t>3. При определении целевых значений показателей учитываются значения контрольных показателей:</w:t>
      </w:r>
    </w:p>
    <w:p w:rsidR="003E7F18" w:rsidRPr="00371EDE" w:rsidRDefault="00752FCA">
      <w:bookmarkStart w:id="211" w:name="sub_300301"/>
      <w:bookmarkEnd w:id="210"/>
      <w:r w:rsidRPr="00371EDE">
        <w:t xml:space="preserve">а) </w:t>
      </w:r>
      <w:hyperlink r:id="rId22" w:history="1">
        <w:r w:rsidRPr="00371EDE">
          <w:rPr>
            <w:rStyle w:val="a4"/>
            <w:color w:val="auto"/>
          </w:rPr>
          <w:t>плана</w:t>
        </w:r>
      </w:hyperlink>
      <w:r w:rsidRPr="00371EDE">
        <w:t xml:space="preserve"> мероприятий ("дорожной карты") "Совершенствование таможенного администрирования", утвержденного </w:t>
      </w:r>
      <w:hyperlink r:id="rId23" w:history="1">
        <w:r w:rsidRPr="00371EDE">
          <w:rPr>
            <w:rStyle w:val="a4"/>
            <w:color w:val="auto"/>
          </w:rPr>
          <w:t>распоряжением</w:t>
        </w:r>
      </w:hyperlink>
      <w:r w:rsidRPr="00371EDE">
        <w:t xml:space="preserve"> Правительства Российской Федерации от 29 июня 2012 г. N 1125-р;</w:t>
      </w:r>
    </w:p>
    <w:p w:rsidR="003E7F18" w:rsidRPr="00371EDE" w:rsidRDefault="00752FCA">
      <w:bookmarkStart w:id="212" w:name="sub_300302"/>
      <w:bookmarkEnd w:id="211"/>
      <w:r w:rsidRPr="00371EDE">
        <w:t xml:space="preserve">б) </w:t>
      </w:r>
      <w:hyperlink r:id="rId24" w:history="1">
        <w:r w:rsidRPr="00371EDE">
          <w:rPr>
            <w:rStyle w:val="a4"/>
            <w:color w:val="auto"/>
          </w:rPr>
          <w:t>плана</w:t>
        </w:r>
      </w:hyperlink>
      <w:r w:rsidRPr="00371EDE">
        <w:t xml:space="preserve"> мероприятий ("дорожной карты") "Поддержка доступа на рынки зарубежных стран и поддержка экспорта", утвержденного </w:t>
      </w:r>
      <w:hyperlink r:id="rId25" w:history="1">
        <w:r w:rsidRPr="00371EDE">
          <w:rPr>
            <w:rStyle w:val="a4"/>
            <w:color w:val="auto"/>
          </w:rPr>
          <w:t>распоряжением</w:t>
        </w:r>
      </w:hyperlink>
      <w:r w:rsidRPr="00371EDE">
        <w:t xml:space="preserve"> Правительства Российской Федерации от 29 июня 2012 г. N 1128-р;</w:t>
      </w:r>
    </w:p>
    <w:p w:rsidR="003E7F18" w:rsidRPr="00371EDE" w:rsidRDefault="00752FCA">
      <w:bookmarkStart w:id="213" w:name="sub_300303"/>
      <w:bookmarkEnd w:id="212"/>
      <w:r w:rsidRPr="00371EDE">
        <w:t xml:space="preserve">в) </w:t>
      </w:r>
      <w:hyperlink r:id="rId26" w:history="1">
        <w:r w:rsidRPr="00371EDE">
          <w:rPr>
            <w:rStyle w:val="a4"/>
            <w:color w:val="auto"/>
          </w:rPr>
          <w:t>плана</w:t>
        </w:r>
      </w:hyperlink>
      <w:r w:rsidRPr="00371EDE">
        <w:t xml:space="preserve"> мероприятий ("дорожной карты") "Повышение доступности энергетической инфраструктуры", утвержденного </w:t>
      </w:r>
      <w:hyperlink r:id="rId27" w:history="1">
        <w:r w:rsidRPr="00371EDE">
          <w:rPr>
            <w:rStyle w:val="a4"/>
            <w:color w:val="auto"/>
          </w:rPr>
          <w:t>распоряжением</w:t>
        </w:r>
      </w:hyperlink>
      <w:r w:rsidRPr="00371EDE">
        <w:t xml:space="preserve"> Правительства Российской Федерации от 30 июня 2012 г. N 1144-р;</w:t>
      </w:r>
    </w:p>
    <w:p w:rsidR="003E7F18" w:rsidRPr="00371EDE" w:rsidRDefault="00752FCA">
      <w:bookmarkStart w:id="214" w:name="sub_300304"/>
      <w:bookmarkEnd w:id="213"/>
      <w:r w:rsidRPr="00371EDE">
        <w:t xml:space="preserve">г) </w:t>
      </w:r>
      <w:hyperlink r:id="rId28" w:history="1">
        <w:r w:rsidRPr="00371EDE">
          <w:rPr>
            <w:rStyle w:val="a4"/>
            <w:color w:val="auto"/>
          </w:rPr>
          <w:t>плана</w:t>
        </w:r>
      </w:hyperlink>
      <w:r w:rsidRPr="00371EDE">
        <w:t xml:space="preserve"> мероприятий ("дорожной карты") "Повышение качества государственных услуг в сфере государственного кадастрового учета недвижимого имущества и государственной регистрации прав на недвижимое имущество и сделок с ним", утвержденного </w:t>
      </w:r>
      <w:hyperlink r:id="rId29" w:history="1">
        <w:r w:rsidRPr="00371EDE">
          <w:rPr>
            <w:rStyle w:val="a4"/>
            <w:color w:val="auto"/>
          </w:rPr>
          <w:t>распоряжением</w:t>
        </w:r>
      </w:hyperlink>
      <w:r w:rsidRPr="00371EDE">
        <w:t xml:space="preserve"> Правительства Российской Федерации от 1 декабря 2012 г. N 2236-р;</w:t>
      </w:r>
    </w:p>
    <w:p w:rsidR="003E7F18" w:rsidRPr="00371EDE" w:rsidRDefault="00752FCA">
      <w:bookmarkStart w:id="215" w:name="sub_300305"/>
      <w:bookmarkEnd w:id="214"/>
      <w:r w:rsidRPr="00371EDE">
        <w:t xml:space="preserve">д) </w:t>
      </w:r>
      <w:hyperlink r:id="rId30" w:history="1">
        <w:r w:rsidRPr="00371EDE">
          <w:rPr>
            <w:rStyle w:val="a4"/>
            <w:color w:val="auto"/>
          </w:rPr>
          <w:t>плана</w:t>
        </w:r>
      </w:hyperlink>
      <w:r w:rsidRPr="00371EDE">
        <w:t xml:space="preserve"> мероприятий ("дорожной карты") "Развитие конкуренции и совершенствование антимонопольной политики", утвержденного </w:t>
      </w:r>
      <w:hyperlink r:id="rId31" w:history="1">
        <w:r w:rsidRPr="00371EDE">
          <w:rPr>
            <w:rStyle w:val="a4"/>
            <w:color w:val="auto"/>
          </w:rPr>
          <w:t>распоряжением</w:t>
        </w:r>
      </w:hyperlink>
      <w:r w:rsidRPr="00371EDE">
        <w:t xml:space="preserve"> Правительства Российской Федерации от 28 декабря 2012 г. N 2579-р;</w:t>
      </w:r>
    </w:p>
    <w:p w:rsidR="003E7F18" w:rsidRPr="00371EDE" w:rsidRDefault="00752FCA">
      <w:bookmarkStart w:id="216" w:name="sub_300306"/>
      <w:bookmarkEnd w:id="215"/>
      <w:r w:rsidRPr="00371EDE">
        <w:t xml:space="preserve">е) </w:t>
      </w:r>
      <w:hyperlink r:id="rId32" w:history="1">
        <w:r w:rsidRPr="00371EDE">
          <w:rPr>
            <w:rStyle w:val="a4"/>
            <w:color w:val="auto"/>
          </w:rPr>
          <w:t>плана</w:t>
        </w:r>
      </w:hyperlink>
      <w:r w:rsidRPr="00371EDE">
        <w:t xml:space="preserve"> мероприятий ("дорожной карты") "Оптимизация процедур регистрации юридических лиц и индивидуальных предпринимателей", утвержденного </w:t>
      </w:r>
      <w:hyperlink r:id="rId33" w:history="1">
        <w:r w:rsidRPr="00371EDE">
          <w:rPr>
            <w:rStyle w:val="a4"/>
            <w:color w:val="auto"/>
          </w:rPr>
          <w:t>распоряжением</w:t>
        </w:r>
      </w:hyperlink>
      <w:r w:rsidRPr="00371EDE">
        <w:t xml:space="preserve"> </w:t>
      </w:r>
      <w:r w:rsidRPr="00371EDE">
        <w:lastRenderedPageBreak/>
        <w:t>Правительства Российской Федерации от 7 марта 2013 г. N 317-р;</w:t>
      </w:r>
    </w:p>
    <w:p w:rsidR="003E7F18" w:rsidRPr="00371EDE" w:rsidRDefault="00752FCA">
      <w:bookmarkStart w:id="217" w:name="sub_300307"/>
      <w:bookmarkEnd w:id="216"/>
      <w:r w:rsidRPr="00371EDE">
        <w:t xml:space="preserve">ж) </w:t>
      </w:r>
      <w:hyperlink r:id="rId34" w:history="1">
        <w:r w:rsidRPr="00371EDE">
          <w:rPr>
            <w:rStyle w:val="a4"/>
            <w:color w:val="auto"/>
          </w:rPr>
          <w:t>плана</w:t>
        </w:r>
      </w:hyperlink>
      <w:r w:rsidRPr="00371EDE">
        <w:t xml:space="preserve"> мероприятий ("дорожной карты") "Совершенствование правового регулирования градостроительной деятельности и улучшение предпринимательского климата в сфере строительства", утвержденного </w:t>
      </w:r>
      <w:hyperlink r:id="rId35" w:history="1">
        <w:r w:rsidRPr="00371EDE">
          <w:rPr>
            <w:rStyle w:val="a4"/>
            <w:color w:val="auto"/>
          </w:rPr>
          <w:t>распоряжением</w:t>
        </w:r>
      </w:hyperlink>
      <w:r w:rsidRPr="00371EDE">
        <w:t xml:space="preserve"> Правительства Российской Федерации от 29 июля 2013 г. N 1336-р.</w:t>
      </w:r>
    </w:p>
    <w:p w:rsidR="003E7F18" w:rsidRPr="00371EDE" w:rsidRDefault="00752FCA">
      <w:bookmarkStart w:id="218" w:name="sub_3004"/>
      <w:bookmarkEnd w:id="217"/>
      <w:r w:rsidRPr="00371EDE">
        <w:t xml:space="preserve">4. Целевые значения показателей используются для оценки </w:t>
      </w:r>
      <w:proofErr w:type="gramStart"/>
      <w:r w:rsidRPr="00371EDE">
        <w:t>эффективности деятельности руководителей федеральных органов исполнительной власти</w:t>
      </w:r>
      <w:proofErr w:type="gramEnd"/>
      <w:r w:rsidRPr="00371EDE">
        <w:t xml:space="preserve"> по созданию благоприятных условий ведения предпринимательской деятельности путем их сравнения со значениями показателей, достигнутыми руководителями федеральных органов исполнительной власти за отчетный период.</w:t>
      </w:r>
    </w:p>
    <w:p w:rsidR="003E7F18" w:rsidRPr="00371EDE" w:rsidRDefault="00752FCA">
      <w:bookmarkStart w:id="219" w:name="sub_3005"/>
      <w:bookmarkEnd w:id="218"/>
      <w:r w:rsidRPr="00371EDE">
        <w:t xml:space="preserve">5. </w:t>
      </w:r>
      <w:proofErr w:type="gramStart"/>
      <w:r w:rsidRPr="00371EDE">
        <w:t>Федеральные органы исполнительной власти, ответственные за предоставление информации в соответствии с настоящей методикой, представляют до 1 мая года, следующего за отчетным, в Министерство экономического развития Российской Федерации отчет о достигнутых значениях показателей по форме согласно приложению.</w:t>
      </w:r>
      <w:proofErr w:type="gramEnd"/>
    </w:p>
    <w:p w:rsidR="003E7F18" w:rsidRPr="00371EDE" w:rsidRDefault="00752FCA">
      <w:bookmarkStart w:id="220" w:name="sub_3006"/>
      <w:bookmarkEnd w:id="219"/>
      <w:r w:rsidRPr="00371EDE">
        <w:t>6. Отчетным периодом для определения значений показателей является 1 год.</w:t>
      </w:r>
    </w:p>
    <w:p w:rsidR="003E7F18" w:rsidRPr="00371EDE" w:rsidRDefault="00752FCA">
      <w:bookmarkStart w:id="221" w:name="sub_3007"/>
      <w:bookmarkEnd w:id="220"/>
      <w:r w:rsidRPr="00371EDE">
        <w:t>7. Понятия, используемые в настоящей методике, означают следующее:</w:t>
      </w:r>
    </w:p>
    <w:p w:rsidR="003E7F18" w:rsidRPr="00371EDE" w:rsidRDefault="00752FCA">
      <w:bookmarkStart w:id="222" w:name="sub_3071"/>
      <w:bookmarkEnd w:id="221"/>
      <w:r w:rsidRPr="00371EDE">
        <w:t>"</w:t>
      </w:r>
      <w:r w:rsidRPr="00371EDE">
        <w:rPr>
          <w:rStyle w:val="a3"/>
          <w:color w:val="auto"/>
        </w:rPr>
        <w:t>количество этапов для технологического присоединения потребителя электроэнергии к энергетическим сетям</w:t>
      </w:r>
      <w:r w:rsidRPr="00371EDE">
        <w:t>" - общее количество последовательных однократных взаимодействий заявителя с сетевой организацией, другими организациями и уполномоченными органами, взаимодействие с которыми обязательно (необходимо) в процессе технологического присоединения потребителя электроэнергии к энергетическим сетям;</w:t>
      </w:r>
    </w:p>
    <w:p w:rsidR="003E7F18" w:rsidRPr="00371EDE" w:rsidRDefault="00752FCA">
      <w:bookmarkStart w:id="223" w:name="sub_3072"/>
      <w:bookmarkEnd w:id="222"/>
      <w:r w:rsidRPr="00371EDE">
        <w:t>"</w:t>
      </w:r>
      <w:r w:rsidRPr="00371EDE">
        <w:rPr>
          <w:rStyle w:val="a3"/>
          <w:color w:val="auto"/>
        </w:rPr>
        <w:t>предельное значение показателя</w:t>
      </w:r>
      <w:r w:rsidRPr="00371EDE">
        <w:t>" - значение показателя, определенное как наименьшее (в случае если большее значение показателя характеризует лучший результат) либо наибольшее (в случае если меньшее значение показателя характеризует лучший результат) из общего числа зафиксированных за отчетный период значений показателя. При этом из общего числа зафиксированных значений показателя исключаются 5 процентов худших результатов для устранения влияния на значение показателя ошибок ввода данных, а также нехарактерных результатов, связанных с форс-мажорными ситуациями;</w:t>
      </w:r>
    </w:p>
    <w:p w:rsidR="003E7F18" w:rsidRPr="00371EDE" w:rsidRDefault="00752FCA">
      <w:bookmarkStart w:id="224" w:name="sub_3073"/>
      <w:bookmarkEnd w:id="223"/>
      <w:proofErr w:type="gramStart"/>
      <w:r w:rsidRPr="00371EDE">
        <w:t>"</w:t>
      </w:r>
      <w:r w:rsidRPr="00371EDE">
        <w:rPr>
          <w:rStyle w:val="a3"/>
          <w:color w:val="auto"/>
        </w:rPr>
        <w:t>процедура</w:t>
      </w:r>
      <w:r w:rsidRPr="00371EDE">
        <w:t>" - обращение представителей хозяйствующих субъектов в государственный орган либо к уполномоченным лицам (в том числе к нотариусам, коммунальным службам, государственным и частным инспекторам и техническим экспертам, кроме работающих в самой компании специалистов) для получения государственных услуг;</w:t>
      </w:r>
      <w:proofErr w:type="gramEnd"/>
    </w:p>
    <w:p w:rsidR="003E7F18" w:rsidRDefault="00752FCA">
      <w:bookmarkStart w:id="225" w:name="sub_3074"/>
      <w:bookmarkEnd w:id="224"/>
      <w:r w:rsidRPr="00371EDE">
        <w:t>"</w:t>
      </w:r>
      <w:r w:rsidRPr="00371EDE">
        <w:rPr>
          <w:rStyle w:val="a3"/>
          <w:color w:val="auto"/>
        </w:rPr>
        <w:t>срок прохождения процедур</w:t>
      </w:r>
      <w:r w:rsidRPr="00371EDE">
        <w:t xml:space="preserve">" - время, затраченное хозяйствующим субъектом на прохождение процедур, установленных законодательством Российской Федерации, в календарных днях. Минимальное время на прохождение одной процедуры составляет 1 день. В случае прохождения нескольких процедур одновременно срок </w:t>
      </w:r>
      <w:r>
        <w:t>учитывается по самой длительной процедуре;</w:t>
      </w:r>
    </w:p>
    <w:p w:rsidR="003E7F18" w:rsidRDefault="00752FCA">
      <w:bookmarkStart w:id="226" w:name="sub_3075"/>
      <w:bookmarkEnd w:id="225"/>
      <w:r>
        <w:t>"</w:t>
      </w:r>
      <w:r>
        <w:rPr>
          <w:rStyle w:val="a3"/>
        </w:rPr>
        <w:t>типовой объект недвижимого имущества</w:t>
      </w:r>
      <w:r>
        <w:t>" - земельный участок площадью свыше 500 кв. метров либо строение нежилого фонда площадью свыше 1000 кв. метров, соответствующее строительным нормам и нормативно-правовым требованиям;</w:t>
      </w:r>
    </w:p>
    <w:p w:rsidR="003E7F18" w:rsidRDefault="00752FCA">
      <w:bookmarkStart w:id="227" w:name="sub_3076"/>
      <w:bookmarkEnd w:id="226"/>
      <w:r>
        <w:t>"</w:t>
      </w:r>
      <w:r>
        <w:rPr>
          <w:rStyle w:val="a3"/>
        </w:rPr>
        <w:t>типовой потребитель электроэнергии</w:t>
      </w:r>
      <w:r>
        <w:t xml:space="preserve">" - юридическое лицо, являющееся собственником либо арендатором земельного участка, на котором строится объект подключения с требуемой мощностью </w:t>
      </w:r>
      <w:proofErr w:type="spellStart"/>
      <w:r>
        <w:t>энергопринимающих</w:t>
      </w:r>
      <w:proofErr w:type="spellEnd"/>
      <w:r>
        <w:t xml:space="preserve"> устройств до 150 кВт;</w:t>
      </w:r>
    </w:p>
    <w:p w:rsidR="003E7F18" w:rsidRDefault="00752FCA">
      <w:bookmarkStart w:id="228" w:name="sub_3077"/>
      <w:bookmarkEnd w:id="227"/>
      <w:proofErr w:type="gramStart"/>
      <w:r>
        <w:t>"</w:t>
      </w:r>
      <w:r>
        <w:rPr>
          <w:rStyle w:val="a3"/>
        </w:rPr>
        <w:t>товар</w:t>
      </w:r>
      <w:r>
        <w:t>" - любое движимое имущество, доставляемое автомобильным либо железнодорожным транспортом и помещаемое под таможенную процедуру экспорта или выпуска для внутреннего потребления, перемещаемое через таможенную границу, в том числе носители информации, валюта государств - членов Таможенного союза, ценные бумаги и (или) валютные ценности, дорожные чеки, электрическая и иные виды энергии, а также иные перемещаемые вещи, приравненные к недвижимому имуществу (в рамках настоящей методики</w:t>
      </w:r>
      <w:proofErr w:type="gramEnd"/>
      <w:r>
        <w:t xml:space="preserve"> </w:t>
      </w:r>
      <w:proofErr w:type="gramStart"/>
      <w:r>
        <w:t xml:space="preserve">к товарам не относится движимое имущество, которое является опасным и включает предметы военного назначения, требует охлаждения или иных особых условий транспортировки, подлежит документальному </w:t>
      </w:r>
      <w:r>
        <w:lastRenderedPageBreak/>
        <w:t>санитарно-карантинному, карантинному фитосанитарному и ветеринарному надзору либо к которому применены специальные требования в отношении безопасности для окружающей среды помимо общепринятых международных стандартов);</w:t>
      </w:r>
      <w:proofErr w:type="gramEnd"/>
    </w:p>
    <w:p w:rsidR="003E7F18" w:rsidRDefault="00752FCA">
      <w:bookmarkStart w:id="229" w:name="sub_3078"/>
      <w:bookmarkEnd w:id="228"/>
      <w:r>
        <w:t>"</w:t>
      </w:r>
      <w:r>
        <w:rPr>
          <w:rStyle w:val="a3"/>
        </w:rPr>
        <w:t>участник внешнеэкономической деятельности</w:t>
      </w:r>
      <w:r>
        <w:t>" - юридическое лицо независимо от организационно-правовой формы, осуществляющее внешнеэкономическую деятельность не менее 1 года, оформляющее не менее 6 поставок в год;</w:t>
      </w:r>
    </w:p>
    <w:p w:rsidR="003E7F18" w:rsidRDefault="00752FCA">
      <w:bookmarkStart w:id="230" w:name="sub_3079"/>
      <w:bookmarkEnd w:id="229"/>
      <w:r>
        <w:t>"</w:t>
      </w:r>
      <w:r>
        <w:rPr>
          <w:rStyle w:val="a3"/>
        </w:rPr>
        <w:t>хозяйствующий субъект</w:t>
      </w:r>
      <w:r>
        <w:t>" - коммерческая или некоммерческая организация, осуществляющая деятельность, приносящую ей доход, индивидуальный предприниматель или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w:t>
      </w:r>
    </w:p>
    <w:p w:rsidR="003E7F18" w:rsidRDefault="00752FCA">
      <w:bookmarkStart w:id="231" w:name="sub_30710"/>
      <w:bookmarkEnd w:id="230"/>
      <w:r>
        <w:t>"</w:t>
      </w:r>
      <w:r>
        <w:rPr>
          <w:rStyle w:val="a3"/>
        </w:rPr>
        <w:t>эталонный объект жилищного строительства</w:t>
      </w:r>
      <w:r>
        <w:t>" - многоквартирный жилой дом высотой до 50 метров от отметки пожарного проезда до подоконника последнего этажа (при неэксплуатируемой кровле) или до верхней отметки ограждения кровли (при эксплуатируемой кровле), находящийся вне зоны особо охраняемой природной территории;</w:t>
      </w:r>
    </w:p>
    <w:p w:rsidR="003E7F18" w:rsidRDefault="00752FCA">
      <w:bookmarkStart w:id="232" w:name="sub_30711"/>
      <w:bookmarkEnd w:id="231"/>
      <w:r>
        <w:t>"</w:t>
      </w:r>
      <w:r>
        <w:rPr>
          <w:rStyle w:val="a3"/>
        </w:rPr>
        <w:t>эталонный объект капитального строительства</w:t>
      </w:r>
      <w:r>
        <w:t>" - склад или производственный объект высотой до 50 метров от отметки пожарного проезда до подоконника последнего этажа (при неэксплуатируемой кровле) или до верхней отметки ограждения кровли (при эксплуатируемой кровле), расположенные вне особо охраняемых природных территорий, не связанные с веществами класса опасности I-V.</w:t>
      </w:r>
    </w:p>
    <w:bookmarkEnd w:id="232"/>
    <w:p w:rsidR="003E7F18" w:rsidRDefault="003E7F18"/>
    <w:p w:rsidR="003E7F18" w:rsidRDefault="00752FCA">
      <w:pPr>
        <w:pStyle w:val="1"/>
      </w:pPr>
      <w:bookmarkStart w:id="233" w:name="sub_3200"/>
      <w:r>
        <w:t>II. Проведение социологических исследований, направленных на определение значений показателей</w:t>
      </w:r>
    </w:p>
    <w:bookmarkEnd w:id="233"/>
    <w:p w:rsidR="003E7F18" w:rsidRDefault="003E7F18"/>
    <w:p w:rsidR="003E7F18" w:rsidRDefault="00752FCA">
      <w:bookmarkStart w:id="234" w:name="sub_3008"/>
      <w:r>
        <w:t>8. Проведение независимых социологических исследований, направленных на определение значений показателей, обеспечивается Министерством экономического развития Российской Федерации (за исключением социологических исследований, проведение которых осуществляют иные федеральные органы исполнительной власти для определения значений показателей).</w:t>
      </w:r>
    </w:p>
    <w:p w:rsidR="003E7F18" w:rsidRDefault="00752FCA">
      <w:bookmarkStart w:id="235" w:name="sub_3009"/>
      <w:bookmarkEnd w:id="234"/>
      <w:r>
        <w:t>9. Методом сбора информации для социологических исследований является массовый опрос, проводимый в форме анкетирования хозяйствующих субъектов.</w:t>
      </w:r>
    </w:p>
    <w:bookmarkEnd w:id="235"/>
    <w:p w:rsidR="003E7F18" w:rsidRDefault="00752FCA">
      <w:r>
        <w:t>Общий объем выборки составляет не менее 4000 респондентов.</w:t>
      </w:r>
    </w:p>
    <w:p w:rsidR="003E7F18" w:rsidRDefault="00752FCA">
      <w:bookmarkStart w:id="236" w:name="sub_3010"/>
      <w:r>
        <w:t>10. Выборка респондентов для проведения социологического исследования, направленного на определение значений показателей, определяется на основании данных Федеральной службы государственной статистики, Федеральной таможенной службы и Федеральной службы государственной регистрации, кадастра и картографии, представляемых в Министерство экономического развития Российской Федерации.</w:t>
      </w:r>
    </w:p>
    <w:p w:rsidR="003E7F18" w:rsidRDefault="00752FCA">
      <w:bookmarkStart w:id="237" w:name="sub_3011"/>
      <w:bookmarkEnd w:id="236"/>
      <w:r>
        <w:t>11. Анкеты в целях опроса хозяйствующих субъектов включают перечень процедур и (или) документов, а также затрачиваемое время для их прохождения (сбора) и (или) стоимость указанных процедур, а также иные сведения, необходимые для определения значений показателей.</w:t>
      </w:r>
    </w:p>
    <w:bookmarkEnd w:id="237"/>
    <w:p w:rsidR="003E7F18" w:rsidRPr="00371EDE" w:rsidRDefault="00752FCA">
      <w:r>
        <w:t xml:space="preserve">Анкеты формируются в целях определения значений показателей, предусмотренных </w:t>
      </w:r>
      <w:hyperlink w:anchor="sub_3013" w:history="1">
        <w:r w:rsidRPr="00371EDE">
          <w:rPr>
            <w:rStyle w:val="a4"/>
            <w:color w:val="auto"/>
          </w:rPr>
          <w:t>пунктами 13</w:t>
        </w:r>
      </w:hyperlink>
      <w:r w:rsidRPr="00371EDE">
        <w:t xml:space="preserve">, </w:t>
      </w:r>
      <w:hyperlink w:anchor="sub_3015" w:history="1">
        <w:r w:rsidRPr="00371EDE">
          <w:rPr>
            <w:rStyle w:val="a4"/>
            <w:color w:val="auto"/>
          </w:rPr>
          <w:t>15</w:t>
        </w:r>
      </w:hyperlink>
      <w:r w:rsidRPr="00371EDE">
        <w:t xml:space="preserve">, </w:t>
      </w:r>
      <w:hyperlink w:anchor="sub_3017" w:history="1">
        <w:r w:rsidRPr="00371EDE">
          <w:rPr>
            <w:rStyle w:val="a4"/>
            <w:color w:val="auto"/>
          </w:rPr>
          <w:t>17</w:t>
        </w:r>
      </w:hyperlink>
      <w:r w:rsidRPr="00371EDE">
        <w:t xml:space="preserve">, </w:t>
      </w:r>
      <w:hyperlink w:anchor="sub_3019" w:history="1">
        <w:r w:rsidRPr="00371EDE">
          <w:rPr>
            <w:rStyle w:val="a4"/>
            <w:color w:val="auto"/>
          </w:rPr>
          <w:t>19-23</w:t>
        </w:r>
      </w:hyperlink>
      <w:r w:rsidRPr="00371EDE">
        <w:t xml:space="preserve">, </w:t>
      </w:r>
      <w:hyperlink w:anchor="sub_3028" w:history="1">
        <w:r w:rsidRPr="00371EDE">
          <w:rPr>
            <w:rStyle w:val="a4"/>
            <w:color w:val="auto"/>
          </w:rPr>
          <w:t>28-30</w:t>
        </w:r>
      </w:hyperlink>
      <w:r w:rsidRPr="00371EDE">
        <w:t xml:space="preserve">, </w:t>
      </w:r>
      <w:hyperlink w:anchor="sub_3042" w:history="1">
        <w:r w:rsidRPr="00371EDE">
          <w:rPr>
            <w:rStyle w:val="a4"/>
            <w:color w:val="auto"/>
          </w:rPr>
          <w:t>42</w:t>
        </w:r>
      </w:hyperlink>
      <w:r w:rsidRPr="00371EDE">
        <w:t xml:space="preserve">, </w:t>
      </w:r>
      <w:hyperlink w:anchor="sub_3045" w:history="1">
        <w:r w:rsidRPr="00371EDE">
          <w:rPr>
            <w:rStyle w:val="a4"/>
            <w:color w:val="auto"/>
          </w:rPr>
          <w:t>45</w:t>
        </w:r>
      </w:hyperlink>
      <w:r w:rsidRPr="00371EDE">
        <w:t xml:space="preserve"> и </w:t>
      </w:r>
      <w:hyperlink w:anchor="sub_3048" w:history="1">
        <w:r w:rsidRPr="00371EDE">
          <w:rPr>
            <w:rStyle w:val="a4"/>
            <w:color w:val="auto"/>
          </w:rPr>
          <w:t>48-50</w:t>
        </w:r>
      </w:hyperlink>
      <w:r w:rsidRPr="00371EDE">
        <w:t xml:space="preserve"> настоящей методики.</w:t>
      </w:r>
    </w:p>
    <w:p w:rsidR="003E7F18" w:rsidRDefault="00752FCA">
      <w:r w:rsidRPr="00371EDE">
        <w:t>Федеральные органы исполнительной власти, руководители которых являются ответственными за достижение целевых зна</w:t>
      </w:r>
      <w:r>
        <w:t>чений показателей, направляют до 1 декабря отчетного года в Министерство экономического развития Российской Федерации материалы для формирования анкет.</w:t>
      </w:r>
    </w:p>
    <w:p w:rsidR="003E7F18" w:rsidRDefault="003E7F18"/>
    <w:p w:rsidR="003E7F18" w:rsidRDefault="00752FCA">
      <w:pPr>
        <w:pStyle w:val="1"/>
      </w:pPr>
      <w:bookmarkStart w:id="238" w:name="sub_3300"/>
      <w:r>
        <w:t>III. Определение значений показателей</w:t>
      </w:r>
    </w:p>
    <w:bookmarkEnd w:id="238"/>
    <w:p w:rsidR="003E7F18" w:rsidRDefault="003E7F18"/>
    <w:p w:rsidR="003E7F18" w:rsidRDefault="00752FCA">
      <w:pPr>
        <w:pStyle w:val="1"/>
      </w:pPr>
      <w:bookmarkStart w:id="239" w:name="sub_3301"/>
      <w:r>
        <w:t xml:space="preserve">Общая характеристика предпринимательским сообществом условий ведения </w:t>
      </w:r>
      <w:r>
        <w:lastRenderedPageBreak/>
        <w:t>предпринимательской деятельности, включая улучшение инвестиционного климата</w:t>
      </w:r>
    </w:p>
    <w:bookmarkEnd w:id="239"/>
    <w:p w:rsidR="003E7F18" w:rsidRDefault="003E7F18"/>
    <w:p w:rsidR="003E7F18" w:rsidRDefault="00752FCA">
      <w:bookmarkStart w:id="240" w:name="sub_3012"/>
      <w:r>
        <w:t>12. Значение показателя, характеризующего позицию России в рейтинге легкости ведения бизнеса (</w:t>
      </w:r>
      <w:proofErr w:type="spellStart"/>
      <w:r>
        <w:t>Doing</w:t>
      </w:r>
      <w:proofErr w:type="spellEnd"/>
      <w:r>
        <w:t xml:space="preserve"> </w:t>
      </w:r>
      <w:proofErr w:type="spellStart"/>
      <w:r>
        <w:t>Business</w:t>
      </w:r>
      <w:proofErr w:type="spellEnd"/>
      <w:r>
        <w:t>), по данным Всемирного банка, определяется на основании ежегодного исследования Всемирного банка, публикуемого в докладе "Ведение бизнеса" за период, следующий за отчетным периодом.</w:t>
      </w:r>
    </w:p>
    <w:bookmarkEnd w:id="240"/>
    <w:p w:rsidR="003E7F18" w:rsidRDefault="00752FCA">
      <w:r>
        <w:t>Источником информации являются данные Министерства экономического развития Российской Федерации.</w:t>
      </w:r>
    </w:p>
    <w:p w:rsidR="003E7F18" w:rsidRDefault="003E7F18"/>
    <w:p w:rsidR="003E7F18" w:rsidRDefault="00752FCA">
      <w:pPr>
        <w:pStyle w:val="1"/>
      </w:pPr>
      <w:bookmarkStart w:id="241" w:name="sub_3302"/>
      <w:r>
        <w:t>Совершенствование таможенного администрирования</w:t>
      </w:r>
    </w:p>
    <w:bookmarkEnd w:id="241"/>
    <w:p w:rsidR="003E7F18" w:rsidRDefault="003E7F18"/>
    <w:p w:rsidR="003E7F18" w:rsidRDefault="00752FCA">
      <w:bookmarkStart w:id="242" w:name="sub_3013"/>
      <w:r>
        <w:t>13. Значение показателя, характеризующего предельное количество документов, необходимых участнику внешнеэкономической деятельности для пропуска товаров через границу при экспорте, определяется количеством указанных документов, включая документы, сопровождающие подачу таможенной декларации, запрашиваемых таможенными органами от участника внешнеэкономической деятельности.</w:t>
      </w:r>
    </w:p>
    <w:bookmarkEnd w:id="242"/>
    <w:p w:rsidR="003E7F18" w:rsidRDefault="00752FCA">
      <w:r>
        <w:t>Источником информации являются результаты независимого социологического исследования, направленного на определение значения показателя. Дополнительными источниками информации являются данные Федеральной таможенной службы, а также данные ежегодного опроса Всемирного банка по теме "Международная торговля", публикуемые в докладе "Ведение бизнеса" за период, следующий за отчетным периодом.</w:t>
      </w:r>
    </w:p>
    <w:p w:rsidR="003E7F18" w:rsidRDefault="00752FCA">
      <w:r>
        <w:t>В случае если значение показателя по разным источникам информации отличается, в качестве фактического значения принимается наибольшее значение показателя.</w:t>
      </w:r>
    </w:p>
    <w:p w:rsidR="003E7F18" w:rsidRDefault="00752FCA">
      <w:bookmarkStart w:id="243" w:name="sub_3014"/>
      <w:r>
        <w:t>14. Значение показателя, характеризующего предельное время прохождения таможенных операций при помещении товаров под таможенную процедуру экспорта для товаров, которые не идентифицированы как рисковые поставки, требующие дополнительной проверки, определяется предельным временем (в часах) от времени регистрации декларации на товар до времени помещения товаров под таможенную процедуру экспорта.</w:t>
      </w:r>
    </w:p>
    <w:bookmarkEnd w:id="243"/>
    <w:p w:rsidR="003E7F18" w:rsidRDefault="00752FCA">
      <w:r>
        <w:t>Источниками информации являются данные Федеральной таможенной службы, а также данные ежегодного опроса Всемирного банка по теме "Международная торговля", публикуемые в докладе "Ведение бизнеса" за период, следующий за отчетным периодом.</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3E7F18" w:rsidRDefault="00752FCA">
      <w:bookmarkStart w:id="244" w:name="sub_3015"/>
      <w:r>
        <w:t>15. Значение показателя, характеризующего предельное количество документов, необходимых участнику внешнеэкономической деятельности для пропуска товаров через границу при импорте, определяется количеством указанных документов, включая документы, сопровождающие подачу таможенной декларации, запрашиваемых таможенными органами от участника внешнеэкономической деятельности.</w:t>
      </w:r>
    </w:p>
    <w:bookmarkEnd w:id="244"/>
    <w:p w:rsidR="003E7F18" w:rsidRDefault="00752FCA">
      <w:r>
        <w:t>Источником информации являются результаты независимого социологического исследования, направленного на определение значения показателя. Дополнительными источниками информации являются данные Федеральной таможенной службы, а также данные ежегодного опроса Всемирного банка по теме "Международная торговля", публикуемые в докладе "Ведение бизнеса" за период, следующий за отчетным периодом.</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3E7F18" w:rsidRDefault="00752FCA">
      <w:bookmarkStart w:id="245" w:name="sub_3016"/>
      <w:r>
        <w:t xml:space="preserve">16. </w:t>
      </w:r>
      <w:proofErr w:type="gramStart"/>
      <w:r>
        <w:t xml:space="preserve">Значение показателя, характеризующего предельное время прохождения таможенных операций при помещении товаров под таможенную процедуру выпуска для внутреннего потребления для товаров, которые не подлежат дополнительным видам государственного контроля и не идентифицированы как рисковые поставки, требующие дополнительной проверки, </w:t>
      </w:r>
      <w:r>
        <w:lastRenderedPageBreak/>
        <w:t>определяется временным интервалом (в часах) от времени регистрации декларации на товары до времени помещения товаров под таможенную процедуру выпуска для внутреннего потребления.</w:t>
      </w:r>
      <w:proofErr w:type="gramEnd"/>
    </w:p>
    <w:bookmarkEnd w:id="245"/>
    <w:p w:rsidR="003E7F18" w:rsidRDefault="00752FCA">
      <w:r>
        <w:t>Источниками информации являются данные Федеральной таможенной службы, а также данные ежегодного опроса Всемирного банка по теме "Международная торговля", публикуемые в докладе "Ведение бизнеса" за период, следующий за отчетным периодом.</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3E7F18" w:rsidRDefault="00752FCA">
      <w:bookmarkStart w:id="246" w:name="sub_3017"/>
      <w:r>
        <w:t xml:space="preserve">17. </w:t>
      </w:r>
      <w:proofErr w:type="gramStart"/>
      <w:r>
        <w:t>Значение показателя, характеризующего долю деклараций на товары, оформленных в электронном виде без представления документов на бумажном носителе, в общем количестве оформленных деклараций на товары, при условии что товары (транспортные средства) не идентифицированы как рисковые поставки, требующие дополнительной проверки документов на бумажных носителях, определяется путем отношения количества деклараций (в процентах), оформленных в электронном виде, к общему числу оформленных деклараций на товары</w:t>
      </w:r>
      <w:proofErr w:type="gramEnd"/>
      <w:r>
        <w:t>, при условии что товары (транспортные средства) не идентифицированы как рисковые поставки, требующие дополнительной проверки документов на бумажных носителях.</w:t>
      </w:r>
    </w:p>
    <w:bookmarkEnd w:id="246"/>
    <w:p w:rsidR="003E7F18" w:rsidRDefault="00752FCA">
      <w:r>
        <w:t>Источниками информации являются результаты независимого социологического исследования, направленного на определение значения показателя, а также данные Федеральной таможенной службы.</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3E7F18" w:rsidRDefault="00752FCA">
      <w:bookmarkStart w:id="247" w:name="sub_3018"/>
      <w:r>
        <w:t xml:space="preserve">18. Значение показателя, характеризующего предельное время совершения таможенными органами операций, связанных с осуществлением государственного контроля, в автомобильных пунктах пропуска, при </w:t>
      </w:r>
      <w:proofErr w:type="gramStart"/>
      <w:r>
        <w:t>условии</w:t>
      </w:r>
      <w:proofErr w:type="gramEnd"/>
      <w:r>
        <w:t xml:space="preserve"> что в отношении товаров и транспортных средств предоставлена необходимая информация (документы) и товары (транспортные средства) не идентифицированы как рисковые поставки, требующие дополнительной проверки документов и (или) досмотра, определяется путем оценки общего времени (в минутах) прохождения участником внешнеэкономической деятельности таможенного и иных видов контроля, возложенных на таможенные органы в автомобильном пункте пропуска.</w:t>
      </w:r>
    </w:p>
    <w:bookmarkEnd w:id="247"/>
    <w:p w:rsidR="003E7F18" w:rsidRDefault="00752FCA">
      <w:r>
        <w:t>Источником информации являются данные Федеральной таможенной службы.</w:t>
      </w:r>
    </w:p>
    <w:p w:rsidR="003E7F18" w:rsidRDefault="00752FCA">
      <w:bookmarkStart w:id="248" w:name="sub_3019"/>
      <w:r>
        <w:t xml:space="preserve">19. </w:t>
      </w:r>
      <w:proofErr w:type="gramStart"/>
      <w:r>
        <w:t>Источниками информации о значении показателя, характеризующего долю участников внешнеэкономической деятельности, удовлетворительно оценивающих качество предоставления государственных услуг таможенными органами, в общем количестве участников внешнеэкономической деятельности (в процентах), являются результаты независимого социологического исследования, направленного на определение значения показателя, в соответствии с настоящей методикой, а также данные Федеральной таможенной службы.</w:t>
      </w:r>
      <w:proofErr w:type="gramEnd"/>
    </w:p>
    <w:bookmarkEnd w:id="248"/>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наименьшее значение показателя.</w:t>
      </w:r>
    </w:p>
    <w:p w:rsidR="003E7F18" w:rsidRDefault="003E7F18"/>
    <w:p w:rsidR="003E7F18" w:rsidRDefault="00752FCA">
      <w:pPr>
        <w:pStyle w:val="1"/>
      </w:pPr>
      <w:bookmarkStart w:id="249" w:name="sub_3303"/>
      <w:r>
        <w:t>Улучшение предпринимательского климата в сфере строительства</w:t>
      </w:r>
    </w:p>
    <w:bookmarkEnd w:id="249"/>
    <w:p w:rsidR="003E7F18" w:rsidRDefault="003E7F18"/>
    <w:p w:rsidR="003E7F18" w:rsidRDefault="00752FCA">
      <w:bookmarkStart w:id="250" w:name="sub_3020"/>
      <w:r>
        <w:t>20. Значение показателя, характеризующего предельное количество процедур, необходимых для получения разрешения на строительство эталонного объекта капитального строительства, определяется количеством процедур, исчисляемых со дня обращения хозяйствующего субъекта в организацию, имеющую допуск саморегулируемых организаций в сфере строительства на проведение геодезических работ для топографической съемки земельного участка, до дня получения разрешения на строительство.</w:t>
      </w:r>
    </w:p>
    <w:bookmarkEnd w:id="250"/>
    <w:p w:rsidR="003E7F18" w:rsidRDefault="00752FCA">
      <w:r>
        <w:t xml:space="preserve">Источником информации являются результаты независимого социологического исследования, направленного на определение значения показателя. Дополнительными источниками информации являются данные Министерства строительства и жилищно-коммунального хозяйства </w:t>
      </w:r>
      <w:r>
        <w:lastRenderedPageBreak/>
        <w:t>Российской Федерации, а также данные ежегодного опроса Всемирного банка по теме "Получение разрешений на строительство", публикуемые в докладе "Ведение бизнеса" за период, следующий за отчетным периодом.</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3E7F18" w:rsidRDefault="00752FCA">
      <w:bookmarkStart w:id="251" w:name="sub_3021"/>
      <w:r>
        <w:t>21. Значение показателя, характеризующего предельное количество процедур, необходимых для получения разрешения на строительство эталонного объекта жилищного строительства, определяется количеством процедур, исчисляемых со дня обращения хозяйствующего субъекта в организацию, имеющую допуск саморегулируемых организаций в сфере строительства на проведение геодезических работ в целях топографической съемки земельного участка, до дня получения разрешения на строительство.</w:t>
      </w:r>
    </w:p>
    <w:bookmarkEnd w:id="251"/>
    <w:p w:rsidR="003E7F18" w:rsidRDefault="00752FCA">
      <w:r>
        <w:t>Источником информации являются результаты независимого социологического исследования, направленного на определение значения показателя. Дополнительным источником информации являются данные Министерства строительства и жилищно-коммунального хозяйства Российской Федерации.</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3E7F18" w:rsidRDefault="00752FCA">
      <w:bookmarkStart w:id="252" w:name="sub_3022"/>
      <w:r>
        <w:t>22. Значение показателя, характеризующего предельный срок прохождения всех процедур, необходимых для получения разрешения на строительство эталонного объекта капитального строительства, определяется временем (в днях), затраченным хозяйствующим субъектом со дня обращения в организацию, имеющую допуск саморегулируемых организаций на проведение геодезических работ в целях топографической съемки земельного участка, до дня получения разрешения на строительство.</w:t>
      </w:r>
    </w:p>
    <w:bookmarkEnd w:id="252"/>
    <w:p w:rsidR="003E7F18" w:rsidRDefault="00752FCA">
      <w:r>
        <w:t>Источником информации являются результаты независимого социологического исследования, направленного на определение значения показателя. Дополнительными источниками информации являются данные Министерства строительства и жилищно-коммунального хозяйства Российской Федерации, а также данные ежегодного опроса Всемирного банка по теме "Получение разрешений на строительство", публикуемые в докладе "Ведение бизнеса" за период, следующий за отчетным периодом.</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3E7F18" w:rsidRDefault="00752FCA">
      <w:bookmarkStart w:id="253" w:name="sub_3023"/>
      <w:r>
        <w:t>23. Значение показателя, характеризующего предельный срок прохождения всех процедур, необходимых для получения разрешения на строительство эталонного объекта жилищного строительства, определяется временем (в днях), затраченным хозяйствующим субъектом со дня обращения в организацию, имеющую допуск саморегулируемых организаций на проведение геодезических работ в целях топографической съемки земельного участка, до дня получения разрешения на строительство.</w:t>
      </w:r>
    </w:p>
    <w:bookmarkEnd w:id="253"/>
    <w:p w:rsidR="003E7F18" w:rsidRDefault="00752FCA">
      <w:r>
        <w:t>Источником информации являются результаты независимого социологического исследования, направленного на определение значения показателя. Дополнительным источником информации являются данные Министерства строительства и жилищно-коммунального хозяйства Российской Федерации.</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3E7F18" w:rsidRDefault="00752FCA">
      <w:bookmarkStart w:id="254" w:name="sub_3024"/>
      <w:r>
        <w:t xml:space="preserve">24. </w:t>
      </w:r>
      <w:proofErr w:type="gramStart"/>
      <w:r>
        <w:t>Значение показателя, характеризующего долю объектов социальной и коммунальной инфраструктуры, при строительстве которых применена проектная документация повторного применения, включенная в базу данных проектной документации повторного применения, в общем объеме объектов капитального строительства, построенных с привлечением средств федерального бюджета, определяется на основании информации об объектах коммунальной и социальной инфраструктуры (в процентах), при строительстве которых применена проектная документация, включенная в реестр типовой проектной</w:t>
      </w:r>
      <w:proofErr w:type="gramEnd"/>
      <w:r>
        <w:t xml:space="preserve"> документации.</w:t>
      </w:r>
    </w:p>
    <w:bookmarkEnd w:id="254"/>
    <w:p w:rsidR="003E7F18" w:rsidRDefault="00752FCA">
      <w:r>
        <w:lastRenderedPageBreak/>
        <w:t>Источником информации являются данные Министерства строительства и жилищно-коммунального хозяйства Российской Федерации.</w:t>
      </w:r>
    </w:p>
    <w:p w:rsidR="003E7F18" w:rsidRDefault="00752FCA">
      <w:bookmarkStart w:id="255" w:name="sub_3025"/>
      <w:r>
        <w:t>25. Источником информации о значении показателя, характеризующего долю разработанных национальных приложений, обеспечивающих возможность применения европейской системы технического регулирования в строительстве (</w:t>
      </w:r>
      <w:proofErr w:type="spellStart"/>
      <w:r>
        <w:t>еврокодов</w:t>
      </w:r>
      <w:proofErr w:type="spellEnd"/>
      <w:r>
        <w:t>), в сфере проектирования и строительства (в процентах) в общем количестве разработанных национальных приложений, являются данные Министерства строительства и жилищно-коммунального хозяйства Российской Федерации.</w:t>
      </w:r>
    </w:p>
    <w:p w:rsidR="003E7F18" w:rsidRDefault="00752FCA">
      <w:pPr>
        <w:pStyle w:val="a6"/>
        <w:rPr>
          <w:color w:val="000000"/>
          <w:sz w:val="16"/>
          <w:szCs w:val="16"/>
        </w:rPr>
      </w:pPr>
      <w:bookmarkStart w:id="256" w:name="sub_3026"/>
      <w:bookmarkEnd w:id="255"/>
      <w:r>
        <w:rPr>
          <w:color w:val="000000"/>
          <w:sz w:val="16"/>
          <w:szCs w:val="16"/>
        </w:rPr>
        <w:t>Информация об изменениях:</w:t>
      </w:r>
    </w:p>
    <w:bookmarkEnd w:id="256"/>
    <w:p w:rsidR="003E7F18" w:rsidRPr="00371EDE" w:rsidRDefault="00752FCA">
      <w:pPr>
        <w:pStyle w:val="a7"/>
        <w:rPr>
          <w:color w:val="auto"/>
        </w:rPr>
      </w:pPr>
      <w:r w:rsidRPr="00371EDE">
        <w:rPr>
          <w:color w:val="auto"/>
        </w:rPr>
        <w:fldChar w:fldCharType="begin"/>
      </w:r>
      <w:r w:rsidRPr="00371EDE">
        <w:rPr>
          <w:color w:val="auto"/>
        </w:rPr>
        <w:instrText>HYPERLINK "http://mobileonline.garant.ru/document?id=71075320&amp;sub=1231"</w:instrText>
      </w:r>
      <w:r w:rsidRPr="00371EDE">
        <w:rPr>
          <w:color w:val="auto"/>
        </w:rPr>
        <w:fldChar w:fldCharType="separate"/>
      </w:r>
      <w:r w:rsidRPr="00371EDE">
        <w:rPr>
          <w:rStyle w:val="a4"/>
          <w:color w:val="auto"/>
        </w:rPr>
        <w:t>Распоряжением</w:t>
      </w:r>
      <w:r w:rsidRPr="00371EDE">
        <w:rPr>
          <w:color w:val="auto"/>
        </w:rPr>
        <w:fldChar w:fldCharType="end"/>
      </w:r>
      <w:r w:rsidRPr="00371EDE">
        <w:rPr>
          <w:color w:val="auto"/>
        </w:rPr>
        <w:t xml:space="preserve"> Правительства РФ от 1 сентября 2015 г. N 1704-р в пункт 26 внесены изменения</w:t>
      </w:r>
    </w:p>
    <w:p w:rsidR="003E7F18" w:rsidRPr="00371EDE" w:rsidRDefault="00371EDE">
      <w:pPr>
        <w:pStyle w:val="a7"/>
        <w:rPr>
          <w:color w:val="auto"/>
        </w:rPr>
      </w:pPr>
      <w:hyperlink r:id="rId36" w:history="1">
        <w:r w:rsidR="00752FCA" w:rsidRPr="00371EDE">
          <w:rPr>
            <w:rStyle w:val="a4"/>
            <w:color w:val="auto"/>
          </w:rPr>
          <w:t>См. текст пункта в предыдущей редакции</w:t>
        </w:r>
      </w:hyperlink>
    </w:p>
    <w:p w:rsidR="003E7F18" w:rsidRPr="00371EDE" w:rsidRDefault="00752FCA">
      <w:r w:rsidRPr="00371EDE">
        <w:t xml:space="preserve">26. </w:t>
      </w:r>
      <w:proofErr w:type="gramStart"/>
      <w:r w:rsidRPr="00371EDE">
        <w:t xml:space="preserve">Источником информации о значении показателя, характеризующего долю муниципальных образований с утвержденными документами территориального планирования в общем количестве муниципальных образований (за исключением сельских поселений, в которых приняты в соответствии с </w:t>
      </w:r>
      <w:hyperlink r:id="rId37" w:history="1">
        <w:r w:rsidRPr="00371EDE">
          <w:rPr>
            <w:rStyle w:val="a4"/>
            <w:color w:val="auto"/>
          </w:rPr>
          <w:t>частью 6 статьи 18</w:t>
        </w:r>
      </w:hyperlink>
      <w:r w:rsidRPr="00371EDE">
        <w:t> Градостроительного кодекса Российской Федерации решения об отсутствии необходимости подготовки генерального плана) (в процентах), являются данные Министерства экономического развития Российской Федерации.</w:t>
      </w:r>
      <w:proofErr w:type="gramEnd"/>
    </w:p>
    <w:p w:rsidR="003E7F18" w:rsidRPr="00371EDE" w:rsidRDefault="00752FCA">
      <w:pPr>
        <w:pStyle w:val="a6"/>
        <w:rPr>
          <w:color w:val="auto"/>
          <w:sz w:val="16"/>
          <w:szCs w:val="16"/>
        </w:rPr>
      </w:pPr>
      <w:bookmarkStart w:id="257" w:name="sub_3027"/>
      <w:r w:rsidRPr="00371EDE">
        <w:rPr>
          <w:color w:val="auto"/>
          <w:sz w:val="16"/>
          <w:szCs w:val="16"/>
        </w:rPr>
        <w:t>Информация об изменениях:</w:t>
      </w:r>
    </w:p>
    <w:bookmarkEnd w:id="257"/>
    <w:p w:rsidR="003E7F18" w:rsidRPr="00371EDE" w:rsidRDefault="00752FCA">
      <w:pPr>
        <w:pStyle w:val="a7"/>
        <w:rPr>
          <w:color w:val="auto"/>
        </w:rPr>
      </w:pPr>
      <w:r w:rsidRPr="00371EDE">
        <w:rPr>
          <w:color w:val="auto"/>
        </w:rPr>
        <w:fldChar w:fldCharType="begin"/>
      </w:r>
      <w:r w:rsidRPr="00371EDE">
        <w:rPr>
          <w:color w:val="auto"/>
        </w:rPr>
        <w:instrText>HYPERLINK "http://mobileonline.garant.ru/document?id=71075320&amp;sub=1232"</w:instrText>
      </w:r>
      <w:r w:rsidRPr="00371EDE">
        <w:rPr>
          <w:color w:val="auto"/>
        </w:rPr>
        <w:fldChar w:fldCharType="separate"/>
      </w:r>
      <w:r w:rsidRPr="00371EDE">
        <w:rPr>
          <w:rStyle w:val="a4"/>
          <w:color w:val="auto"/>
        </w:rPr>
        <w:t>Распоряжением</w:t>
      </w:r>
      <w:r w:rsidRPr="00371EDE">
        <w:rPr>
          <w:color w:val="auto"/>
        </w:rPr>
        <w:fldChar w:fldCharType="end"/>
      </w:r>
      <w:r w:rsidRPr="00371EDE">
        <w:rPr>
          <w:color w:val="auto"/>
        </w:rPr>
        <w:t xml:space="preserve"> Правительства РФ от 1 сентября 2015 г. N 1704-р в пункт 27 внесены изменения</w:t>
      </w:r>
    </w:p>
    <w:p w:rsidR="003E7F18" w:rsidRPr="00371EDE" w:rsidRDefault="00371EDE">
      <w:pPr>
        <w:pStyle w:val="a7"/>
        <w:rPr>
          <w:color w:val="auto"/>
        </w:rPr>
      </w:pPr>
      <w:hyperlink r:id="rId38" w:history="1">
        <w:r w:rsidR="00752FCA" w:rsidRPr="00371EDE">
          <w:rPr>
            <w:rStyle w:val="a4"/>
            <w:color w:val="auto"/>
          </w:rPr>
          <w:t>См. текст пункта в предыдущей редакции</w:t>
        </w:r>
      </w:hyperlink>
    </w:p>
    <w:p w:rsidR="003E7F18" w:rsidRDefault="00752FCA">
      <w:r w:rsidRPr="00371EDE">
        <w:t xml:space="preserve">27. Источником информации о значении </w:t>
      </w:r>
      <w:r>
        <w:t>показателя, характеризующего долю муниципальных образований с утвержденными документами градостроительного зонирования в общем количестве муниципальных образований (в процентах), являются данные Министерства строительства и жилищно-коммунального хозяйства Российской Федерации.</w:t>
      </w:r>
    </w:p>
    <w:p w:rsidR="003E7F18" w:rsidRDefault="003E7F18"/>
    <w:p w:rsidR="003E7F18" w:rsidRDefault="00752FCA">
      <w:pPr>
        <w:pStyle w:val="1"/>
      </w:pPr>
      <w:bookmarkStart w:id="258" w:name="sub_3304"/>
      <w:r>
        <w:t>Повышение доступности энергетической инфраструктуры</w:t>
      </w:r>
    </w:p>
    <w:bookmarkEnd w:id="258"/>
    <w:p w:rsidR="003E7F18" w:rsidRDefault="003E7F18"/>
    <w:p w:rsidR="003E7F18" w:rsidRDefault="00752FCA">
      <w:bookmarkStart w:id="259" w:name="sub_3028"/>
      <w:r>
        <w:t xml:space="preserve">28. </w:t>
      </w:r>
      <w:proofErr w:type="gramStart"/>
      <w:r>
        <w:t xml:space="preserve">Значение показателя, характеризующего предельный срок подключения </w:t>
      </w:r>
      <w:proofErr w:type="spellStart"/>
      <w:r>
        <w:t>энергопринимающих</w:t>
      </w:r>
      <w:proofErr w:type="spellEnd"/>
      <w:r>
        <w:t xml:space="preserve"> устройств потребителей (до 150 кВт) со дня поступления заявки на технологическое присоединение </w:t>
      </w:r>
      <w:proofErr w:type="spellStart"/>
      <w:r>
        <w:t>энергопринимающих</w:t>
      </w:r>
      <w:proofErr w:type="spellEnd"/>
      <w:r>
        <w:t xml:space="preserve"> устройств потребителя электрической энергии к электрическим сетям (далее - технологическое присоединение) до дня подписания акта о технологическом присоединении (в отношении сетевых компаний с долей государственного участия), определяется временем (в днях), затраченным типовым потребителем электрической энергии на прохождение процедуры технологического присоединения, начиная</w:t>
      </w:r>
      <w:proofErr w:type="gramEnd"/>
      <w:r>
        <w:t xml:space="preserve"> со дня подачи заявки на такое технологическое присоединение до дня составления акта об осуществлении технологического присоединения.</w:t>
      </w:r>
    </w:p>
    <w:bookmarkEnd w:id="259"/>
    <w:p w:rsidR="003E7F18" w:rsidRDefault="00752FCA">
      <w:r>
        <w:t>Источником информации являются результаты независимого социологического исследования, направленного на определение значения показателя. Дополнительными источниками информации являются результаты социологического исследования, проведение которого осуществляет Министерство энергетики Российской Федерации, а также данные ежегодного исследования Всемирного банка по теме "Присоединение к электрическим сетям", публикуемые в докладе "Ведение бизнеса" за период, следующий за отчетным периодом.</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3E7F18" w:rsidRDefault="00752FCA">
      <w:bookmarkStart w:id="260" w:name="sub_3029"/>
      <w:r>
        <w:t>29. Значение показателя, характеризующего предельное количество этапов, необходимых для технологического присоединения, определяется количеством процедур со дня подачи заявки на такое технологическое присоединение до дня составления акта об осуществлении технологического присоединения.</w:t>
      </w:r>
    </w:p>
    <w:bookmarkEnd w:id="260"/>
    <w:p w:rsidR="003E7F18" w:rsidRDefault="00752FCA">
      <w:r>
        <w:t xml:space="preserve">Источником информации являются результаты независимого социологического </w:t>
      </w:r>
      <w:r>
        <w:lastRenderedPageBreak/>
        <w:t>исследования, направленного на определение значения показателя. Дополнительными источниками информации являются данные независимого исследования, которое организует Министерство энергетики Российской Федерации, а также данные ежегодного исследования Всемирного банка по теме "Присоединение к электрическим сетям", публикуемые в докладе "Ведение бизнеса" за период, следующий за отчетным периодом.</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значения показателя.</w:t>
      </w:r>
    </w:p>
    <w:p w:rsidR="003E7F18" w:rsidRDefault="00752FCA">
      <w:bookmarkStart w:id="261" w:name="sub_3030"/>
      <w:r>
        <w:t>30. Значение показателя, характеризующего снижение предельной стоимости подключения потребителей (до 150 кВт) по договорам технологического присоединения (в процентах валового национального дохода на душу населения), определяется по формуле:</w:t>
      </w:r>
    </w:p>
    <w:bookmarkEnd w:id="261"/>
    <w:p w:rsidR="003E7F18" w:rsidRDefault="003E7F18"/>
    <w:p w:rsidR="003E7F18" w:rsidRDefault="00752FCA">
      <w:pPr>
        <w:ind w:firstLine="698"/>
        <w:jc w:val="center"/>
      </w:pPr>
      <w:proofErr w:type="spellStart"/>
      <w:r>
        <w:t>Сп</w:t>
      </w:r>
      <w:proofErr w:type="spellEnd"/>
      <w:r>
        <w:t xml:space="preserve"> = ((С1 + </w:t>
      </w:r>
      <w:proofErr w:type="gramStart"/>
      <w:r>
        <w:t>Р</w:t>
      </w:r>
      <w:proofErr w:type="gramEnd"/>
      <w:r>
        <w:t xml:space="preserve"> </w:t>
      </w:r>
      <w:proofErr w:type="spellStart"/>
      <w:r>
        <w:t>п.м</w:t>
      </w:r>
      <w:proofErr w:type="spellEnd"/>
      <w:r>
        <w:t>.) : ВНД) х 100,</w:t>
      </w:r>
    </w:p>
    <w:p w:rsidR="003E7F18" w:rsidRDefault="003E7F18"/>
    <w:p w:rsidR="003E7F18" w:rsidRDefault="00752FCA">
      <w:r>
        <w:t>где:</w:t>
      </w:r>
    </w:p>
    <w:p w:rsidR="003E7F18" w:rsidRDefault="00752FCA">
      <w:r>
        <w:t>С</w:t>
      </w:r>
      <w:proofErr w:type="gramStart"/>
      <w:r>
        <w:t>1</w:t>
      </w:r>
      <w:proofErr w:type="gramEnd"/>
      <w:r>
        <w:t xml:space="preserve"> - расходы на осуществление сетевой организацией мероприятий, подлежащих оплате потребителем, осуществляющим технологическое присоединение </w:t>
      </w:r>
      <w:proofErr w:type="spellStart"/>
      <w:r>
        <w:t>энергопринимающих</w:t>
      </w:r>
      <w:proofErr w:type="spellEnd"/>
      <w:r>
        <w:t xml:space="preserve"> устройств к электрическим сетям, включающие в себя:</w:t>
      </w:r>
    </w:p>
    <w:p w:rsidR="003E7F18" w:rsidRDefault="00752FCA">
      <w:r>
        <w:t xml:space="preserve">подготовку и выдачу сетевой организацией технических условий на технологическое присоединение </w:t>
      </w:r>
      <w:proofErr w:type="spellStart"/>
      <w:r>
        <w:t>энергопринимающих</w:t>
      </w:r>
      <w:proofErr w:type="spellEnd"/>
      <w:r>
        <w:t xml:space="preserve"> устройств к электрическим сетям;</w:t>
      </w:r>
    </w:p>
    <w:p w:rsidR="003E7F18" w:rsidRDefault="00752FCA">
      <w:r>
        <w:t xml:space="preserve">проверку сетевой организацией выполнения заявителем технических условий на технологическое присоединение </w:t>
      </w:r>
      <w:proofErr w:type="spellStart"/>
      <w:r>
        <w:t>энергопринимающих</w:t>
      </w:r>
      <w:proofErr w:type="spellEnd"/>
      <w:r>
        <w:t xml:space="preserve"> устройств к электрическим сетям;</w:t>
      </w:r>
    </w:p>
    <w:p w:rsidR="003E7F18" w:rsidRDefault="00752FCA">
      <w:r>
        <w:t>осмотр (обследование) присоединяемых устройств должностным лицом органа государственного федерального энергетического надзора при участии сетевой организации и заявителя;</w:t>
      </w:r>
    </w:p>
    <w:p w:rsidR="003E7F18" w:rsidRDefault="00752FCA">
      <w:r>
        <w:t>осуществление сетевой организацией фактического присоединения объектов заявителя к электрическим сетям и включение коммутационного аппарата (фиксация коммутационного аппарата в положении "включено");</w:t>
      </w:r>
    </w:p>
    <w:p w:rsidR="003E7F18" w:rsidRDefault="00752FCA">
      <w:proofErr w:type="gramStart"/>
      <w:r>
        <w:t>Р</w:t>
      </w:r>
      <w:proofErr w:type="gramEnd"/>
      <w:r>
        <w:t xml:space="preserve"> </w:t>
      </w:r>
      <w:proofErr w:type="spellStart"/>
      <w:r>
        <w:t>п.м</w:t>
      </w:r>
      <w:proofErr w:type="spellEnd"/>
      <w:r>
        <w:t xml:space="preserve">. - расходы на строительство объектов электросетевого хозяйства, в частности, от существующих объектов электросетевого хозяйства до присоединяемых </w:t>
      </w:r>
      <w:proofErr w:type="spellStart"/>
      <w:r>
        <w:t>энергопринимающих</w:t>
      </w:r>
      <w:proofErr w:type="spellEnd"/>
      <w:r>
        <w:t xml:space="preserve"> устройств и (или) объектов электроэнергетики ("последняя миля");</w:t>
      </w:r>
    </w:p>
    <w:p w:rsidR="003E7F18" w:rsidRDefault="00752FCA">
      <w:r>
        <w:t>ВНД - валовый национальный доход на душу населения (рублей).</w:t>
      </w:r>
    </w:p>
    <w:p w:rsidR="003E7F18" w:rsidRDefault="00752FCA">
      <w:r>
        <w:t xml:space="preserve">Указанные расходы определяются </w:t>
      </w:r>
      <w:proofErr w:type="gramStart"/>
      <w:r>
        <w:t>в соответствии с методическими указаниями по определению размера платы за технологическое присоединение к электрическим сетям</w:t>
      </w:r>
      <w:proofErr w:type="gramEnd"/>
      <w:r>
        <w:t>, утверждаемыми Федеральной службой по тарифам.</w:t>
      </w:r>
    </w:p>
    <w:p w:rsidR="003E7F18" w:rsidRDefault="00752FCA">
      <w:r>
        <w:t>Источниками информации являются результаты независимого социологического исследования, направленного на определение значения показателя, и данные Федеральной службы по тарифам. Источником информации о величине валового национального дохода на душу населения являются данные Федеральной службы государственной статистики.</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3E7F18" w:rsidRDefault="003E7F18"/>
    <w:p w:rsidR="003E7F18" w:rsidRDefault="00752FCA">
      <w:pPr>
        <w:pStyle w:val="1"/>
      </w:pPr>
      <w:bookmarkStart w:id="262" w:name="sub_3305"/>
      <w:r>
        <w:t>Поддержка доступа на международные рынки и рынки иностранных государств и поддержка экспорта</w:t>
      </w:r>
    </w:p>
    <w:bookmarkEnd w:id="262"/>
    <w:p w:rsidR="003E7F18" w:rsidRDefault="003E7F18"/>
    <w:p w:rsidR="003E7F18" w:rsidRDefault="00752FCA">
      <w:bookmarkStart w:id="263" w:name="sub_3031"/>
      <w:r>
        <w:t>31. Значение индекса роста числа организаций-экспортеров по отношению к 2011 году (в процентах) определяется на основании представляемых в Министерство экономического развития Российской Федерации данных Федеральной таможенной службы о количестве организаций, осуществляющих экспортные поставки (без индивидуальных предпринимателей), и данных Федеральной налоговой службы о количестве российских юридических лиц в 2011 году по формуле:</w:t>
      </w:r>
    </w:p>
    <w:bookmarkEnd w:id="263"/>
    <w:p w:rsidR="003E7F18" w:rsidRDefault="003E7F18"/>
    <w:p w:rsidR="003E7F18" w:rsidRDefault="00FF7EDF">
      <w:pPr>
        <w:ind w:firstLine="698"/>
        <w:jc w:val="center"/>
      </w:pPr>
      <w:r>
        <w:rPr>
          <w:noProof/>
        </w:rPr>
        <w:drawing>
          <wp:inline distT="0" distB="0" distL="0" distR="0">
            <wp:extent cx="2228850" cy="266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srcRect/>
                    <a:stretch>
                      <a:fillRect/>
                    </a:stretch>
                  </pic:blipFill>
                  <pic:spPr bwMode="auto">
                    <a:xfrm>
                      <a:off x="0" y="0"/>
                      <a:ext cx="2228850" cy="266700"/>
                    </a:xfrm>
                    <a:prstGeom prst="rect">
                      <a:avLst/>
                    </a:prstGeom>
                    <a:noFill/>
                    <a:ln w="9525">
                      <a:noFill/>
                      <a:miter lim="800000"/>
                      <a:headEnd/>
                      <a:tailEnd/>
                    </a:ln>
                  </pic:spPr>
                </pic:pic>
              </a:graphicData>
            </a:graphic>
          </wp:inline>
        </w:drawing>
      </w:r>
      <w:r w:rsidR="00752FCA">
        <w:t>,</w:t>
      </w:r>
    </w:p>
    <w:p w:rsidR="003E7F18" w:rsidRDefault="003E7F18"/>
    <w:p w:rsidR="003E7F18" w:rsidRDefault="00752FCA">
      <w:r>
        <w:t>где:</w:t>
      </w:r>
    </w:p>
    <w:p w:rsidR="003E7F18" w:rsidRDefault="00FF7EDF">
      <w:r>
        <w:rPr>
          <w:noProof/>
        </w:rPr>
        <w:drawing>
          <wp:inline distT="0" distB="0" distL="0" distR="0">
            <wp:extent cx="200025"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srcRect/>
                    <a:stretch>
                      <a:fillRect/>
                    </a:stretch>
                  </pic:blipFill>
                  <pic:spPr bwMode="auto">
                    <a:xfrm>
                      <a:off x="0" y="0"/>
                      <a:ext cx="200025" cy="266700"/>
                    </a:xfrm>
                    <a:prstGeom prst="rect">
                      <a:avLst/>
                    </a:prstGeom>
                    <a:noFill/>
                    <a:ln w="9525">
                      <a:noFill/>
                      <a:miter lim="800000"/>
                      <a:headEnd/>
                      <a:tailEnd/>
                    </a:ln>
                  </pic:spPr>
                </pic:pic>
              </a:graphicData>
            </a:graphic>
          </wp:inline>
        </w:drawing>
      </w:r>
      <w:r w:rsidR="00752FCA">
        <w:t xml:space="preserve"> - количество организаций, осуществляющих экспортные поставки (без индивидуальных предпринимателей) в отчетном периоде, по данным Федеральной таможенной службы;</w:t>
      </w:r>
    </w:p>
    <w:p w:rsidR="003E7F18" w:rsidRDefault="00FF7EDF">
      <w:r>
        <w:rPr>
          <w:noProof/>
        </w:rPr>
        <w:drawing>
          <wp:inline distT="0" distB="0" distL="0" distR="0">
            <wp:extent cx="333375" cy="2667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srcRect/>
                    <a:stretch>
                      <a:fillRect/>
                    </a:stretch>
                  </pic:blipFill>
                  <pic:spPr bwMode="auto">
                    <a:xfrm>
                      <a:off x="0" y="0"/>
                      <a:ext cx="333375" cy="266700"/>
                    </a:xfrm>
                    <a:prstGeom prst="rect">
                      <a:avLst/>
                    </a:prstGeom>
                    <a:noFill/>
                    <a:ln w="9525">
                      <a:noFill/>
                      <a:miter lim="800000"/>
                      <a:headEnd/>
                      <a:tailEnd/>
                    </a:ln>
                  </pic:spPr>
                </pic:pic>
              </a:graphicData>
            </a:graphic>
          </wp:inline>
        </w:drawing>
      </w:r>
      <w:r w:rsidR="00752FCA">
        <w:t xml:space="preserve"> - количество организаций, осуществляющих экспортные поставки (без индивидуальных предпринимателей) в 2011 году, по данным Федеральной таможенной службы.</w:t>
      </w:r>
    </w:p>
    <w:p w:rsidR="003E7F18" w:rsidRDefault="00752FCA">
      <w:r>
        <w:t>Источником информации являются данные Министерства экономического развития Российской Федерации.</w:t>
      </w:r>
    </w:p>
    <w:p w:rsidR="003E7F18" w:rsidRDefault="00752FCA">
      <w:bookmarkStart w:id="264" w:name="sub_3032"/>
      <w:r>
        <w:t xml:space="preserve">32. </w:t>
      </w:r>
      <w:proofErr w:type="gramStart"/>
      <w:r>
        <w:t>Значение индекса роста стоимости экспорта продукции обрабатывающих отраслей промышленности (за исключением производства пищевых продуктов, включая напитки, и табака, издательской и полиграфической деятельности, производства нефтепродуктов, производства других неметаллических минеральных продуктов и других производств) по отношению к 2011 году (в процентах) определяется на основании представляемых в Министерство промышленности и торговли Российской Федерации данных Федеральной таможенной службы о стоимости экспорта продукции в отчетном</w:t>
      </w:r>
      <w:proofErr w:type="gramEnd"/>
      <w:r>
        <w:t xml:space="preserve"> и </w:t>
      </w:r>
      <w:proofErr w:type="gramStart"/>
      <w:r>
        <w:t>базовом</w:t>
      </w:r>
      <w:proofErr w:type="gramEnd"/>
      <w:r>
        <w:t xml:space="preserve"> периодах (тыс. долларов США) по формуле:</w:t>
      </w:r>
    </w:p>
    <w:bookmarkEnd w:id="264"/>
    <w:p w:rsidR="003E7F18" w:rsidRDefault="003E7F18"/>
    <w:p w:rsidR="003E7F18" w:rsidRDefault="00FF7EDF">
      <w:pPr>
        <w:ind w:firstLine="698"/>
        <w:jc w:val="center"/>
      </w:pPr>
      <w:r>
        <w:rPr>
          <w:noProof/>
        </w:rPr>
        <w:drawing>
          <wp:inline distT="0" distB="0" distL="0" distR="0">
            <wp:extent cx="2571750" cy="2667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srcRect/>
                    <a:stretch>
                      <a:fillRect/>
                    </a:stretch>
                  </pic:blipFill>
                  <pic:spPr bwMode="auto">
                    <a:xfrm>
                      <a:off x="0" y="0"/>
                      <a:ext cx="2571750" cy="266700"/>
                    </a:xfrm>
                    <a:prstGeom prst="rect">
                      <a:avLst/>
                    </a:prstGeom>
                    <a:noFill/>
                    <a:ln w="9525">
                      <a:noFill/>
                      <a:miter lim="800000"/>
                      <a:headEnd/>
                      <a:tailEnd/>
                    </a:ln>
                  </pic:spPr>
                </pic:pic>
              </a:graphicData>
            </a:graphic>
          </wp:inline>
        </w:drawing>
      </w:r>
      <w:r w:rsidR="00752FCA">
        <w:t>,</w:t>
      </w:r>
    </w:p>
    <w:p w:rsidR="003E7F18" w:rsidRDefault="003E7F18"/>
    <w:p w:rsidR="003E7F18" w:rsidRDefault="00752FCA">
      <w:r>
        <w:t>где:</w:t>
      </w:r>
    </w:p>
    <w:p w:rsidR="003E7F18" w:rsidRDefault="00FF7EDF">
      <w:r>
        <w:rPr>
          <w:noProof/>
        </w:rPr>
        <w:drawing>
          <wp:inline distT="0" distB="0" distL="0" distR="0">
            <wp:extent cx="190500"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srcRect/>
                    <a:stretch>
                      <a:fillRect/>
                    </a:stretch>
                  </pic:blipFill>
                  <pic:spPr bwMode="auto">
                    <a:xfrm>
                      <a:off x="0" y="0"/>
                      <a:ext cx="190500" cy="266700"/>
                    </a:xfrm>
                    <a:prstGeom prst="rect">
                      <a:avLst/>
                    </a:prstGeom>
                    <a:noFill/>
                    <a:ln w="9525">
                      <a:noFill/>
                      <a:miter lim="800000"/>
                      <a:headEnd/>
                      <a:tailEnd/>
                    </a:ln>
                  </pic:spPr>
                </pic:pic>
              </a:graphicData>
            </a:graphic>
          </wp:inline>
        </w:drawing>
      </w:r>
      <w:r w:rsidR="00752FCA">
        <w:t xml:space="preserve"> - стоимость экспорта продукции обрабатывающих отраслей промышленности (за исключением производства пищевых продуктов, включая напитки, и табака, издательской и полиграфической деятельности, производства нефтепродуктов, производства других неметаллических минеральных продуктов и других производств) в отчетном периоде (тыс. долларов США);</w:t>
      </w:r>
    </w:p>
    <w:p w:rsidR="003E7F18" w:rsidRDefault="00FF7EDF">
      <w:r>
        <w:rPr>
          <w:noProof/>
        </w:rPr>
        <w:drawing>
          <wp:inline distT="0" distB="0" distL="0" distR="0">
            <wp:extent cx="323850"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srcRect/>
                    <a:stretch>
                      <a:fillRect/>
                    </a:stretch>
                  </pic:blipFill>
                  <pic:spPr bwMode="auto">
                    <a:xfrm>
                      <a:off x="0" y="0"/>
                      <a:ext cx="323850" cy="266700"/>
                    </a:xfrm>
                    <a:prstGeom prst="rect">
                      <a:avLst/>
                    </a:prstGeom>
                    <a:noFill/>
                    <a:ln w="9525">
                      <a:noFill/>
                      <a:miter lim="800000"/>
                      <a:headEnd/>
                      <a:tailEnd/>
                    </a:ln>
                  </pic:spPr>
                </pic:pic>
              </a:graphicData>
            </a:graphic>
          </wp:inline>
        </w:drawing>
      </w:r>
      <w:r w:rsidR="00752FCA">
        <w:t xml:space="preserve"> - стоимость экспорта продукции обрабатывающих отраслей промышленности (за исключением производства пищевых продуктов, включая напитки, и табака, издательской и полиграфической деятельности, производства нефтепродуктов, производства других неметаллических минеральных продуктов и других производств) в 2011 году (тыс. долларов США).</w:t>
      </w:r>
    </w:p>
    <w:p w:rsidR="003E7F18" w:rsidRDefault="00752FCA">
      <w:r>
        <w:t>Источником информации являются данные Министерства промышленности и торговли Российской Федерации. Дополнительным источником информации являются данные Министерства экономического развития Российской Федерации.</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3E7F18" w:rsidRDefault="00752FCA">
      <w:bookmarkStart w:id="265" w:name="sub_3033"/>
      <w:r>
        <w:t>33. Значение показателя, характеризующего минимальный уровень (коэффициент) товарной диверсификации экспорта в общем объеме экспорта товаров (в баллах), определяется на основании представляемых в Министерство промышленности и торговли Российской Федерации данных Федеральной таможенной службы об объеме экспорта по товарным группам (тыс. долларов США) по формуле:</w:t>
      </w:r>
    </w:p>
    <w:bookmarkEnd w:id="265"/>
    <w:p w:rsidR="003E7F18" w:rsidRDefault="003E7F18"/>
    <w:p w:rsidR="003E7F18" w:rsidRDefault="00FF7EDF">
      <w:pPr>
        <w:ind w:firstLine="698"/>
        <w:jc w:val="center"/>
      </w:pPr>
      <w:r>
        <w:rPr>
          <w:noProof/>
        </w:rPr>
        <w:lastRenderedPageBreak/>
        <w:drawing>
          <wp:inline distT="0" distB="0" distL="0" distR="0">
            <wp:extent cx="2981325" cy="1828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srcRect/>
                    <a:stretch>
                      <a:fillRect/>
                    </a:stretch>
                  </pic:blipFill>
                  <pic:spPr bwMode="auto">
                    <a:xfrm>
                      <a:off x="0" y="0"/>
                      <a:ext cx="2981325" cy="1828800"/>
                    </a:xfrm>
                    <a:prstGeom prst="rect">
                      <a:avLst/>
                    </a:prstGeom>
                    <a:noFill/>
                    <a:ln w="9525">
                      <a:noFill/>
                      <a:miter lim="800000"/>
                      <a:headEnd/>
                      <a:tailEnd/>
                    </a:ln>
                  </pic:spPr>
                </pic:pic>
              </a:graphicData>
            </a:graphic>
          </wp:inline>
        </w:drawing>
      </w:r>
      <w:r w:rsidR="00752FCA">
        <w:t>,</w:t>
      </w:r>
    </w:p>
    <w:p w:rsidR="003E7F18" w:rsidRDefault="003E7F18"/>
    <w:p w:rsidR="003E7F18" w:rsidRDefault="00752FCA">
      <w:r>
        <w:t>где:</w:t>
      </w:r>
    </w:p>
    <w:p w:rsidR="003E7F18" w:rsidRDefault="00752FCA">
      <w:r>
        <w:t>n - число товарных групп;</w:t>
      </w:r>
    </w:p>
    <w:p w:rsidR="003E7F18" w:rsidRPr="00371EDE" w:rsidRDefault="00752FCA">
      <w:r>
        <w:t xml:space="preserve">i - товарная группа </w:t>
      </w:r>
      <w:hyperlink r:id="rId46" w:history="1">
        <w:r w:rsidRPr="00371EDE">
          <w:rPr>
            <w:rStyle w:val="a4"/>
            <w:color w:val="auto"/>
          </w:rPr>
          <w:t>Товарной номенклатуры</w:t>
        </w:r>
      </w:hyperlink>
      <w:r w:rsidRPr="00371EDE">
        <w:t xml:space="preserve"> внешнеэкономической деятельности Таможенного союза (ТН ВЭД ТС) (двузначный код ТН ВЭД ТС);</w:t>
      </w:r>
    </w:p>
    <w:p w:rsidR="003E7F18" w:rsidRPr="00371EDE" w:rsidRDefault="00FF7EDF">
      <w:r w:rsidRPr="00371EDE">
        <w:rPr>
          <w:noProof/>
        </w:rPr>
        <w:drawing>
          <wp:inline distT="0" distB="0" distL="0" distR="0" wp14:anchorId="364A35EC" wp14:editId="58036624">
            <wp:extent cx="838200" cy="4762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srcRect/>
                    <a:stretch>
                      <a:fillRect/>
                    </a:stretch>
                  </pic:blipFill>
                  <pic:spPr bwMode="auto">
                    <a:xfrm>
                      <a:off x="0" y="0"/>
                      <a:ext cx="838200" cy="476250"/>
                    </a:xfrm>
                    <a:prstGeom prst="rect">
                      <a:avLst/>
                    </a:prstGeom>
                    <a:noFill/>
                    <a:ln w="9525">
                      <a:noFill/>
                      <a:miter lim="800000"/>
                      <a:headEnd/>
                      <a:tailEnd/>
                    </a:ln>
                  </pic:spPr>
                </pic:pic>
              </a:graphicData>
            </a:graphic>
          </wp:inline>
        </w:drawing>
      </w:r>
      <w:r w:rsidR="00752FCA" w:rsidRPr="00371EDE">
        <w:t xml:space="preserve"> - объем экспорта в отчетном периоде по товарной группе ТН ВЭД ТС (млн. долларов США);</w:t>
      </w:r>
    </w:p>
    <w:p w:rsidR="003E7F18" w:rsidRPr="00371EDE" w:rsidRDefault="00FF7EDF">
      <w:r w:rsidRPr="00371EDE">
        <w:rPr>
          <w:noProof/>
        </w:rPr>
        <w:drawing>
          <wp:inline distT="0" distB="0" distL="0" distR="0" wp14:anchorId="19C43E1D" wp14:editId="188F989B">
            <wp:extent cx="695325" cy="26670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srcRect/>
                    <a:stretch>
                      <a:fillRect/>
                    </a:stretch>
                  </pic:blipFill>
                  <pic:spPr bwMode="auto">
                    <a:xfrm>
                      <a:off x="0" y="0"/>
                      <a:ext cx="695325" cy="266700"/>
                    </a:xfrm>
                    <a:prstGeom prst="rect">
                      <a:avLst/>
                    </a:prstGeom>
                    <a:noFill/>
                    <a:ln w="9525">
                      <a:noFill/>
                      <a:miter lim="800000"/>
                      <a:headEnd/>
                      <a:tailEnd/>
                    </a:ln>
                  </pic:spPr>
                </pic:pic>
              </a:graphicData>
            </a:graphic>
          </wp:inline>
        </w:drawing>
      </w:r>
      <w:r w:rsidR="00752FCA" w:rsidRPr="00371EDE">
        <w:t xml:space="preserve"> - общий объем экспорта в отчетном периоде (млн. долларов США).</w:t>
      </w:r>
    </w:p>
    <w:p w:rsidR="003E7F18" w:rsidRPr="00371EDE" w:rsidRDefault="00752FCA">
      <w:r w:rsidRPr="00371EDE">
        <w:t xml:space="preserve">Показатель характеризует товарную разнородность экспорта товаров, вывозимых из Российской Федерации во все страны - торговые партнеры. Показатель рассчитывается как величина, обратная индексу концентрации </w:t>
      </w:r>
      <w:proofErr w:type="spellStart"/>
      <w:r w:rsidRPr="00371EDE">
        <w:t>Херфиндаля-Хиршмена</w:t>
      </w:r>
      <w:proofErr w:type="spellEnd"/>
      <w:r w:rsidRPr="00371EDE">
        <w:t xml:space="preserve"> (сумма квадратов долей экспорта товарных групп в общем экспорте Российской Федерации). Минимальное значение показателя равно 1, что соответствует предельному случаю, когда экспортируется только одна товарная группа. Максимальное значение показателя равно числу товарных групп, по которым он рассчитывается, что соответствует предельному случаю, когда экспорт распределен равномерно по товарным группам. Показатель рассчитывается по двузначной классификации </w:t>
      </w:r>
      <w:hyperlink r:id="rId49" w:history="1">
        <w:r w:rsidRPr="00371EDE">
          <w:rPr>
            <w:rStyle w:val="a4"/>
            <w:color w:val="auto"/>
          </w:rPr>
          <w:t>ТН ВЭД ТС</w:t>
        </w:r>
      </w:hyperlink>
      <w:r w:rsidRPr="00371EDE">
        <w:t>, поэтому его минимальное значение равно 1, а максимальное - 96.</w:t>
      </w:r>
    </w:p>
    <w:p w:rsidR="003E7F18" w:rsidRPr="00371EDE" w:rsidRDefault="00752FCA">
      <w:r w:rsidRPr="00371EDE">
        <w:t>Источником информации являются данные Министерства промышленности и торговли Российской Федерации. Дополнительным источником информации являются данные Министерства экономического развития Российской Федерации.</w:t>
      </w:r>
    </w:p>
    <w:p w:rsidR="003E7F18" w:rsidRDefault="00752FCA">
      <w:r w:rsidRPr="00371EDE">
        <w:t>В случае если значение показателя по разным источникам информации отличается, в качеств</w:t>
      </w:r>
      <w:r>
        <w:t>е фактического значения показателя принимается наибольшее значение показателя.</w:t>
      </w:r>
    </w:p>
    <w:p w:rsidR="003E7F18" w:rsidRDefault="003E7F18"/>
    <w:p w:rsidR="003E7F18" w:rsidRDefault="00752FCA">
      <w:pPr>
        <w:pStyle w:val="1"/>
      </w:pPr>
      <w:bookmarkStart w:id="266" w:name="sub_300308"/>
      <w:r>
        <w:t>Оптимизация процедуры государственной регистрации юридических лиц</w:t>
      </w:r>
    </w:p>
    <w:bookmarkEnd w:id="266"/>
    <w:p w:rsidR="003E7F18" w:rsidRDefault="003E7F18"/>
    <w:p w:rsidR="003E7F18" w:rsidRDefault="00752FCA">
      <w:bookmarkStart w:id="267" w:name="sub_3034"/>
      <w:r>
        <w:t xml:space="preserve">34. </w:t>
      </w:r>
      <w:proofErr w:type="gramStart"/>
      <w:r>
        <w:t>Значение показателя, характеризующего предельный срок осуществления регистрации общества с ограниченной ответственностью территориальными органами Федеральной налоговой службы, определяется количеством рабочих дней, затрачиваемых территориальными органами Федеральной налоговой службы на внесение в Единый государственный реестр юридических лиц сведений о создании общества с ограниченной ответственностью и постановку его на учет в налоговом органе по месту нахождения общества.</w:t>
      </w:r>
      <w:proofErr w:type="gramEnd"/>
      <w:r>
        <w:t xml:space="preserve"> В значение показателя не включается день подачи и получения документов в территориальном органе Федеральной налоговой службы.</w:t>
      </w:r>
    </w:p>
    <w:bookmarkEnd w:id="267"/>
    <w:p w:rsidR="003E7F18" w:rsidRDefault="00752FCA">
      <w:r>
        <w:t>Источником информации являются результаты социологического исследования, проведение которого осуществляет Федеральная налоговая служба.</w:t>
      </w:r>
    </w:p>
    <w:p w:rsidR="003E7F18" w:rsidRDefault="00752FCA">
      <w:bookmarkStart w:id="268" w:name="sub_3035"/>
      <w:r>
        <w:t xml:space="preserve">35. </w:t>
      </w:r>
      <w:proofErr w:type="gramStart"/>
      <w:r>
        <w:t xml:space="preserve">Источником информации о значении показателя, характеризующего долю налогоплательщиков, имеющих возможность доступа по каналам связи и через </w:t>
      </w:r>
      <w:r>
        <w:lastRenderedPageBreak/>
        <w:t>информационно-телекоммуникационную сеть "Интернет" к персонифицированной информации о состоянии расчета с бюджетом, в общем количестве налогоплательщиков (в процентах), являются данные Федеральной налоговой службы исходя из ведомственной статистической налоговой отчетности.</w:t>
      </w:r>
      <w:proofErr w:type="gramEnd"/>
    </w:p>
    <w:p w:rsidR="003E7F18" w:rsidRDefault="00752FCA">
      <w:pPr>
        <w:pStyle w:val="1"/>
      </w:pPr>
      <w:bookmarkStart w:id="269" w:name="sub_3306"/>
      <w:bookmarkEnd w:id="268"/>
      <w:r>
        <w:t>Совершенствование налогового администрирования</w:t>
      </w:r>
    </w:p>
    <w:bookmarkEnd w:id="269"/>
    <w:p w:rsidR="003E7F18" w:rsidRDefault="003E7F18"/>
    <w:p w:rsidR="003E7F18" w:rsidRDefault="00752FCA">
      <w:bookmarkStart w:id="270" w:name="sub_3036"/>
      <w:r>
        <w:t>36. Значение показателя, характеризующего предельное количество человеко-часов, затрачиваемых на деятельность, связанную с уплатой налогов, предприятиями малого и среднего бизнеса, определяется объемом трудозатрат налогоплательщика (в часах) на цели, связанные с уплатой налогов, включая ввод данных, корректировку и отправку информации в налоговый орган.</w:t>
      </w:r>
    </w:p>
    <w:bookmarkEnd w:id="270"/>
    <w:p w:rsidR="003E7F18" w:rsidRDefault="00752FCA">
      <w:r>
        <w:t>Источниками информации являются результаты социологического исследования, проведение которого осуществляет Федеральная налоговая служба, и данные ежегодного опроса Всемирного банка по теме "Налогообложение", публикуемые в докладе "Ведение бизнеса" за период, следующий за отчетным периодом, за исключением времени, затрачиваемого налогоплательщиком в связи с исчислением и уплатой страховых взносов.</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3E7F18" w:rsidRDefault="00752FCA">
      <w:bookmarkStart w:id="271" w:name="sub_3037"/>
      <w:r>
        <w:t>37. Источником информации о значении показателя, характеризующего долю налогоплательщиков, удовлетворительно оценивающих качество работы налоговых органов, в общем количестве опрошенных налогоплательщиков (в процентах), являются результаты социологического исследования, проведение которого осуществляет Федеральная налоговая служба.</w:t>
      </w:r>
    </w:p>
    <w:bookmarkEnd w:id="271"/>
    <w:p w:rsidR="003E7F18" w:rsidRDefault="003E7F18"/>
    <w:p w:rsidR="003E7F18" w:rsidRDefault="00752FCA">
      <w:pPr>
        <w:pStyle w:val="1"/>
      </w:pPr>
      <w:bookmarkStart w:id="272" w:name="sub_3307"/>
      <w:r>
        <w:t>Повышение доступности банковских кредитов</w:t>
      </w:r>
    </w:p>
    <w:bookmarkEnd w:id="272"/>
    <w:p w:rsidR="003E7F18" w:rsidRDefault="003E7F18"/>
    <w:p w:rsidR="003E7F18" w:rsidRDefault="00752FCA">
      <w:bookmarkStart w:id="273" w:name="sub_3038"/>
      <w:r>
        <w:t>38. При определении значения показателя, характеризующего индикатор доступности кредитной информации о заемщиках (в баллах), анализируется и оценивается доступность следующей кредитной информации о заемщиках:</w:t>
      </w:r>
    </w:p>
    <w:bookmarkEnd w:id="273"/>
    <w:p w:rsidR="003E7F18" w:rsidRDefault="00752FCA">
      <w:r>
        <w:t>включение в кредитную историю негативной и позитивной кредитной информации;</w:t>
      </w:r>
    </w:p>
    <w:p w:rsidR="003E7F18" w:rsidRDefault="00752FCA">
      <w:r>
        <w:t>субъекты кредитной истории (физические и (или) юридические лица);</w:t>
      </w:r>
    </w:p>
    <w:p w:rsidR="003E7F18" w:rsidRDefault="00752FCA">
      <w:r>
        <w:t>источники формирования кредитных историй (кредитные организации, коммунальные службы, предприятия розничной торговли и др.);</w:t>
      </w:r>
    </w:p>
    <w:p w:rsidR="003E7F18" w:rsidRDefault="00752FCA">
      <w:r>
        <w:t>глубина ретроспективы;</w:t>
      </w:r>
    </w:p>
    <w:p w:rsidR="003E7F18" w:rsidRDefault="00752FCA">
      <w:r>
        <w:t>минимальный объем заемных обязательств, учитываемых в бюро кредитных историй;</w:t>
      </w:r>
    </w:p>
    <w:p w:rsidR="003E7F18" w:rsidRDefault="00752FCA">
      <w:r>
        <w:t>право доступа заемщиков к собственной кредитной истории.</w:t>
      </w:r>
    </w:p>
    <w:p w:rsidR="003E7F18" w:rsidRDefault="00752FCA">
      <w:r>
        <w:t>Источниками информации являются данные Министерства финансов Российской Федерации, а также данные ежегодного опроса Всемирного банка по теме "Кредитование", публикуемые в докладе "Ведение бизнеса" за период, следующий за отчетным периодом.</w:t>
      </w:r>
    </w:p>
    <w:p w:rsidR="003E7F18" w:rsidRDefault="00752FCA">
      <w:r>
        <w:t>В случае если значение показателя по разным источникам информации отличается, в качестве фактического значения принимается наименьшее.</w:t>
      </w:r>
    </w:p>
    <w:p w:rsidR="003E7F18" w:rsidRDefault="00752FCA">
      <w:bookmarkStart w:id="274" w:name="sub_3039"/>
      <w:r>
        <w:t>39. При определении значения показателя, характеризующего индикатор законодательной защиты заемщиков и кредиторов (в баллах), анализируется и оценивается следующая информация:</w:t>
      </w:r>
    </w:p>
    <w:bookmarkEnd w:id="274"/>
    <w:p w:rsidR="003E7F18" w:rsidRDefault="00752FCA">
      <w:r>
        <w:t>возможность использования должником - юридическим лицом движимого имущества, являющегося залогом при выдаче кредитов;</w:t>
      </w:r>
    </w:p>
    <w:p w:rsidR="003E7F18" w:rsidRDefault="00752FCA">
      <w:r>
        <w:t>возможность предоставления в качестве залога (без владения предметом залога) отдельной категории движимых активов, таких, как дебиторская задолженность или запасы материальных оборотных средств, без детального описания залога;</w:t>
      </w:r>
    </w:p>
    <w:p w:rsidR="003E7F18" w:rsidRDefault="00752FCA">
      <w:r>
        <w:t>возможность использования в качестве залога любого движимого имущества (без владения предметом залога) с правом дальнейшего пользования без детального описания залога;</w:t>
      </w:r>
    </w:p>
    <w:p w:rsidR="003E7F18" w:rsidRDefault="00752FCA">
      <w:r>
        <w:lastRenderedPageBreak/>
        <w:t>возможность использования в качестве залога вещей и имущественных прав, которые залогодатель приобретет в будущем, и активов, возникших вследствие дальнейшего использования находящихся в залоге вещей;</w:t>
      </w:r>
    </w:p>
    <w:p w:rsidR="003E7F18" w:rsidRDefault="00752FCA">
      <w:r>
        <w:t>обеспеченность залогом всех видов обязательств с указанием максимальной суммы обременения в отношении активов;</w:t>
      </w:r>
    </w:p>
    <w:p w:rsidR="003E7F18" w:rsidRDefault="00752FCA">
      <w:r>
        <w:t>возможность регистрации залога движимого имущества в электронной базе данных (с учетом данных о должниках);</w:t>
      </w:r>
    </w:p>
    <w:p w:rsidR="003E7F18" w:rsidRDefault="00752FCA">
      <w:r>
        <w:t xml:space="preserve">возможность производить выплаты по обеспеченным </w:t>
      </w:r>
      <w:proofErr w:type="gramStart"/>
      <w:r>
        <w:t>залогом обязательствам</w:t>
      </w:r>
      <w:proofErr w:type="gramEnd"/>
      <w:r>
        <w:t xml:space="preserve"> в первую очередь при дефолте кредитора вне процедуры банкротства (например, до удовлетворения общих налоговых требований и требований работников);</w:t>
      </w:r>
    </w:p>
    <w:p w:rsidR="003E7F18" w:rsidRDefault="00752FCA">
      <w:r>
        <w:t xml:space="preserve">возможность производить выплаты по обеспеченным </w:t>
      </w:r>
      <w:proofErr w:type="gramStart"/>
      <w:r>
        <w:t>залогом обязательствам</w:t>
      </w:r>
      <w:proofErr w:type="gramEnd"/>
      <w:r>
        <w:t xml:space="preserve"> в первую очередь при ликвидации предприятия (например, до удовлетворения общих налоговых требований и требований работников);</w:t>
      </w:r>
    </w:p>
    <w:p w:rsidR="003E7F18" w:rsidRDefault="00752FCA">
      <w:r>
        <w:t>возможность применения при судебной реорганизации юридического лица моратория на исполнение обязательств, обеспеченных залогом;</w:t>
      </w:r>
    </w:p>
    <w:p w:rsidR="003E7F18" w:rsidRDefault="00752FCA">
      <w:r>
        <w:t>возможность предусматривать в договоре о залоге внесудебное обращение взыскания на предмет залога в случае дефолта заемщика.</w:t>
      </w:r>
    </w:p>
    <w:p w:rsidR="003E7F18" w:rsidRDefault="00752FCA">
      <w:r>
        <w:t>Источниками информации являются данные Министерства финансов Российской Федерации, а также данные ежегодного опроса Всемирного банка по теме "Кредитование", публикуемые в докладе "Ведение бизнеса" за период, следующий за отчетным периодом.</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наименьшее значение показателя.</w:t>
      </w:r>
    </w:p>
    <w:p w:rsidR="003E7F18" w:rsidRDefault="003E7F18"/>
    <w:p w:rsidR="003E7F18" w:rsidRDefault="00752FCA">
      <w:pPr>
        <w:pStyle w:val="1"/>
      </w:pPr>
      <w:bookmarkStart w:id="275" w:name="sub_3308"/>
      <w:r>
        <w:t>Совершенствование системы защиты прав инвесторов</w:t>
      </w:r>
    </w:p>
    <w:bookmarkEnd w:id="275"/>
    <w:p w:rsidR="003E7F18" w:rsidRDefault="003E7F18"/>
    <w:p w:rsidR="003E7F18" w:rsidRDefault="00752FCA">
      <w:bookmarkStart w:id="276" w:name="sub_3040"/>
      <w:r>
        <w:t xml:space="preserve">40. Значением показателя, характеризующего уровень защиты прав инвесторов в рамках законодательства Российской Федерации, является среднее арифметическое значение показателей (в баллах), </w:t>
      </w:r>
      <w:r w:rsidRPr="00371EDE">
        <w:t xml:space="preserve">предусмотренных </w:t>
      </w:r>
      <w:hyperlink w:anchor="sub_3041" w:history="1">
        <w:r w:rsidRPr="00371EDE">
          <w:rPr>
            <w:rStyle w:val="a4"/>
            <w:color w:val="auto"/>
          </w:rPr>
          <w:t>пунктами 41-43</w:t>
        </w:r>
      </w:hyperlink>
      <w:r w:rsidRPr="00371EDE">
        <w:t xml:space="preserve"> настоящей методики</w:t>
      </w:r>
      <w:r>
        <w:t>.</w:t>
      </w:r>
    </w:p>
    <w:bookmarkEnd w:id="276"/>
    <w:p w:rsidR="003E7F18" w:rsidRDefault="00752FCA">
      <w:r>
        <w:t>Источником информации являются данные Министерства экономического развития Российской Федерации.</w:t>
      </w:r>
    </w:p>
    <w:p w:rsidR="003E7F18" w:rsidRDefault="00752FCA">
      <w:bookmarkStart w:id="277" w:name="sub_3041"/>
      <w:r>
        <w:t>41. Значение показателя, характеризующего уровень доступности для акционеров информации о сделках акционерных обществ (в баллах), определяется путем анализа и оценки информации:</w:t>
      </w:r>
    </w:p>
    <w:bookmarkEnd w:id="277"/>
    <w:p w:rsidR="003E7F18" w:rsidRDefault="00752FCA">
      <w:r>
        <w:t>об органе управления акционерного общества, который может принять решение об одобрении сделки купли-продажи, в совершении которой имеется заинтересованность генерального директора, одновременно владеющего контрольным пакетом акций контрагента;</w:t>
      </w:r>
    </w:p>
    <w:p w:rsidR="003E7F18" w:rsidRDefault="00752FCA">
      <w:r>
        <w:t>о необходимости немедленного уведомления общественности, регулирующего органа или акционеров о наличии конфликта интересов по сделке;</w:t>
      </w:r>
    </w:p>
    <w:p w:rsidR="003E7F18" w:rsidRDefault="00752FCA">
      <w:r>
        <w:t>о необходимости публикации информации о сделке в годовом отчете;</w:t>
      </w:r>
    </w:p>
    <w:p w:rsidR="003E7F18" w:rsidRDefault="00752FCA">
      <w:r>
        <w:t>об обязанности крупных акционеров ставить в известность совет директоров о конфликте интересов;</w:t>
      </w:r>
    </w:p>
    <w:p w:rsidR="003E7F18" w:rsidRDefault="00752FCA">
      <w:r>
        <w:t>об обязательности привлечения внешнего органа или лица, например внешнего аудитора, для проверки сделки перед ее совершением.</w:t>
      </w:r>
    </w:p>
    <w:p w:rsidR="003E7F18" w:rsidRDefault="00752FCA">
      <w:r>
        <w:t>Источниками информации являются данные Министерства экономического развития Российской Федерации, а также данные ежегодного опроса Всемирного банка по теме "Защита инвесторов", публикуемые в докладе "Ведение бизнеса" за период, следующий за отчетным периодом.</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наименьшее значение показателя.</w:t>
      </w:r>
    </w:p>
    <w:p w:rsidR="003E7F18" w:rsidRDefault="00752FCA">
      <w:bookmarkStart w:id="278" w:name="sub_3042"/>
      <w:r>
        <w:lastRenderedPageBreak/>
        <w:t>42. Значение показателя, характеризующего уровень ответственности исполнительных органов акционерных обществ за нанесение ущерба обществам (в баллах), определяется путем анализа и оценки информации:</w:t>
      </w:r>
    </w:p>
    <w:bookmarkEnd w:id="278"/>
    <w:p w:rsidR="003E7F18" w:rsidRDefault="00752FCA">
      <w:r>
        <w:t>о возможности акционера привлекать контролирующего акционера к ответственности за нанесение компании ущерба, возникшего в связи с заключением сделки;</w:t>
      </w:r>
    </w:p>
    <w:p w:rsidR="003E7F18" w:rsidRDefault="00752FCA">
      <w:r>
        <w:t>о возможности акционера привлекать к ответственности членов органа управления, принявшего решение о совершении сделки (генерального директора или членов совета директоров), за ущерб, причиненный обществу этой сделкой;</w:t>
      </w:r>
    </w:p>
    <w:p w:rsidR="003E7F18" w:rsidRDefault="00752FCA">
      <w:r>
        <w:t>о возможности суда признавать сделку недействительной по иску акционера;</w:t>
      </w:r>
    </w:p>
    <w:p w:rsidR="003E7F18" w:rsidRDefault="00752FCA">
      <w:r>
        <w:t>об обязанности контролирующего акционера возмещать ущерб, нанесенный обществу в случае удовлетворения иска акционера;</w:t>
      </w:r>
    </w:p>
    <w:p w:rsidR="003E7F18" w:rsidRDefault="00752FCA">
      <w:r>
        <w:t>об обязанности контролирующего акционера возмещать упущенную выгоду обществу;</w:t>
      </w:r>
    </w:p>
    <w:p w:rsidR="003E7F18" w:rsidRDefault="00752FCA">
      <w:r>
        <w:t>о возможности наложения административного или уголовного наказания на контролирующее лицо;</w:t>
      </w:r>
    </w:p>
    <w:p w:rsidR="003E7F18" w:rsidRDefault="00752FCA">
      <w:r>
        <w:t>о возможности акционеров подавать прямые или косвенные иски о возмещении убытков обществу.</w:t>
      </w:r>
    </w:p>
    <w:p w:rsidR="003E7F18" w:rsidRDefault="00752FCA">
      <w:r>
        <w:t>Источниками информации являются данные Министерства экономического развития Российской Федерации, а также данные ежегодного опроса Всемирного банка по теме "Защита инвесторов", публикуемые в докладе "Ведение бизнеса" за период, следующий за отчетным периодом.</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наименьшее значение показателя.</w:t>
      </w:r>
    </w:p>
    <w:p w:rsidR="003E7F18" w:rsidRDefault="00752FCA">
      <w:bookmarkStart w:id="279" w:name="sub_3043"/>
      <w:r>
        <w:t>43. Значение показателя, характеризующего уровень защиты прав акционеров от недобросовестных действий исполнительных органов акционерных обществ (в баллах), определяется путем анализа и оценки информации:</w:t>
      </w:r>
    </w:p>
    <w:bookmarkEnd w:id="279"/>
    <w:p w:rsidR="003E7F18" w:rsidRDefault="00752FCA">
      <w:r>
        <w:t>о том, к каким документам по делу предоставлен акционеру-истцу доступ во время судебного разбирательства;</w:t>
      </w:r>
    </w:p>
    <w:p w:rsidR="003E7F18" w:rsidRDefault="00752FCA">
      <w:r>
        <w:t>о возможности истца во время судебного разбирательства производить опрос ответчика и свидетелей;</w:t>
      </w:r>
    </w:p>
    <w:p w:rsidR="003E7F18" w:rsidRDefault="00752FCA">
      <w:r>
        <w:t>о возможности истца получать у ответчика любые документы, относящиеся к делу;</w:t>
      </w:r>
    </w:p>
    <w:p w:rsidR="003E7F18" w:rsidRDefault="00752FCA">
      <w:r>
        <w:t>о возможности акционеров, владеющих 10 процентами акций или меньшей долей в уставном капитале общества, не подавая иска в суд, потребовать, чтобы в отношении сделки было проведено расследование государственным органом;</w:t>
      </w:r>
    </w:p>
    <w:p w:rsidR="003E7F18" w:rsidRDefault="00752FCA">
      <w:r>
        <w:t>о налич</w:t>
      </w:r>
      <w:proofErr w:type="gramStart"/>
      <w:r>
        <w:t>ии у а</w:t>
      </w:r>
      <w:proofErr w:type="gramEnd"/>
      <w:r>
        <w:t>кционеров, владеющих 10 процентами или меньшей долей уставного капитала общества, права на изучение документов по сделке перед подачей иска в суд;</w:t>
      </w:r>
    </w:p>
    <w:p w:rsidR="003E7F18" w:rsidRDefault="00752FCA">
      <w:r>
        <w:t>о том, являются ли стандарты доказательств в отношении гражданских дел более низкими, чем по уголовным.</w:t>
      </w:r>
    </w:p>
    <w:p w:rsidR="003E7F18" w:rsidRDefault="00752FCA">
      <w:r>
        <w:t>Источниками информации являются данные Министерства экономического развития Российской Федерации, а также данные ежегодного опроса Всемирного банка по теме "Защита инвесторов", публикуемые в докладе "Ведение бизнеса" за период, следующий за отчетным периодом.</w:t>
      </w:r>
    </w:p>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наименьшее значение показателя.</w:t>
      </w:r>
    </w:p>
    <w:p w:rsidR="003E7F18" w:rsidRDefault="003E7F18"/>
    <w:p w:rsidR="003E7F18" w:rsidRDefault="00752FCA">
      <w:pPr>
        <w:pStyle w:val="1"/>
      </w:pPr>
      <w:bookmarkStart w:id="280" w:name="sub_3309"/>
      <w:r>
        <w:t>Оптимизация процедуры государственной регистрации прав на недвижимое имущество и сделок с ним</w:t>
      </w:r>
    </w:p>
    <w:bookmarkEnd w:id="280"/>
    <w:p w:rsidR="003E7F18" w:rsidRDefault="003E7F18"/>
    <w:p w:rsidR="003E7F18" w:rsidRDefault="00752FCA">
      <w:bookmarkStart w:id="281" w:name="sub_3044"/>
      <w:r>
        <w:t xml:space="preserve">44. Значение показателя, характеризующего предельный срок государственного кадастрового учета объектов недвижимости (в днях), определяется временем, которое исчисляется со дня </w:t>
      </w:r>
      <w:r>
        <w:lastRenderedPageBreak/>
        <w:t>поступления в Федеральную службу государственной регистрации, кадастра и картограф</w:t>
      </w:r>
      <w:proofErr w:type="gramStart"/>
      <w:r>
        <w:t>ии и ее</w:t>
      </w:r>
      <w:proofErr w:type="gramEnd"/>
      <w:r>
        <w:t xml:space="preserve"> территориальный орган заявления о государственном кадастровом учете до дня получения заявителем ответа.</w:t>
      </w:r>
    </w:p>
    <w:bookmarkEnd w:id="281"/>
    <w:p w:rsidR="003E7F18" w:rsidRDefault="00752FCA">
      <w:r>
        <w:t>Источниками информации являются результаты независимого социологического исследования, направленного на определение значения показателя, и данные Федеральной службы государственной регистрации, кадастра и картографии.</w:t>
      </w:r>
    </w:p>
    <w:p w:rsidR="003E7F18" w:rsidRDefault="00752FCA">
      <w:r>
        <w:t>В случае если значения показателей по разным источникам информации отличаются, в качестве фактического значения показателя принимается наибольшее значение показателя.</w:t>
      </w:r>
    </w:p>
    <w:p w:rsidR="003E7F18" w:rsidRDefault="00752FCA">
      <w:bookmarkStart w:id="282" w:name="sub_3045"/>
      <w:r>
        <w:t xml:space="preserve">45. </w:t>
      </w:r>
      <w:proofErr w:type="gramStart"/>
      <w:r>
        <w:t>Значение показателя, характеризующего предельный срок государственной регистрации прав на недвижимое имущество и сделок с ним, определяется временем, которое исчисляется со дня поступления в Федеральную службу государственной регистрации, кадастра и картографии и ее территориальный орган заявления о государственной регистрации прав на недвижимое имущество и прилагаемых документов, необходимых для государственной регистрации, до дня получения заявителем ответа.</w:t>
      </w:r>
      <w:proofErr w:type="gramEnd"/>
    </w:p>
    <w:bookmarkEnd w:id="282"/>
    <w:p w:rsidR="003E7F18" w:rsidRDefault="00752FCA">
      <w:r>
        <w:t>Источниками информации являются результаты независимого социологического исследования, направленного на определение значения показателя, и данные Федеральной службы государственной регистрации, кадастра и картографии.</w:t>
      </w:r>
    </w:p>
    <w:p w:rsidR="003E7F18" w:rsidRDefault="00752FCA">
      <w:r>
        <w:t>В случае если значение показателей по разным источникам информации отличаются, в качестве фактического значения показателя принимается наибольшее значение показателя.</w:t>
      </w:r>
    </w:p>
    <w:p w:rsidR="003E7F18" w:rsidRDefault="00752FCA">
      <w:bookmarkStart w:id="283" w:name="sub_3046"/>
      <w:r>
        <w:t>46. Источником информации о значении показателя, характеризующего долю услуг, оказываемых физическим и юридическим лицам в электронном виде, в общем количестве оказанных услуг за 1 год (в процентах), являются данные Федеральной службы государственной регистрации, кадастра и картографии.</w:t>
      </w:r>
    </w:p>
    <w:bookmarkEnd w:id="283"/>
    <w:p w:rsidR="003E7F18" w:rsidRDefault="00752FCA">
      <w:r>
        <w:t>Показатель рассчитывается для следующих государственных услуг:</w:t>
      </w:r>
    </w:p>
    <w:p w:rsidR="003E7F18" w:rsidRDefault="00752FCA">
      <w:r>
        <w:t>государственная регистрация прав на недвижимое имущество и сделок с ним;</w:t>
      </w:r>
    </w:p>
    <w:p w:rsidR="003E7F18" w:rsidRDefault="00752FCA">
      <w:r>
        <w:t>предоставление сведений из Единого государственного реестра прав на недвижимое имущество и сделок с ним;</w:t>
      </w:r>
    </w:p>
    <w:p w:rsidR="003E7F18" w:rsidRDefault="00752FCA">
      <w:r>
        <w:t>государственный кадастровый учет объектов недвижимости;</w:t>
      </w:r>
    </w:p>
    <w:p w:rsidR="003E7F18" w:rsidRDefault="00752FCA">
      <w:r>
        <w:t>предоставление сведений из государственного кадастра недвижимости.</w:t>
      </w:r>
    </w:p>
    <w:p w:rsidR="003E7F18" w:rsidRDefault="00752FCA">
      <w:bookmarkStart w:id="284" w:name="sub_3047"/>
      <w:r>
        <w:t>47. Источником информации о значении показателя, характеризующего долю государственных услуг, предоставленных в многофункциональных центрах предоставления государственных и муниципальных услуг и иных организациях, привлекаемых к реализации функций многофункционального центра по принципу "одного окна", в общем количестве указанных государственных услуг (в процентах), являются данные Федеральной службы государственной регистрации, кадастра и картографии.</w:t>
      </w:r>
    </w:p>
    <w:bookmarkEnd w:id="284"/>
    <w:p w:rsidR="003E7F18" w:rsidRDefault="00752FCA">
      <w:r>
        <w:t>Показатель рассчитывается как среднее арифметическое по следующим государственным услугам:</w:t>
      </w:r>
    </w:p>
    <w:p w:rsidR="003E7F18" w:rsidRDefault="00752FCA">
      <w:r>
        <w:t>государственная регистрация прав на недвижимое имущество и сделок с ним;</w:t>
      </w:r>
    </w:p>
    <w:p w:rsidR="003E7F18" w:rsidRDefault="00752FCA">
      <w:r>
        <w:t>предоставление сведений из Единого государственного реестра прав на недвижимое имущество и сделок с ним;</w:t>
      </w:r>
    </w:p>
    <w:p w:rsidR="003E7F18" w:rsidRDefault="00752FCA">
      <w:r>
        <w:t>государственный кадастровый учет объектов недвижимости;</w:t>
      </w:r>
    </w:p>
    <w:p w:rsidR="003E7F18" w:rsidRDefault="00752FCA">
      <w:r>
        <w:t>предоставление сведений из государственного кадастра недвижимости.</w:t>
      </w:r>
    </w:p>
    <w:p w:rsidR="003E7F18" w:rsidRDefault="00752FCA">
      <w:bookmarkStart w:id="285" w:name="sub_3048"/>
      <w:r>
        <w:t>48. Источниками информации о значении показателя, характеризующего долю лиц, удовлетворительно оценивающих качество работы регистрирующих органов, в общем количестве опрошенных (в процентах), являются результаты независимого социологического исследования, направленного на определение значения показателя, и данные Федеральной службы государственной регистрации, кадастра и картографии.</w:t>
      </w:r>
    </w:p>
    <w:bookmarkEnd w:id="285"/>
    <w:p w:rsidR="003E7F18" w:rsidRDefault="00752FCA">
      <w:r>
        <w:t>В случае если значение показателя по разным источникам информации отличается, в качестве фактического значения показателя принимается наименьшее значение показателя.</w:t>
      </w:r>
    </w:p>
    <w:p w:rsidR="003E7F18" w:rsidRDefault="00752FCA">
      <w:bookmarkStart w:id="286" w:name="sub_3049"/>
      <w:r>
        <w:t xml:space="preserve">49. Значение показателя, характеризующего время ожидания в очереди в офисе </w:t>
      </w:r>
      <w:r>
        <w:lastRenderedPageBreak/>
        <w:t>приема-выдачи, определяется в минутах.</w:t>
      </w:r>
    </w:p>
    <w:bookmarkEnd w:id="286"/>
    <w:p w:rsidR="003E7F18" w:rsidRDefault="00752FCA">
      <w:r>
        <w:t>Показатель рассчитывается для следующих государственных услуг:</w:t>
      </w:r>
    </w:p>
    <w:p w:rsidR="003E7F18" w:rsidRDefault="00752FCA">
      <w:r>
        <w:t>государственная регистрация прав на недвижимое имущество и сделок с ним;</w:t>
      </w:r>
    </w:p>
    <w:p w:rsidR="003E7F18" w:rsidRDefault="00752FCA">
      <w:r>
        <w:t>предоставление сведений из Единого государственного реестра прав на недвижимое имущество и сделок с ним;</w:t>
      </w:r>
    </w:p>
    <w:p w:rsidR="003E7F18" w:rsidRDefault="00752FCA">
      <w:r>
        <w:t>государственный кадастровый учет объектов недвижимости;</w:t>
      </w:r>
    </w:p>
    <w:p w:rsidR="003E7F18" w:rsidRDefault="00752FCA">
      <w:r>
        <w:t>предоставление сведений из государственного кадастра недвижимости.</w:t>
      </w:r>
    </w:p>
    <w:p w:rsidR="003E7F18" w:rsidRDefault="00752FCA">
      <w:r>
        <w:t>Источниками информации являются результаты независимого социологического исследования, направленного на определение значения показателя, и данные Федеральной службы государственной регистрации, кадастра и картографии.</w:t>
      </w:r>
    </w:p>
    <w:p w:rsidR="003E7F18" w:rsidRDefault="00752FCA">
      <w:r>
        <w:t>В случае если значения показателей по разным источникам информации отличаются, в качестве фактического значения показателя принимается наибольшее значение показателя.</w:t>
      </w:r>
    </w:p>
    <w:p w:rsidR="003E7F18" w:rsidRDefault="00752FCA">
      <w:bookmarkStart w:id="287" w:name="sub_3050"/>
      <w:r>
        <w:t>50. Значение показателя, характеризующего время ожидания по предварительной записи, определяется в днях.</w:t>
      </w:r>
    </w:p>
    <w:bookmarkEnd w:id="287"/>
    <w:p w:rsidR="003E7F18" w:rsidRDefault="00752FCA">
      <w:r>
        <w:t>Показатель рассчитывается для следующих государственных услуг:</w:t>
      </w:r>
    </w:p>
    <w:p w:rsidR="003E7F18" w:rsidRDefault="00752FCA">
      <w:r>
        <w:t>государственная регистрация прав на недвижимое имущество и сделок с ним;</w:t>
      </w:r>
    </w:p>
    <w:p w:rsidR="003E7F18" w:rsidRDefault="00752FCA">
      <w:r>
        <w:t>предоставление сведений из Единого государственного реестра прав на недвижимое имущество и сделок с ним;</w:t>
      </w:r>
    </w:p>
    <w:p w:rsidR="003E7F18" w:rsidRDefault="00752FCA">
      <w:r>
        <w:t>государственный кадастровый учет объектов недвижимости;</w:t>
      </w:r>
    </w:p>
    <w:p w:rsidR="003E7F18" w:rsidRDefault="00752FCA">
      <w:r>
        <w:t>предоставление сведений из государственного кадастра недвижимости.</w:t>
      </w:r>
    </w:p>
    <w:p w:rsidR="003E7F18" w:rsidRDefault="00752FCA">
      <w:r>
        <w:t>Источником информации являются результаты независимого социологического исследования, направленного на определение значения показателя, и данные Федеральной службы государственной регистрации, кадастра и картографии.</w:t>
      </w:r>
    </w:p>
    <w:p w:rsidR="003E7F18" w:rsidRDefault="00752FCA">
      <w:r>
        <w:t>В случае если значения показателей по разным источникам информации отличаются, в качестве фактического значения показателя принимается наибольшее значение показателя.</w:t>
      </w:r>
    </w:p>
    <w:p w:rsidR="003E7F18" w:rsidRDefault="003E7F18"/>
    <w:p w:rsidR="003E7F18" w:rsidRDefault="00752FCA">
      <w:pPr>
        <w:pStyle w:val="1"/>
      </w:pPr>
      <w:bookmarkStart w:id="288" w:name="sub_3310"/>
      <w:r>
        <w:t>Развитие конкуренции</w:t>
      </w:r>
    </w:p>
    <w:bookmarkEnd w:id="288"/>
    <w:p w:rsidR="003E7F18" w:rsidRDefault="003E7F18"/>
    <w:p w:rsidR="003E7F18" w:rsidRDefault="00752FCA">
      <w:bookmarkStart w:id="289" w:name="sub_3051"/>
      <w:r>
        <w:t>51. Значение показателя, характеризующего место Федеральной антимонопольной службы в международном рейтинге эффективности деятельности конкурентных ведомств, определяется позицией в ежегодном рейтинге, публикуемом в издании "Международный обзор по конкуренции".</w:t>
      </w:r>
    </w:p>
    <w:bookmarkEnd w:id="289"/>
    <w:p w:rsidR="003E7F18" w:rsidRDefault="00752FCA">
      <w:r>
        <w:t>Информация предоставляется Федеральной антимонопольной службой на основании открытых материалов издания "Международный обзор по конкуренции".</w:t>
      </w:r>
    </w:p>
    <w:p w:rsidR="003E7F18" w:rsidRDefault="00752FCA">
      <w:bookmarkStart w:id="290" w:name="sub_3052"/>
      <w:r>
        <w:t>52. Источником информации о значении показателя, характеризующего долю исполненных в полном объеме постановлений о применении мер административной ответственности за нарушения законодательства Российской Федерации в сфере деятельности Федеральной антимонопольной службы в общем числе выданных постановлений (с учетом постановлений, отмененных судом) (в процентах), являются данные Федеральной антимонопольной службы.</w:t>
      </w:r>
    </w:p>
    <w:p w:rsidR="003E7F18" w:rsidRDefault="00752FCA">
      <w:bookmarkStart w:id="291" w:name="sub_3053"/>
      <w:bookmarkEnd w:id="290"/>
      <w:r>
        <w:t>53. Источником информации о значении показателя, характеризующего долю устраненных нарушений в общем числе выявленных нарушений антимонопольного законодательства Российской Федерации (в процентах), являются данные Федеральной антимонопольной службы.</w:t>
      </w:r>
    </w:p>
    <w:p w:rsidR="003E7F18" w:rsidRDefault="00752FCA">
      <w:bookmarkStart w:id="292" w:name="sub_3054"/>
      <w:bookmarkEnd w:id="291"/>
      <w:r>
        <w:t>54. Источником информации о значении показателя, характеризующего отношение количества полностью отмененных судом решений о нарушении антимонопольного законодательства Российской Федерации к количеству обжалованных в суд решений (в процентах), являются данные Федеральной антимонопольной службы.</w:t>
      </w:r>
    </w:p>
    <w:p w:rsidR="003E7F18" w:rsidRDefault="00752FCA">
      <w:bookmarkStart w:id="293" w:name="sub_3055"/>
      <w:bookmarkEnd w:id="292"/>
      <w:r>
        <w:t xml:space="preserve">55. Источником информации о значении показателя, характеризующего долю хозяйствующих субъектов в общем числе опрошенных хозяйствующих субъектов, считающих, что состояние конкурентной среды улучшилось за истекший год (в процентах), являются результаты опроса руководителей организаций (предприятий) по формам федерального статистического </w:t>
      </w:r>
      <w:r>
        <w:lastRenderedPageBreak/>
        <w:t>наблюдения за деловой активностью организаций (предприятий), осуществляемого Федеральной службой государственной статистики.</w:t>
      </w:r>
    </w:p>
    <w:p w:rsidR="003E7F18" w:rsidRDefault="00752FCA">
      <w:bookmarkStart w:id="294" w:name="sub_3056"/>
      <w:bookmarkEnd w:id="293"/>
      <w:r>
        <w:t xml:space="preserve">56. </w:t>
      </w:r>
      <w:proofErr w:type="gramStart"/>
      <w:r>
        <w:t xml:space="preserve">Источником информации о значении показателя, характеризующего долю хозяйствующих субъектов в общем числе опрошенных хозяйствующих субъектов, считающих, что </w:t>
      </w:r>
      <w:proofErr w:type="spellStart"/>
      <w:r>
        <w:t>антиконкурентных</w:t>
      </w:r>
      <w:proofErr w:type="spellEnd"/>
      <w:r>
        <w:t xml:space="preserve"> действий органов государственной власти и местного самоуправления стало меньше (за истекший год) (в процентах), являются результаты опроса руководителей организаций (предприятий) по формам федерального статистического наблюдения за деловой активностью организаций (предприятий), осуществляемого Федеральной службой государственной статистики.</w:t>
      </w:r>
      <w:proofErr w:type="gramEnd"/>
    </w:p>
    <w:p w:rsidR="003E7F18" w:rsidRDefault="00752FCA">
      <w:bookmarkStart w:id="295" w:name="sub_3057"/>
      <w:bookmarkEnd w:id="294"/>
      <w:r>
        <w:t>57. Значение индекса развития конкурентной среды на рынках товаров и услуг для Российской Федерации (в процентах) рассчитывается на основе составляющих индекса PMR (</w:t>
      </w:r>
      <w:proofErr w:type="spellStart"/>
      <w:r>
        <w:t>product</w:t>
      </w:r>
      <w:proofErr w:type="spellEnd"/>
      <w:r>
        <w:t xml:space="preserve"> </w:t>
      </w:r>
      <w:proofErr w:type="spellStart"/>
      <w:r>
        <w:t>market</w:t>
      </w:r>
      <w:proofErr w:type="spellEnd"/>
      <w:r>
        <w:t xml:space="preserve"> </w:t>
      </w:r>
      <w:proofErr w:type="spellStart"/>
      <w:r>
        <w:t>regulation</w:t>
      </w:r>
      <w:proofErr w:type="spellEnd"/>
      <w:r>
        <w:t>, данные Организации экономического сотрудничества и развития).</w:t>
      </w:r>
    </w:p>
    <w:bookmarkEnd w:id="295"/>
    <w:p w:rsidR="003E7F18" w:rsidRDefault="00752FCA">
      <w:r>
        <w:t>Источником информации являются данные Министерства экономического развития Российской Федерации.</w:t>
      </w:r>
    </w:p>
    <w:p w:rsidR="003E7F18" w:rsidRDefault="00752FCA">
      <w:bookmarkStart w:id="296" w:name="sub_3058"/>
      <w:r>
        <w:t>58. Источником информации о значении показателя, характеризующего место Российской Федерации в рейтинге по индексу развития конкурентной среды на рынках товаров и услуг, являются данные Министерства экономического развития Российской Федерации.</w:t>
      </w:r>
    </w:p>
    <w:p w:rsidR="003E7F18" w:rsidRDefault="00752FCA">
      <w:pPr>
        <w:pStyle w:val="a6"/>
        <w:rPr>
          <w:color w:val="000000"/>
          <w:sz w:val="16"/>
          <w:szCs w:val="16"/>
        </w:rPr>
      </w:pPr>
      <w:bookmarkStart w:id="297" w:name="sub_3059"/>
      <w:bookmarkEnd w:id="296"/>
      <w:r>
        <w:rPr>
          <w:color w:val="000000"/>
          <w:sz w:val="16"/>
          <w:szCs w:val="16"/>
        </w:rPr>
        <w:t>Информация об изменениях:</w:t>
      </w:r>
    </w:p>
    <w:bookmarkEnd w:id="297"/>
    <w:p w:rsidR="003E7F18" w:rsidRPr="00371EDE" w:rsidRDefault="00752FCA">
      <w:pPr>
        <w:pStyle w:val="a7"/>
        <w:rPr>
          <w:color w:val="auto"/>
        </w:rPr>
      </w:pPr>
      <w:r w:rsidRPr="00371EDE">
        <w:rPr>
          <w:color w:val="auto"/>
        </w:rPr>
        <w:fldChar w:fldCharType="begin"/>
      </w:r>
      <w:r w:rsidRPr="00371EDE">
        <w:rPr>
          <w:color w:val="auto"/>
        </w:rPr>
        <w:instrText>HYPERLINK "http://mobileonline.garant.ru/document?id=71075320&amp;sub=1233"</w:instrText>
      </w:r>
      <w:r w:rsidRPr="00371EDE">
        <w:rPr>
          <w:color w:val="auto"/>
        </w:rPr>
        <w:fldChar w:fldCharType="separate"/>
      </w:r>
      <w:r w:rsidRPr="00371EDE">
        <w:rPr>
          <w:rStyle w:val="a4"/>
          <w:color w:val="auto"/>
        </w:rPr>
        <w:t>Распоряжением</w:t>
      </w:r>
      <w:r w:rsidRPr="00371EDE">
        <w:rPr>
          <w:color w:val="auto"/>
        </w:rPr>
        <w:fldChar w:fldCharType="end"/>
      </w:r>
      <w:r w:rsidRPr="00371EDE">
        <w:rPr>
          <w:color w:val="auto"/>
        </w:rPr>
        <w:t xml:space="preserve"> Правительства РФ от 1 сентября 2015 г. N 1704-р в пункт 59 внесены изменения</w:t>
      </w:r>
    </w:p>
    <w:p w:rsidR="003E7F18" w:rsidRPr="00371EDE" w:rsidRDefault="00371EDE">
      <w:pPr>
        <w:pStyle w:val="a7"/>
        <w:rPr>
          <w:color w:val="auto"/>
        </w:rPr>
      </w:pPr>
      <w:hyperlink r:id="rId50" w:history="1">
        <w:r w:rsidR="00752FCA" w:rsidRPr="00371EDE">
          <w:rPr>
            <w:rStyle w:val="a4"/>
            <w:color w:val="auto"/>
          </w:rPr>
          <w:t>См. текст пункта в предыдущей редакции</w:t>
        </w:r>
      </w:hyperlink>
    </w:p>
    <w:p w:rsidR="003E7F18" w:rsidRDefault="00752FCA">
      <w:r>
        <w:t>59. Значение показателя, характеризующего долю частных медицинских организаций в общем количестве медицинских организаций, участвующих в реализации программы государственных гарантий бесплатного оказания гражданам медицинской помощи (в процентах), определяется на основании данных Министерства здравоохранения Российской Федерации.</w:t>
      </w:r>
    </w:p>
    <w:p w:rsidR="003E7F18" w:rsidRDefault="00752FCA">
      <w:r>
        <w:t>Значение показателя определяется как отношение количества участвующих в реализации программы государственных гарантий бесплатного оказания гражданам медицинской помощи частных медицинских организаций к общему количеству медицинских организаций, участвующих в реализации программы государственных гарантий бесплатного оказания гражданам медицинской помощи, за отчетный год (в процентах) по формуле:</w:t>
      </w:r>
    </w:p>
    <w:p w:rsidR="003E7F18" w:rsidRDefault="003E7F18"/>
    <w:p w:rsidR="003E7F18" w:rsidRDefault="00FF7EDF">
      <w:pPr>
        <w:ind w:firstLine="698"/>
        <w:jc w:val="center"/>
      </w:pPr>
      <w:bookmarkStart w:id="298" w:name="sub_3593"/>
      <w:r>
        <w:rPr>
          <w:noProof/>
        </w:rPr>
        <w:drawing>
          <wp:inline distT="0" distB="0" distL="0" distR="0">
            <wp:extent cx="1714500" cy="5715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srcRect/>
                    <a:stretch>
                      <a:fillRect/>
                    </a:stretch>
                  </pic:blipFill>
                  <pic:spPr bwMode="auto">
                    <a:xfrm>
                      <a:off x="0" y="0"/>
                      <a:ext cx="1714500" cy="571500"/>
                    </a:xfrm>
                    <a:prstGeom prst="rect">
                      <a:avLst/>
                    </a:prstGeom>
                    <a:noFill/>
                    <a:ln w="9525">
                      <a:noFill/>
                      <a:miter lim="800000"/>
                      <a:headEnd/>
                      <a:tailEnd/>
                    </a:ln>
                  </pic:spPr>
                </pic:pic>
              </a:graphicData>
            </a:graphic>
          </wp:inline>
        </w:drawing>
      </w:r>
    </w:p>
    <w:bookmarkEnd w:id="298"/>
    <w:p w:rsidR="003E7F18" w:rsidRDefault="003E7F18"/>
    <w:p w:rsidR="003E7F18" w:rsidRDefault="00752FCA">
      <w:r>
        <w:t>где:</w:t>
      </w:r>
    </w:p>
    <w:p w:rsidR="003E7F18" w:rsidRDefault="00752FCA">
      <w:r>
        <w:t xml:space="preserve">N </w:t>
      </w:r>
      <w:proofErr w:type="spellStart"/>
      <w:r>
        <w:t>чм</w:t>
      </w:r>
      <w:proofErr w:type="spellEnd"/>
      <w:r>
        <w:t xml:space="preserve"> - количество частных медицинских организаций, участвующих в реализации программы государственных гарантий бесплатного оказания гражданам медицинской помощи за отчетный год (в единицах);</w:t>
      </w:r>
    </w:p>
    <w:p w:rsidR="003E7F18" w:rsidRDefault="00752FCA">
      <w:r>
        <w:t xml:space="preserve">N </w:t>
      </w:r>
      <w:proofErr w:type="spellStart"/>
      <w:r>
        <w:t>мо</w:t>
      </w:r>
      <w:proofErr w:type="spellEnd"/>
      <w:r>
        <w:t xml:space="preserve"> - общее количество медицинских организаций, участвующих в реализации программы государственных гарантий бесплатного оказания гражданам медицинской помощи за отчетный год (в единицах).</w:t>
      </w:r>
    </w:p>
    <w:p w:rsidR="003E7F18" w:rsidRDefault="00752FCA">
      <w:r>
        <w:t>Расчет целевых значений показателя будет осуществлен после расчета Министерством здравоохранения Российской Федерации значения показателя за 2013 год.</w:t>
      </w:r>
    </w:p>
    <w:p w:rsidR="003E7F18" w:rsidRDefault="00752FCA">
      <w:bookmarkStart w:id="299" w:name="sub_3060"/>
      <w:r>
        <w:t xml:space="preserve">60. Значение </w:t>
      </w:r>
      <w:proofErr w:type="gramStart"/>
      <w:r>
        <w:t>индекса рыночной концентрации рынка услуг связи</w:t>
      </w:r>
      <w:proofErr w:type="gramEnd"/>
      <w:r>
        <w:t xml:space="preserve"> по передаче голосовой информации (в баллах) определяется Министерством связи и массовых коммуникаций Российской Федерации на основании данных формы федерального статистического наблюдения по формуле:</w:t>
      </w:r>
    </w:p>
    <w:bookmarkEnd w:id="299"/>
    <w:p w:rsidR="003E7F18" w:rsidRDefault="003E7F18"/>
    <w:p w:rsidR="003E7F18" w:rsidRDefault="00FF7EDF">
      <w:pPr>
        <w:ind w:firstLine="698"/>
        <w:jc w:val="center"/>
      </w:pPr>
      <w:r>
        <w:rPr>
          <w:noProof/>
        </w:rPr>
        <w:lastRenderedPageBreak/>
        <w:drawing>
          <wp:inline distT="0" distB="0" distL="0" distR="0">
            <wp:extent cx="2638425" cy="100965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srcRect/>
                    <a:stretch>
                      <a:fillRect/>
                    </a:stretch>
                  </pic:blipFill>
                  <pic:spPr bwMode="auto">
                    <a:xfrm>
                      <a:off x="0" y="0"/>
                      <a:ext cx="2638425" cy="1009650"/>
                    </a:xfrm>
                    <a:prstGeom prst="rect">
                      <a:avLst/>
                    </a:prstGeom>
                    <a:noFill/>
                    <a:ln w="9525">
                      <a:noFill/>
                      <a:miter lim="800000"/>
                      <a:headEnd/>
                      <a:tailEnd/>
                    </a:ln>
                  </pic:spPr>
                </pic:pic>
              </a:graphicData>
            </a:graphic>
          </wp:inline>
        </w:drawing>
      </w:r>
      <w:r w:rsidR="00752FCA">
        <w:t>,</w:t>
      </w:r>
    </w:p>
    <w:p w:rsidR="003E7F18" w:rsidRDefault="003E7F18"/>
    <w:p w:rsidR="003E7F18" w:rsidRDefault="00752FCA">
      <w:r>
        <w:t>где:</w:t>
      </w:r>
    </w:p>
    <w:p w:rsidR="003E7F18" w:rsidRDefault="00752FCA">
      <w:r>
        <w:t>m - число субъектов Российской Федерации, для которых рассчитан индекс рыночной концентрации рынка услуг связи по передаче голосовой информации (в единицах);</w:t>
      </w:r>
    </w:p>
    <w:p w:rsidR="003E7F18" w:rsidRDefault="00FF7EDF">
      <w:r>
        <w:rPr>
          <w:noProof/>
        </w:rPr>
        <w:drawing>
          <wp:inline distT="0" distB="0" distL="0" distR="0">
            <wp:extent cx="733425" cy="2667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srcRect/>
                    <a:stretch>
                      <a:fillRect/>
                    </a:stretch>
                  </pic:blipFill>
                  <pic:spPr bwMode="auto">
                    <a:xfrm>
                      <a:off x="0" y="0"/>
                      <a:ext cx="733425" cy="266700"/>
                    </a:xfrm>
                    <a:prstGeom prst="rect">
                      <a:avLst/>
                    </a:prstGeom>
                    <a:noFill/>
                    <a:ln w="9525">
                      <a:noFill/>
                      <a:miter lim="800000"/>
                      <a:headEnd/>
                      <a:tailEnd/>
                    </a:ln>
                  </pic:spPr>
                </pic:pic>
              </a:graphicData>
            </a:graphic>
          </wp:inline>
        </w:drawing>
      </w:r>
      <w:r w:rsidR="00752FCA">
        <w:t xml:space="preserve"> - значение </w:t>
      </w:r>
      <w:proofErr w:type="gramStart"/>
      <w:r w:rsidR="00752FCA">
        <w:t>индекса рыночной концентрации рынка услуг связи</w:t>
      </w:r>
      <w:proofErr w:type="gramEnd"/>
      <w:r w:rsidR="00752FCA">
        <w:t xml:space="preserve"> по передаче голосовой информации для i-</w:t>
      </w:r>
      <w:proofErr w:type="spellStart"/>
      <w:r w:rsidR="00752FCA">
        <w:t>го</w:t>
      </w:r>
      <w:proofErr w:type="spellEnd"/>
      <w:r w:rsidR="00752FCA">
        <w:t xml:space="preserve"> субъекта Российской Федерации (в баллах);</w:t>
      </w:r>
    </w:p>
    <w:p w:rsidR="003E7F18" w:rsidRDefault="00FF7EDF">
      <w:r>
        <w:rPr>
          <w:noProof/>
        </w:rPr>
        <w:drawing>
          <wp:inline distT="0" distB="0" distL="0" distR="0">
            <wp:extent cx="180975" cy="2667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srcRect/>
                    <a:stretch>
                      <a:fillRect/>
                    </a:stretch>
                  </pic:blipFill>
                  <pic:spPr bwMode="auto">
                    <a:xfrm>
                      <a:off x="0" y="0"/>
                      <a:ext cx="180975" cy="266700"/>
                    </a:xfrm>
                    <a:prstGeom prst="rect">
                      <a:avLst/>
                    </a:prstGeom>
                    <a:noFill/>
                    <a:ln w="9525">
                      <a:noFill/>
                      <a:miter lim="800000"/>
                      <a:headEnd/>
                      <a:tailEnd/>
                    </a:ln>
                  </pic:spPr>
                </pic:pic>
              </a:graphicData>
            </a:graphic>
          </wp:inline>
        </w:drawing>
      </w:r>
      <w:r w:rsidR="00752FCA">
        <w:t xml:space="preserve"> - суммарные доходы операторов связи в i-м субъекте Российской Федерации (в рублях);</w:t>
      </w:r>
    </w:p>
    <w:p w:rsidR="003E7F18" w:rsidRDefault="00FF7EDF">
      <w:r>
        <w:rPr>
          <w:noProof/>
        </w:rPr>
        <w:drawing>
          <wp:inline distT="0" distB="0" distL="0" distR="0">
            <wp:extent cx="276225" cy="26670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00752FCA">
        <w:t xml:space="preserve"> - суммарные доходы операторов связи по всем субъектам Российской Федерации (в рублях).</w:t>
      </w:r>
    </w:p>
    <w:p w:rsidR="003E7F18" w:rsidRDefault="00752FCA">
      <w:r>
        <w:t xml:space="preserve">При этом значение </w:t>
      </w:r>
      <w:proofErr w:type="gramStart"/>
      <w:r>
        <w:t>индекса рыночной концентрации рынка услуг связи</w:t>
      </w:r>
      <w:proofErr w:type="gramEnd"/>
      <w:r>
        <w:t xml:space="preserve"> по передаче голосовой информации для субъекта Российской Федерации (в баллах) определяется по формуле:</w:t>
      </w:r>
    </w:p>
    <w:p w:rsidR="003E7F18" w:rsidRDefault="003E7F18"/>
    <w:p w:rsidR="003E7F18" w:rsidRDefault="00FF7EDF">
      <w:pPr>
        <w:ind w:firstLine="698"/>
        <w:jc w:val="center"/>
      </w:pPr>
      <w:r>
        <w:rPr>
          <w:noProof/>
        </w:rPr>
        <w:drawing>
          <wp:inline distT="0" distB="0" distL="0" distR="0">
            <wp:extent cx="1647825" cy="9144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srcRect/>
                    <a:stretch>
                      <a:fillRect/>
                    </a:stretch>
                  </pic:blipFill>
                  <pic:spPr bwMode="auto">
                    <a:xfrm>
                      <a:off x="0" y="0"/>
                      <a:ext cx="1647825" cy="914400"/>
                    </a:xfrm>
                    <a:prstGeom prst="rect">
                      <a:avLst/>
                    </a:prstGeom>
                    <a:noFill/>
                    <a:ln w="9525">
                      <a:noFill/>
                      <a:miter lim="800000"/>
                      <a:headEnd/>
                      <a:tailEnd/>
                    </a:ln>
                  </pic:spPr>
                </pic:pic>
              </a:graphicData>
            </a:graphic>
          </wp:inline>
        </w:drawing>
      </w:r>
      <w:r w:rsidR="00752FCA">
        <w:t>,</w:t>
      </w:r>
    </w:p>
    <w:p w:rsidR="003E7F18" w:rsidRDefault="003E7F18"/>
    <w:p w:rsidR="003E7F18" w:rsidRDefault="00752FCA">
      <w:r>
        <w:t>где:</w:t>
      </w:r>
    </w:p>
    <w:p w:rsidR="003E7F18" w:rsidRDefault="00752FCA">
      <w:r>
        <w:t>n - число компаний на рынке услуг связи по передаче голосовой информации субъекта Российской Федерации (в штуках);</w:t>
      </w:r>
    </w:p>
    <w:p w:rsidR="003E7F18" w:rsidRDefault="00752FCA">
      <w:r>
        <w:t>S - величина рыночной доли (по выручке) j-й компании на рынке субъекта Российской Федерации (в процентах).</w:t>
      </w:r>
    </w:p>
    <w:p w:rsidR="003E7F18" w:rsidRDefault="00752FCA">
      <w:r>
        <w:t xml:space="preserve">Величина рыночной доли компании определяется как отношение выручки </w:t>
      </w:r>
      <w:proofErr w:type="gramStart"/>
      <w:r>
        <w:t>от услуг связи по передаче голосовой информации компании к суммарной выручке от услуг связи по передаче</w:t>
      </w:r>
      <w:proofErr w:type="gramEnd"/>
      <w:r>
        <w:t xml:space="preserve"> голосовой информации на территории субъекта Российской Федерации.</w:t>
      </w:r>
    </w:p>
    <w:p w:rsidR="003E7F18" w:rsidRDefault="00752FCA">
      <w:r>
        <w:t>Расчет целевых значений показателя будет осуществлен после расчета Министерством связи и массовых коммуникаций Российской Федерации значения показателя за 2013 год.</w:t>
      </w:r>
    </w:p>
    <w:p w:rsidR="003E7F18" w:rsidRDefault="00752FCA">
      <w:pPr>
        <w:pStyle w:val="a6"/>
        <w:rPr>
          <w:color w:val="000000"/>
          <w:sz w:val="16"/>
          <w:szCs w:val="16"/>
        </w:rPr>
      </w:pPr>
      <w:r>
        <w:rPr>
          <w:color w:val="000000"/>
          <w:sz w:val="16"/>
          <w:szCs w:val="16"/>
        </w:rPr>
        <w:t>ГАРАНТ:</w:t>
      </w:r>
    </w:p>
    <w:p w:rsidR="003E7F18" w:rsidRDefault="00752FCA">
      <w:pPr>
        <w:pStyle w:val="a6"/>
      </w:pPr>
      <w:r w:rsidRPr="00371EDE">
        <w:rPr>
          <w:color w:val="auto"/>
        </w:rPr>
        <w:t xml:space="preserve">См. </w:t>
      </w:r>
      <w:hyperlink r:id="rId57" w:history="1">
        <w:r w:rsidRPr="00371EDE">
          <w:rPr>
            <w:rStyle w:val="a4"/>
            <w:color w:val="auto"/>
          </w:rPr>
          <w:t>методику</w:t>
        </w:r>
      </w:hyperlink>
      <w:r w:rsidRPr="00371EDE">
        <w:rPr>
          <w:color w:val="auto"/>
        </w:rPr>
        <w:t xml:space="preserve"> расчета </w:t>
      </w:r>
      <w:r>
        <w:t xml:space="preserve">"индекса рыночной концентрации рынка услуг связи по передаче голосовой информации" (индекса </w:t>
      </w:r>
      <w:proofErr w:type="spellStart"/>
      <w:r>
        <w:t>Херфиндаля-Хиршмана</w:t>
      </w:r>
      <w:proofErr w:type="spellEnd"/>
      <w:r>
        <w:t>)</w:t>
      </w:r>
    </w:p>
    <w:p w:rsidR="003E7F18" w:rsidRDefault="00752FCA">
      <w:bookmarkStart w:id="300" w:name="sub_3061"/>
      <w:r>
        <w:t xml:space="preserve">61. </w:t>
      </w:r>
      <w:proofErr w:type="gramStart"/>
      <w:r>
        <w:t>Значение показателя, характеризующего долю домохозяйств, имеющих возможность пользоваться услугами доступа к информационно-телекоммуникационной сети "Интернет", предоставляемыми не менее чем 2 операторами связи на территории субъекта Российской Федерации, в общем количестве домохозяйств, определяется на основании данных Министерства связи и массовых коммуникаций Российской Федерации и публичного реестра инфраструктуры связи и телерадиовещаний Федеральной службы по надзору в сфере связи, информационных технологий и массовых коммуникаций</w:t>
      </w:r>
      <w:proofErr w:type="gramEnd"/>
      <w:r>
        <w:t xml:space="preserve"> по формуле:</w:t>
      </w:r>
    </w:p>
    <w:bookmarkEnd w:id="300"/>
    <w:p w:rsidR="003E7F18" w:rsidRDefault="003E7F18"/>
    <w:p w:rsidR="003E7F18" w:rsidRDefault="00FF7EDF">
      <w:pPr>
        <w:ind w:firstLine="698"/>
        <w:jc w:val="center"/>
      </w:pPr>
      <w:r>
        <w:rPr>
          <w:noProof/>
        </w:rPr>
        <w:lastRenderedPageBreak/>
        <w:drawing>
          <wp:inline distT="0" distB="0" distL="0" distR="0">
            <wp:extent cx="2819400" cy="8763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a:srcRect/>
                    <a:stretch>
                      <a:fillRect/>
                    </a:stretch>
                  </pic:blipFill>
                  <pic:spPr bwMode="auto">
                    <a:xfrm>
                      <a:off x="0" y="0"/>
                      <a:ext cx="2819400" cy="876300"/>
                    </a:xfrm>
                    <a:prstGeom prst="rect">
                      <a:avLst/>
                    </a:prstGeom>
                    <a:noFill/>
                    <a:ln w="9525">
                      <a:noFill/>
                      <a:miter lim="800000"/>
                      <a:headEnd/>
                      <a:tailEnd/>
                    </a:ln>
                  </pic:spPr>
                </pic:pic>
              </a:graphicData>
            </a:graphic>
          </wp:inline>
        </w:drawing>
      </w:r>
      <w:r w:rsidR="00752FCA">
        <w:t>,</w:t>
      </w:r>
    </w:p>
    <w:p w:rsidR="003E7F18" w:rsidRDefault="003E7F18"/>
    <w:p w:rsidR="003E7F18" w:rsidRDefault="00752FCA">
      <w:r>
        <w:t>где:</w:t>
      </w:r>
    </w:p>
    <w:p w:rsidR="003E7F18" w:rsidRDefault="00FF7EDF">
      <w:r>
        <w:rPr>
          <w:noProof/>
        </w:rPr>
        <w:drawing>
          <wp:inline distT="0" distB="0" distL="0" distR="0">
            <wp:extent cx="1924050" cy="4476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a:srcRect/>
                    <a:stretch>
                      <a:fillRect/>
                    </a:stretch>
                  </pic:blipFill>
                  <pic:spPr bwMode="auto">
                    <a:xfrm>
                      <a:off x="0" y="0"/>
                      <a:ext cx="1924050" cy="447675"/>
                    </a:xfrm>
                    <a:prstGeom prst="rect">
                      <a:avLst/>
                    </a:prstGeom>
                    <a:noFill/>
                    <a:ln w="9525">
                      <a:noFill/>
                      <a:miter lim="800000"/>
                      <a:headEnd/>
                      <a:tailEnd/>
                    </a:ln>
                  </pic:spPr>
                </pic:pic>
              </a:graphicData>
            </a:graphic>
          </wp:inline>
        </w:drawing>
      </w:r>
      <w:r w:rsidR="00752FCA">
        <w:t xml:space="preserve"> - сумма домохозяйств в Российской Федерации, удовлетворяющих условиям (наличие 2 и более операторов широкополосного доступа и предоставляющих услуги на скоростях более 1 </w:t>
      </w:r>
      <w:proofErr w:type="spellStart"/>
      <w:r w:rsidR="00752FCA">
        <w:t>мбит</w:t>
      </w:r>
      <w:proofErr w:type="spellEnd"/>
      <w:r w:rsidR="00752FCA">
        <w:t>/сек.) (в единицах);</w:t>
      </w:r>
    </w:p>
    <w:p w:rsidR="003E7F18" w:rsidRDefault="00FF7EDF">
      <w:r>
        <w:rPr>
          <w:noProof/>
        </w:rPr>
        <w:drawing>
          <wp:inline distT="0" distB="0" distL="0" distR="0">
            <wp:extent cx="933450" cy="3905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a:srcRect/>
                    <a:stretch>
                      <a:fillRect/>
                    </a:stretch>
                  </pic:blipFill>
                  <pic:spPr bwMode="auto">
                    <a:xfrm>
                      <a:off x="0" y="0"/>
                      <a:ext cx="933450" cy="390525"/>
                    </a:xfrm>
                    <a:prstGeom prst="rect">
                      <a:avLst/>
                    </a:prstGeom>
                    <a:noFill/>
                    <a:ln w="9525">
                      <a:noFill/>
                      <a:miter lim="800000"/>
                      <a:headEnd/>
                      <a:tailEnd/>
                    </a:ln>
                  </pic:spPr>
                </pic:pic>
              </a:graphicData>
            </a:graphic>
          </wp:inline>
        </w:drawing>
      </w:r>
      <w:r w:rsidR="00752FCA">
        <w:t xml:space="preserve"> - общее число домохозяйств в Российской Федерации (в единицах).</w:t>
      </w:r>
    </w:p>
    <w:p w:rsidR="003E7F18" w:rsidRDefault="00752FCA">
      <w:bookmarkStart w:id="301" w:name="sub_3062"/>
      <w:r>
        <w:t>62. Значение показателя, характеризующего долю негосударственных образовательных организаций дошкольного образования в общем количестве дошкольных образовательных организаций (в процентах), определяется на основании данных Министерства образования и науки Российской Федерации.</w:t>
      </w:r>
    </w:p>
    <w:bookmarkEnd w:id="301"/>
    <w:p w:rsidR="003E7F18" w:rsidRDefault="00752FCA">
      <w:r>
        <w:t>Значение показателя определяется как отношение количества негосударственных образовательных организаций дошкольного образования к общему количеству образовательных организаций дошкольного образования в Российской Федерации за отчетный год по формуле:</w:t>
      </w:r>
    </w:p>
    <w:p w:rsidR="003E7F18" w:rsidRDefault="003E7F18"/>
    <w:p w:rsidR="003E7F18" w:rsidRDefault="00FF7EDF">
      <w:pPr>
        <w:ind w:firstLine="698"/>
        <w:jc w:val="center"/>
      </w:pPr>
      <w:r>
        <w:rPr>
          <w:noProof/>
        </w:rPr>
        <w:drawing>
          <wp:inline distT="0" distB="0" distL="0" distR="0">
            <wp:extent cx="1476375" cy="50482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srcRect/>
                    <a:stretch>
                      <a:fillRect/>
                    </a:stretch>
                  </pic:blipFill>
                  <pic:spPr bwMode="auto">
                    <a:xfrm>
                      <a:off x="0" y="0"/>
                      <a:ext cx="1476375" cy="504825"/>
                    </a:xfrm>
                    <a:prstGeom prst="rect">
                      <a:avLst/>
                    </a:prstGeom>
                    <a:noFill/>
                    <a:ln w="9525">
                      <a:noFill/>
                      <a:miter lim="800000"/>
                      <a:headEnd/>
                      <a:tailEnd/>
                    </a:ln>
                  </pic:spPr>
                </pic:pic>
              </a:graphicData>
            </a:graphic>
          </wp:inline>
        </w:drawing>
      </w:r>
      <w:r w:rsidR="00752FCA">
        <w:t>,</w:t>
      </w:r>
    </w:p>
    <w:p w:rsidR="003E7F18" w:rsidRDefault="003E7F18"/>
    <w:p w:rsidR="003E7F18" w:rsidRDefault="00752FCA">
      <w:r>
        <w:t>где:</w:t>
      </w:r>
    </w:p>
    <w:p w:rsidR="003E7F18" w:rsidRDefault="00752FCA">
      <w:r>
        <w:t xml:space="preserve">N </w:t>
      </w:r>
      <w:proofErr w:type="spellStart"/>
      <w:r>
        <w:t>чо</w:t>
      </w:r>
      <w:proofErr w:type="spellEnd"/>
      <w:r>
        <w:t xml:space="preserve"> - количество негосударственных образовательных организаций дошкольного образования с учетом индивидуальных предпринимателей (в единицах);</w:t>
      </w:r>
    </w:p>
    <w:p w:rsidR="003E7F18" w:rsidRDefault="00752FCA">
      <w:r>
        <w:t>N о - общее количество образовательных организаций дошкольного образования с учетом индивидуальных предпринимателей (в единицах).</w:t>
      </w:r>
    </w:p>
    <w:p w:rsidR="003E7F18" w:rsidRDefault="00752FCA">
      <w:r>
        <w:t>Расчет целевых значений показателя будет осуществлен после расчета Министерства образования и науки Российской Федерации значения показателя за 2013 год.</w:t>
      </w:r>
    </w:p>
    <w:p w:rsidR="003E7F18" w:rsidRDefault="00752FCA">
      <w:bookmarkStart w:id="302" w:name="sub_3063"/>
      <w:r>
        <w:t xml:space="preserve">63. Значение показателя, характеризующего долю обучающихся в негосударственных образовательных организациях дошкольного </w:t>
      </w:r>
      <w:proofErr w:type="gramStart"/>
      <w:r>
        <w:t>образования</w:t>
      </w:r>
      <w:proofErr w:type="gramEnd"/>
      <w:r>
        <w:t xml:space="preserve"> в общем числе обучающихся по образовательным программам дошкольного образования (в процентах), определяется на основании данных Министерства образования и науки Российской Федерации.</w:t>
      </w:r>
    </w:p>
    <w:bookmarkEnd w:id="302"/>
    <w:p w:rsidR="003E7F18" w:rsidRDefault="00752FCA">
      <w:r>
        <w:t xml:space="preserve">Значение показателя определяется как отношение числа обучающихся в негосударственных образовательных организациях дошкольного </w:t>
      </w:r>
      <w:proofErr w:type="gramStart"/>
      <w:r>
        <w:t>образования</w:t>
      </w:r>
      <w:proofErr w:type="gramEnd"/>
      <w:r>
        <w:t xml:space="preserve"> к общему числу обучающихся по образовательным программам дошкольного образования в Российской Федерации за отчетный год по формуле:</w:t>
      </w:r>
    </w:p>
    <w:p w:rsidR="003E7F18" w:rsidRDefault="003E7F18"/>
    <w:p w:rsidR="003E7F18" w:rsidRDefault="00FF7EDF">
      <w:pPr>
        <w:ind w:firstLine="698"/>
        <w:jc w:val="center"/>
      </w:pPr>
      <w:r>
        <w:rPr>
          <w:noProof/>
        </w:rPr>
        <w:drawing>
          <wp:inline distT="0" distB="0" distL="0" distR="0">
            <wp:extent cx="1647825" cy="50482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srcRect/>
                    <a:stretch>
                      <a:fillRect/>
                    </a:stretch>
                  </pic:blipFill>
                  <pic:spPr bwMode="auto">
                    <a:xfrm>
                      <a:off x="0" y="0"/>
                      <a:ext cx="1647825" cy="504825"/>
                    </a:xfrm>
                    <a:prstGeom prst="rect">
                      <a:avLst/>
                    </a:prstGeom>
                    <a:noFill/>
                    <a:ln w="9525">
                      <a:noFill/>
                      <a:miter lim="800000"/>
                      <a:headEnd/>
                      <a:tailEnd/>
                    </a:ln>
                  </pic:spPr>
                </pic:pic>
              </a:graphicData>
            </a:graphic>
          </wp:inline>
        </w:drawing>
      </w:r>
      <w:r w:rsidR="00752FCA">
        <w:t>,</w:t>
      </w:r>
    </w:p>
    <w:p w:rsidR="003E7F18" w:rsidRDefault="003E7F18"/>
    <w:p w:rsidR="003E7F18" w:rsidRDefault="00752FCA">
      <w:r>
        <w:t>где:</w:t>
      </w:r>
    </w:p>
    <w:p w:rsidR="003E7F18" w:rsidRDefault="00752FCA">
      <w:r>
        <w:t xml:space="preserve">Q </w:t>
      </w:r>
      <w:proofErr w:type="spellStart"/>
      <w:r>
        <w:t>очо</w:t>
      </w:r>
      <w:proofErr w:type="spellEnd"/>
      <w:r>
        <w:t xml:space="preserve"> - число обучающихся в негосударственных образовательных организациях дошкольного образования и у индивидуальных предпринимателей (человек);</w:t>
      </w:r>
    </w:p>
    <w:p w:rsidR="003E7F18" w:rsidRDefault="00752FCA">
      <w:r>
        <w:t xml:space="preserve">Q о - общее </w:t>
      </w:r>
      <w:proofErr w:type="gramStart"/>
      <w:r>
        <w:t>число</w:t>
      </w:r>
      <w:proofErr w:type="gramEnd"/>
      <w:r>
        <w:t xml:space="preserve"> обучающихся по образовательным программам дошкольного образования, </w:t>
      </w:r>
      <w:r>
        <w:lastRenderedPageBreak/>
        <w:t>в том числе у индивидуальных предпринимателей (человек).</w:t>
      </w:r>
    </w:p>
    <w:p w:rsidR="003E7F18" w:rsidRDefault="00752FCA">
      <w:r>
        <w:t>Расчет целевых значений показателя будет осуществлен после расчета Министерства образования и науки Российской Федерации значения показателя за 2013 год.</w:t>
      </w:r>
    </w:p>
    <w:p w:rsidR="003E7F18" w:rsidRDefault="00752FCA">
      <w:bookmarkStart w:id="303" w:name="sub_3064"/>
      <w:r>
        <w:t xml:space="preserve">64. </w:t>
      </w:r>
      <w:proofErr w:type="gramStart"/>
      <w:r>
        <w:t>Значение показателя, характеризующего долю пассажирооборота (на международных линиях) российских авиаперевозчиков, не входящих в одну группу лиц одного российского авиаперевозчика с наибольшим пассажирооборотом на международных линиях (в процентах), в общем объеме пассажирооборота на международных линиях определяется на основании представляемых в Министерство экономического развития Российской Федерации данных Министерства транспорта Российской Федерации о пассажирообороте российских авиаперевозчиков на международных линиях по формуле:</w:t>
      </w:r>
      <w:proofErr w:type="gramEnd"/>
    </w:p>
    <w:bookmarkEnd w:id="303"/>
    <w:p w:rsidR="003E7F18" w:rsidRDefault="003E7F18"/>
    <w:p w:rsidR="003E7F18" w:rsidRDefault="00752FCA">
      <w:pPr>
        <w:ind w:firstLine="698"/>
        <w:jc w:val="center"/>
      </w:pPr>
      <w:r>
        <w:t xml:space="preserve">И </w:t>
      </w:r>
      <w:proofErr w:type="spellStart"/>
      <w:proofErr w:type="gramStart"/>
      <w:r>
        <w:t>межд</w:t>
      </w:r>
      <w:proofErr w:type="spellEnd"/>
      <w:proofErr w:type="gramEnd"/>
      <w:r>
        <w:t xml:space="preserve"> = 100% - (X1 +... +</w:t>
      </w:r>
      <w:proofErr w:type="spellStart"/>
      <w:proofErr w:type="gramStart"/>
      <w:r>
        <w:t>Xn</w:t>
      </w:r>
      <w:proofErr w:type="spellEnd"/>
      <w:r>
        <w:t>),</w:t>
      </w:r>
      <w:proofErr w:type="gramEnd"/>
    </w:p>
    <w:p w:rsidR="003E7F18" w:rsidRDefault="003E7F18"/>
    <w:p w:rsidR="003E7F18" w:rsidRDefault="00752FCA">
      <w:r>
        <w:t>где:</w:t>
      </w:r>
    </w:p>
    <w:p w:rsidR="003E7F18" w:rsidRDefault="00752FCA">
      <w:r>
        <w:t>X1...</w:t>
      </w:r>
      <w:proofErr w:type="spellStart"/>
      <w:r>
        <w:t>Х</w:t>
      </w:r>
      <w:proofErr w:type="gramStart"/>
      <w:r>
        <w:t>n</w:t>
      </w:r>
      <w:proofErr w:type="spellEnd"/>
      <w:proofErr w:type="gramEnd"/>
      <w:r>
        <w:t xml:space="preserve"> - доля пассажирооборота группы лиц авиакомпаний, занимающих первое место по пассажирообороту на международных линиях, в общем объеме пассажирооборота на международных линиях (в процентах).</w:t>
      </w:r>
    </w:p>
    <w:p w:rsidR="003E7F18" w:rsidRDefault="00752FCA">
      <w:r>
        <w:t>Расчет целевых значений показателя будет осуществлен после расчета Министерством экономического развития Российской Федерации значения показателя за 2013 год.</w:t>
      </w:r>
    </w:p>
    <w:p w:rsidR="003E7F18" w:rsidRDefault="00752FCA">
      <w:bookmarkStart w:id="304" w:name="sub_3065"/>
      <w:r>
        <w:t xml:space="preserve">65. </w:t>
      </w:r>
      <w:proofErr w:type="gramStart"/>
      <w:r>
        <w:t>Значение показателя, характеризующего долю пассажирооборота (на внутренних линиях) российских авиаперевозчиков, не входящих в одну группу лиц одного российского авиаперевозчика с наибольшим пассажирооборотом на внутренних линиях, в общем объеме пассажирооборота на внутренних линиях, определяется на основании представляемых в Министерство экономического развития Российской Федерации данных Министерства транспорта Российской Федерации о пассажирообороте российских авиаперевозчиков на внутренних линиях по формуле:</w:t>
      </w:r>
      <w:proofErr w:type="gramEnd"/>
    </w:p>
    <w:bookmarkEnd w:id="304"/>
    <w:p w:rsidR="003E7F18" w:rsidRDefault="003E7F18"/>
    <w:p w:rsidR="003E7F18" w:rsidRDefault="00752FCA">
      <w:pPr>
        <w:ind w:firstLine="698"/>
        <w:jc w:val="center"/>
      </w:pPr>
      <w:r>
        <w:t xml:space="preserve">И </w:t>
      </w:r>
      <w:proofErr w:type="spellStart"/>
      <w:r>
        <w:t>внутр</w:t>
      </w:r>
      <w:proofErr w:type="spellEnd"/>
      <w:r>
        <w:t xml:space="preserve"> = 100% - (X1 +.. .+</w:t>
      </w:r>
      <w:proofErr w:type="spellStart"/>
      <w:r>
        <w:t>Xn</w:t>
      </w:r>
      <w:proofErr w:type="spellEnd"/>
      <w:r>
        <w:t>),</w:t>
      </w:r>
    </w:p>
    <w:p w:rsidR="003E7F18" w:rsidRDefault="003E7F18"/>
    <w:p w:rsidR="003E7F18" w:rsidRDefault="00752FCA">
      <w:r>
        <w:t>где:</w:t>
      </w:r>
    </w:p>
    <w:p w:rsidR="003E7F18" w:rsidRDefault="00752FCA">
      <w:r>
        <w:t>X1...</w:t>
      </w:r>
      <w:proofErr w:type="spellStart"/>
      <w:r>
        <w:t>Х</w:t>
      </w:r>
      <w:proofErr w:type="gramStart"/>
      <w:r>
        <w:t>n</w:t>
      </w:r>
      <w:proofErr w:type="spellEnd"/>
      <w:proofErr w:type="gramEnd"/>
      <w:r>
        <w:t xml:space="preserve"> - доля пассажирооборота группы лиц авиакомпаний, занимающих первое место по пассажирообороту на внутренних линиях, в общем объеме пассажирооборота на внутренних линиях (в процентах).</w:t>
      </w:r>
    </w:p>
    <w:p w:rsidR="003E7F18" w:rsidRDefault="00752FCA">
      <w:r>
        <w:t>Расчет целевых значений показателя будет осуществлен после расчета Министерством экономического развития Российской Федерации значения показателя за 2013 год.</w:t>
      </w:r>
    </w:p>
    <w:p w:rsidR="003E7F18" w:rsidRDefault="00752FCA">
      <w:bookmarkStart w:id="305" w:name="sub_3066"/>
      <w:r>
        <w:t xml:space="preserve">66. </w:t>
      </w:r>
      <w:proofErr w:type="gramStart"/>
      <w:r>
        <w:t>Значение показателя, характеризующего долю объема биржевой торговли нефтепродуктами в общем объеме отгрузки нефтепродуктов (в процентах), определяется Министерством энергетики Российской Федерации на основании данных Федеральной антимонопольной службы об объеме биржевой торговли нефтепродуктами (по видам нефтепродуктов) и данных Федеральной службы государственной статистики об объеме отгрузки нефтепродуктов, опубликованных на официальном сайте Федеральной службы государственной статистики, по формуле:</w:t>
      </w:r>
      <w:proofErr w:type="gramEnd"/>
    </w:p>
    <w:bookmarkEnd w:id="305"/>
    <w:p w:rsidR="003E7F18" w:rsidRDefault="003E7F18"/>
    <w:p w:rsidR="003E7F18" w:rsidRDefault="00FF7EDF">
      <w:pPr>
        <w:ind w:firstLine="698"/>
        <w:jc w:val="center"/>
      </w:pPr>
      <w:r>
        <w:rPr>
          <w:noProof/>
        </w:rPr>
        <w:drawing>
          <wp:inline distT="0" distB="0" distL="0" distR="0">
            <wp:extent cx="2305050" cy="26670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a:srcRect/>
                    <a:stretch>
                      <a:fillRect/>
                    </a:stretch>
                  </pic:blipFill>
                  <pic:spPr bwMode="auto">
                    <a:xfrm>
                      <a:off x="0" y="0"/>
                      <a:ext cx="2305050" cy="266700"/>
                    </a:xfrm>
                    <a:prstGeom prst="rect">
                      <a:avLst/>
                    </a:prstGeom>
                    <a:noFill/>
                    <a:ln w="9525">
                      <a:noFill/>
                      <a:miter lim="800000"/>
                      <a:headEnd/>
                      <a:tailEnd/>
                    </a:ln>
                  </pic:spPr>
                </pic:pic>
              </a:graphicData>
            </a:graphic>
          </wp:inline>
        </w:drawing>
      </w:r>
      <w:r w:rsidR="00752FCA">
        <w:t>,</w:t>
      </w:r>
    </w:p>
    <w:p w:rsidR="003E7F18" w:rsidRDefault="003E7F18"/>
    <w:p w:rsidR="003E7F18" w:rsidRDefault="00752FCA">
      <w:r>
        <w:t>где:</w:t>
      </w:r>
    </w:p>
    <w:p w:rsidR="003E7F18" w:rsidRDefault="00FF7EDF">
      <w:r>
        <w:rPr>
          <w:noProof/>
        </w:rPr>
        <w:drawing>
          <wp:inline distT="0" distB="0" distL="0" distR="0">
            <wp:extent cx="619125" cy="2667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a:srcRect/>
                    <a:stretch>
                      <a:fillRect/>
                    </a:stretch>
                  </pic:blipFill>
                  <pic:spPr bwMode="auto">
                    <a:xfrm>
                      <a:off x="0" y="0"/>
                      <a:ext cx="619125" cy="266700"/>
                    </a:xfrm>
                    <a:prstGeom prst="rect">
                      <a:avLst/>
                    </a:prstGeom>
                    <a:noFill/>
                    <a:ln w="9525">
                      <a:noFill/>
                      <a:miter lim="800000"/>
                      <a:headEnd/>
                      <a:tailEnd/>
                    </a:ln>
                  </pic:spPr>
                </pic:pic>
              </a:graphicData>
            </a:graphic>
          </wp:inline>
        </w:drawing>
      </w:r>
      <w:r w:rsidR="00752FCA">
        <w:t xml:space="preserve"> - объем биржевой торговли нефтепродуктами (по видам нефтепродуктов) за отчетный год (в тоннах);</w:t>
      </w:r>
    </w:p>
    <w:p w:rsidR="003E7F18" w:rsidRDefault="00FF7EDF">
      <w:r>
        <w:rPr>
          <w:noProof/>
        </w:rPr>
        <w:drawing>
          <wp:inline distT="0" distB="0" distL="0" distR="0">
            <wp:extent cx="495300" cy="26670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a:srcRect/>
                    <a:stretch>
                      <a:fillRect/>
                    </a:stretch>
                  </pic:blipFill>
                  <pic:spPr bwMode="auto">
                    <a:xfrm>
                      <a:off x="0" y="0"/>
                      <a:ext cx="495300" cy="266700"/>
                    </a:xfrm>
                    <a:prstGeom prst="rect">
                      <a:avLst/>
                    </a:prstGeom>
                    <a:noFill/>
                    <a:ln w="9525">
                      <a:noFill/>
                      <a:miter lim="800000"/>
                      <a:headEnd/>
                      <a:tailEnd/>
                    </a:ln>
                  </pic:spPr>
                </pic:pic>
              </a:graphicData>
            </a:graphic>
          </wp:inline>
        </w:drawing>
      </w:r>
      <w:r w:rsidR="00752FCA">
        <w:t xml:space="preserve"> - объем отгрузки нефтепродуктов (по видам нефтепродуктов), по данным </w:t>
      </w:r>
      <w:r w:rsidR="00752FCA">
        <w:lastRenderedPageBreak/>
        <w:t>Федеральной службы государственной статистики за отчетный год (в тоннах).</w:t>
      </w:r>
    </w:p>
    <w:p w:rsidR="003E7F18" w:rsidRDefault="00752FCA">
      <w:r>
        <w:t>Расчет целевых значений показателя будет осуществлен после расчета Министерством энергетики Российской Федерации значения показателя за 2013 год.</w:t>
      </w:r>
    </w:p>
    <w:p w:rsidR="003E7F18" w:rsidRDefault="00752FCA">
      <w:bookmarkStart w:id="306" w:name="sub_3067"/>
      <w:r>
        <w:t xml:space="preserve">67. </w:t>
      </w:r>
      <w:proofErr w:type="gramStart"/>
      <w:r>
        <w:t>Значение показателя, характеризующего долю нефтепродуктов, реализованных на внебиржевом рынке хозяйствующим субъектам, не входящим в одну группу лиц с производителем нефтепродуктов, в общем объеме реализации на внебиржевом рынке, по данным регистрации внебиржевых сделок с нефтепродуктами на товарных биржах (в процентах), определяется Министерством энергетики Российской Федерации на основании данных Федеральной антимонопольной службы о внебиржевых сделках с нефтепродуктами, представляемых товарными биржами, осуществляющими ведение</w:t>
      </w:r>
      <w:proofErr w:type="gramEnd"/>
      <w:r>
        <w:t xml:space="preserve"> реестра внебиржевых договоров поставки нефтепродуктов, по формуле:</w:t>
      </w:r>
    </w:p>
    <w:bookmarkEnd w:id="306"/>
    <w:p w:rsidR="003E7F18" w:rsidRDefault="003E7F18"/>
    <w:p w:rsidR="003E7F18" w:rsidRDefault="00FF7EDF">
      <w:pPr>
        <w:ind w:firstLine="698"/>
        <w:jc w:val="center"/>
      </w:pPr>
      <w:r>
        <w:rPr>
          <w:noProof/>
        </w:rPr>
        <w:drawing>
          <wp:inline distT="0" distB="0" distL="0" distR="0">
            <wp:extent cx="1647825" cy="26670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srcRect/>
                    <a:stretch>
                      <a:fillRect/>
                    </a:stretch>
                  </pic:blipFill>
                  <pic:spPr bwMode="auto">
                    <a:xfrm>
                      <a:off x="0" y="0"/>
                      <a:ext cx="1647825" cy="266700"/>
                    </a:xfrm>
                    <a:prstGeom prst="rect">
                      <a:avLst/>
                    </a:prstGeom>
                    <a:noFill/>
                    <a:ln w="9525">
                      <a:noFill/>
                      <a:miter lim="800000"/>
                      <a:headEnd/>
                      <a:tailEnd/>
                    </a:ln>
                  </pic:spPr>
                </pic:pic>
              </a:graphicData>
            </a:graphic>
          </wp:inline>
        </w:drawing>
      </w:r>
      <w:r w:rsidR="00752FCA">
        <w:t>,</w:t>
      </w:r>
    </w:p>
    <w:p w:rsidR="003E7F18" w:rsidRDefault="003E7F18"/>
    <w:p w:rsidR="003E7F18" w:rsidRDefault="00752FCA">
      <w:r>
        <w:t>где:</w:t>
      </w:r>
    </w:p>
    <w:p w:rsidR="003E7F18" w:rsidRDefault="00FF7EDF">
      <w:r>
        <w:rPr>
          <w:noProof/>
        </w:rPr>
        <w:drawing>
          <wp:inline distT="0" distB="0" distL="0" distR="0">
            <wp:extent cx="266700" cy="2667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a:srcRect/>
                    <a:stretch>
                      <a:fillRect/>
                    </a:stretch>
                  </pic:blipFill>
                  <pic:spPr bwMode="auto">
                    <a:xfrm>
                      <a:off x="0" y="0"/>
                      <a:ext cx="266700" cy="266700"/>
                    </a:xfrm>
                    <a:prstGeom prst="rect">
                      <a:avLst/>
                    </a:prstGeom>
                    <a:noFill/>
                    <a:ln w="9525">
                      <a:noFill/>
                      <a:miter lim="800000"/>
                      <a:headEnd/>
                      <a:tailEnd/>
                    </a:ln>
                  </pic:spPr>
                </pic:pic>
              </a:graphicData>
            </a:graphic>
          </wp:inline>
        </w:drawing>
      </w:r>
      <w:r w:rsidR="00752FCA">
        <w:t xml:space="preserve"> - объем нефтепродуктов, реализованных на внебиржевом рынке хозяйствующим субъектам, не входящим в одну группу лиц с производителем нефтепродуктов (по видам нефтепродуктов), за отчетный год (в процентах);</w:t>
      </w:r>
    </w:p>
    <w:p w:rsidR="003E7F18" w:rsidRDefault="00FF7EDF">
      <w:r>
        <w:rPr>
          <w:noProof/>
        </w:rPr>
        <w:drawing>
          <wp:inline distT="0" distB="0" distL="0" distR="0">
            <wp:extent cx="495300" cy="26670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8"/>
                    <a:srcRect/>
                    <a:stretch>
                      <a:fillRect/>
                    </a:stretch>
                  </pic:blipFill>
                  <pic:spPr bwMode="auto">
                    <a:xfrm>
                      <a:off x="0" y="0"/>
                      <a:ext cx="495300" cy="266700"/>
                    </a:xfrm>
                    <a:prstGeom prst="rect">
                      <a:avLst/>
                    </a:prstGeom>
                    <a:noFill/>
                    <a:ln w="9525">
                      <a:noFill/>
                      <a:miter lim="800000"/>
                      <a:headEnd/>
                      <a:tailEnd/>
                    </a:ln>
                  </pic:spPr>
                </pic:pic>
              </a:graphicData>
            </a:graphic>
          </wp:inline>
        </w:drawing>
      </w:r>
      <w:r w:rsidR="00752FCA">
        <w:t xml:space="preserve"> - общий объем реализации нефтепродуктов на внебиржевом рынке, по данным регистрации внебиржевых сделок с нефтепродуктами товарными биржами (по видам нефтепродуктов), за отчетный год (в тоннах).</w:t>
      </w:r>
    </w:p>
    <w:p w:rsidR="003E7F18" w:rsidRDefault="00752FCA">
      <w:r>
        <w:t>Расчет целевых значений показателя будет осуществлен после расчета Министерством энергетики Российской Федерации значения показателя за 2013 год.</w:t>
      </w:r>
    </w:p>
    <w:p w:rsidR="003E7F18" w:rsidRDefault="003E7F18"/>
    <w:p w:rsidR="003E7F18" w:rsidRDefault="00752FCA">
      <w:pPr>
        <w:pStyle w:val="1"/>
      </w:pPr>
      <w:bookmarkStart w:id="307" w:name="sub_3311"/>
      <w:r>
        <w:t>Улучшение международных долгосрочных кредитных рейтингов Российской Федерации</w:t>
      </w:r>
    </w:p>
    <w:bookmarkEnd w:id="307"/>
    <w:p w:rsidR="003E7F18" w:rsidRDefault="003E7F18"/>
    <w:p w:rsidR="003E7F18" w:rsidRDefault="00752FCA">
      <w:bookmarkStart w:id="308" w:name="sub_368"/>
      <w:r>
        <w:t xml:space="preserve">68. Значение показателя, характеризующего долгосрочный кредитный рейтинг Российской Федерации по международной шкале рейтингового агентства "Стандарт энд </w:t>
      </w:r>
      <w:proofErr w:type="spellStart"/>
      <w:r>
        <w:t>Пурс</w:t>
      </w:r>
      <w:proofErr w:type="spellEnd"/>
      <w:r>
        <w:t>" (</w:t>
      </w:r>
      <w:proofErr w:type="spellStart"/>
      <w:r>
        <w:t>Standard&amp;Poor's</w:t>
      </w:r>
      <w:proofErr w:type="spellEnd"/>
      <w:r>
        <w:t>), определяется позицией в рейтинге, актуальной на конец отчетного периода.</w:t>
      </w:r>
    </w:p>
    <w:bookmarkEnd w:id="308"/>
    <w:p w:rsidR="003E7F18" w:rsidRDefault="00752FCA">
      <w:r>
        <w:t>Источником информации являются данные Министерства экономического развития Российской Федерации.</w:t>
      </w:r>
    </w:p>
    <w:p w:rsidR="003E7F18" w:rsidRDefault="00752FCA">
      <w:bookmarkStart w:id="309" w:name="sub_369"/>
      <w:r>
        <w:t>69. Значение показателя, характеризующего долгосрочный кредитный рейтинг Российской Федерации по международной шкале рейтингового агентства "</w:t>
      </w:r>
      <w:proofErr w:type="spellStart"/>
      <w:r>
        <w:t>Фитч</w:t>
      </w:r>
      <w:proofErr w:type="spellEnd"/>
      <w:r>
        <w:t xml:space="preserve"> </w:t>
      </w:r>
      <w:proofErr w:type="spellStart"/>
      <w:r>
        <w:t>Рейтингс</w:t>
      </w:r>
      <w:proofErr w:type="spellEnd"/>
      <w:r>
        <w:t>" (</w:t>
      </w:r>
      <w:proofErr w:type="spellStart"/>
      <w:r>
        <w:t>Fitch</w:t>
      </w:r>
      <w:proofErr w:type="spellEnd"/>
      <w:r>
        <w:t xml:space="preserve"> </w:t>
      </w:r>
      <w:proofErr w:type="spellStart"/>
      <w:r>
        <w:t>Ratings</w:t>
      </w:r>
      <w:proofErr w:type="spellEnd"/>
      <w:r>
        <w:t>), определяется позицией в рейтинге, актуальной на конец отчетного периода.</w:t>
      </w:r>
    </w:p>
    <w:bookmarkEnd w:id="309"/>
    <w:p w:rsidR="003E7F18" w:rsidRDefault="00752FCA">
      <w:r>
        <w:t>Источником информации является Министерство экономического развития Российской Федерации.</w:t>
      </w:r>
    </w:p>
    <w:p w:rsidR="003E7F18" w:rsidRDefault="00752FCA">
      <w:bookmarkStart w:id="310" w:name="sub_370"/>
      <w:r>
        <w:t>70. Значение показателя, характеризующего долгосрочный кредитный рейтинг Российской Федерации по международной шкале рейтингового агентства "</w:t>
      </w:r>
      <w:proofErr w:type="spellStart"/>
      <w:r>
        <w:t>Мудис</w:t>
      </w:r>
      <w:proofErr w:type="spellEnd"/>
      <w:r>
        <w:t xml:space="preserve"> </w:t>
      </w:r>
      <w:proofErr w:type="spellStart"/>
      <w:r>
        <w:t>Инвесторс</w:t>
      </w:r>
      <w:proofErr w:type="spellEnd"/>
      <w:r>
        <w:t xml:space="preserve"> Сервис" (</w:t>
      </w:r>
      <w:proofErr w:type="spellStart"/>
      <w:r>
        <w:t>Moody's</w:t>
      </w:r>
      <w:proofErr w:type="spellEnd"/>
      <w:r>
        <w:t xml:space="preserve"> </w:t>
      </w:r>
      <w:proofErr w:type="spellStart"/>
      <w:r>
        <w:t>Investors</w:t>
      </w:r>
      <w:proofErr w:type="spellEnd"/>
      <w:r>
        <w:t xml:space="preserve"> </w:t>
      </w:r>
      <w:proofErr w:type="spellStart"/>
      <w:r>
        <w:t>Service</w:t>
      </w:r>
      <w:proofErr w:type="spellEnd"/>
      <w:r>
        <w:t>), определяется позицией в рейтинге, актуальной на конец отчетного периода.</w:t>
      </w:r>
    </w:p>
    <w:bookmarkEnd w:id="310"/>
    <w:p w:rsidR="003E7F18" w:rsidRDefault="00752FCA">
      <w:r>
        <w:t>Источником информации являются данные Министерства экономического развития Российской Федерации.</w:t>
      </w:r>
    </w:p>
    <w:p w:rsidR="003E7F18" w:rsidRDefault="00752FCA">
      <w:pPr>
        <w:pStyle w:val="a6"/>
        <w:rPr>
          <w:color w:val="000000"/>
          <w:sz w:val="16"/>
          <w:szCs w:val="16"/>
        </w:rPr>
      </w:pPr>
      <w:bookmarkStart w:id="311" w:name="sub_30071"/>
      <w:r>
        <w:rPr>
          <w:color w:val="000000"/>
          <w:sz w:val="16"/>
          <w:szCs w:val="16"/>
        </w:rPr>
        <w:t>Информация об изменениях:</w:t>
      </w:r>
    </w:p>
    <w:bookmarkEnd w:id="311"/>
    <w:p w:rsidR="003E7F18" w:rsidRPr="00371EDE" w:rsidRDefault="00752FCA">
      <w:pPr>
        <w:pStyle w:val="a7"/>
        <w:rPr>
          <w:color w:val="auto"/>
        </w:rPr>
      </w:pPr>
      <w:r w:rsidRPr="00371EDE">
        <w:rPr>
          <w:color w:val="auto"/>
        </w:rPr>
        <w:fldChar w:fldCharType="begin"/>
      </w:r>
      <w:r w:rsidRPr="00371EDE">
        <w:rPr>
          <w:color w:val="auto"/>
        </w:rPr>
        <w:instrText>HYPERLINK "http://mobileonline.garant.ru/document?id=70583894&amp;sub=32"</w:instrText>
      </w:r>
      <w:r w:rsidRPr="00371EDE">
        <w:rPr>
          <w:color w:val="auto"/>
        </w:rPr>
        <w:fldChar w:fldCharType="separate"/>
      </w:r>
      <w:r w:rsidRPr="00371EDE">
        <w:rPr>
          <w:rStyle w:val="a4"/>
          <w:color w:val="auto"/>
        </w:rPr>
        <w:t>Распоряжением</w:t>
      </w:r>
      <w:r w:rsidRPr="00371EDE">
        <w:rPr>
          <w:color w:val="auto"/>
        </w:rPr>
        <w:fldChar w:fldCharType="end"/>
      </w:r>
      <w:r w:rsidRPr="00371EDE">
        <w:rPr>
          <w:color w:val="auto"/>
        </w:rPr>
        <w:t xml:space="preserve"> Правительства РФ от 21 июня 2014 г. N 1103-р Методика дополнена пунктом 71</w:t>
      </w:r>
    </w:p>
    <w:p w:rsidR="003E7F18" w:rsidRDefault="00752FCA">
      <w:r>
        <w:t>71. </w:t>
      </w:r>
      <w:proofErr w:type="gramStart"/>
      <w:r>
        <w:t xml:space="preserve">Значение показателя, характеризующего долю форм регулярной отчетности, доступной к предоставлению в электронном виде, рассчитывается как отношение количества форм регулярной отчетности, доступных к предоставлению в электронном виде с использованием </w:t>
      </w:r>
      <w:r>
        <w:lastRenderedPageBreak/>
        <w:t>информационно-телекоммуникационной сети "Интернет", к общему количеству регулярных форм отчетности, предоставляемых хозяйствующими субъектами в федеральные органы исполнительной власти и органы управления государственными внебюджетными фондами.</w:t>
      </w:r>
      <w:proofErr w:type="gramEnd"/>
    </w:p>
    <w:p w:rsidR="003E7F18" w:rsidRDefault="00752FCA">
      <w:r>
        <w:t>Источником информации являются данные Министерства экономического развития Российской Федерации.</w:t>
      </w:r>
    </w:p>
    <w:p w:rsidR="003E7F18" w:rsidRDefault="00752FCA">
      <w:pPr>
        <w:pStyle w:val="a6"/>
        <w:rPr>
          <w:color w:val="000000"/>
          <w:sz w:val="16"/>
          <w:szCs w:val="16"/>
        </w:rPr>
      </w:pPr>
      <w:bookmarkStart w:id="312" w:name="sub_30072"/>
      <w:r>
        <w:rPr>
          <w:color w:val="000000"/>
          <w:sz w:val="16"/>
          <w:szCs w:val="16"/>
        </w:rPr>
        <w:t>Информация об изменениях:</w:t>
      </w:r>
    </w:p>
    <w:bookmarkEnd w:id="312"/>
    <w:p w:rsidR="003E7F18" w:rsidRPr="00371EDE" w:rsidRDefault="00752FCA">
      <w:pPr>
        <w:pStyle w:val="a7"/>
        <w:rPr>
          <w:color w:val="auto"/>
        </w:rPr>
      </w:pPr>
      <w:r w:rsidRPr="00371EDE">
        <w:rPr>
          <w:color w:val="auto"/>
        </w:rPr>
        <w:fldChar w:fldCharType="begin"/>
      </w:r>
      <w:r w:rsidRPr="00371EDE">
        <w:rPr>
          <w:color w:val="auto"/>
        </w:rPr>
        <w:instrText>HYPERLINK "http://mobileonline.garant.ru/document?id=70583894&amp;sub=32"</w:instrText>
      </w:r>
      <w:r w:rsidRPr="00371EDE">
        <w:rPr>
          <w:color w:val="auto"/>
        </w:rPr>
        <w:fldChar w:fldCharType="separate"/>
      </w:r>
      <w:r w:rsidRPr="00371EDE">
        <w:rPr>
          <w:rStyle w:val="a4"/>
          <w:color w:val="auto"/>
        </w:rPr>
        <w:t>Распоряжением</w:t>
      </w:r>
      <w:r w:rsidRPr="00371EDE">
        <w:rPr>
          <w:color w:val="auto"/>
        </w:rPr>
        <w:fldChar w:fldCharType="end"/>
      </w:r>
      <w:r w:rsidRPr="00371EDE">
        <w:rPr>
          <w:color w:val="auto"/>
        </w:rPr>
        <w:t xml:space="preserve"> Правительства РФ от 21 июня 2014 г. N 1103-р Методика дополнена пунктом 72</w:t>
      </w:r>
    </w:p>
    <w:p w:rsidR="003E7F18" w:rsidRPr="00371EDE" w:rsidRDefault="00752FCA">
      <w:r w:rsidRPr="00371EDE">
        <w:t xml:space="preserve">72. Источником информации о значении показателя, характеризующего степень удовлетворенности потребителей качеством услуг в области оценочной деятельности (в процентах), критериями оценки которого </w:t>
      </w:r>
      <w:proofErr w:type="gramStart"/>
      <w:r w:rsidRPr="00371EDE">
        <w:t>выступают</w:t>
      </w:r>
      <w:proofErr w:type="gramEnd"/>
      <w:r w:rsidRPr="00371EDE">
        <w:t xml:space="preserve"> в том числе достоверность результатов оценки, доступность для восприятия отчетов об оценке, соблюдение сроков и качества выполненных работ по оценке, являются данные Министерства экономического развития Российской Федерации.</w:t>
      </w:r>
    </w:p>
    <w:p w:rsidR="003E7F18" w:rsidRPr="00371EDE" w:rsidRDefault="00752FCA">
      <w:pPr>
        <w:pStyle w:val="a6"/>
        <w:rPr>
          <w:color w:val="auto"/>
          <w:sz w:val="16"/>
          <w:szCs w:val="16"/>
        </w:rPr>
      </w:pPr>
      <w:bookmarkStart w:id="313" w:name="sub_30073"/>
      <w:r w:rsidRPr="00371EDE">
        <w:rPr>
          <w:color w:val="auto"/>
          <w:sz w:val="16"/>
          <w:szCs w:val="16"/>
        </w:rPr>
        <w:t>Информация об изменениях:</w:t>
      </w:r>
    </w:p>
    <w:bookmarkEnd w:id="313"/>
    <w:p w:rsidR="003E7F18" w:rsidRPr="00371EDE" w:rsidRDefault="00752FCA">
      <w:pPr>
        <w:pStyle w:val="a7"/>
        <w:rPr>
          <w:color w:val="auto"/>
        </w:rPr>
      </w:pPr>
      <w:r w:rsidRPr="00371EDE">
        <w:rPr>
          <w:color w:val="auto"/>
        </w:rPr>
        <w:fldChar w:fldCharType="begin"/>
      </w:r>
      <w:r w:rsidRPr="00371EDE">
        <w:rPr>
          <w:color w:val="auto"/>
        </w:rPr>
        <w:instrText>HYPERLINK "http://mobileonline.garant.ru/document?id=70583894&amp;sub=32"</w:instrText>
      </w:r>
      <w:r w:rsidRPr="00371EDE">
        <w:rPr>
          <w:color w:val="auto"/>
        </w:rPr>
        <w:fldChar w:fldCharType="separate"/>
      </w:r>
      <w:r w:rsidRPr="00371EDE">
        <w:rPr>
          <w:rStyle w:val="a4"/>
          <w:color w:val="auto"/>
        </w:rPr>
        <w:t>Распоряжением</w:t>
      </w:r>
      <w:r w:rsidRPr="00371EDE">
        <w:rPr>
          <w:color w:val="auto"/>
        </w:rPr>
        <w:fldChar w:fldCharType="end"/>
      </w:r>
      <w:r w:rsidRPr="00371EDE">
        <w:rPr>
          <w:color w:val="auto"/>
        </w:rPr>
        <w:t xml:space="preserve"> Правительства РФ от 21 июня 2014 г. N 1103-р Методика дополнена пунктом 73</w:t>
      </w:r>
    </w:p>
    <w:p w:rsidR="003E7F18" w:rsidRPr="00371EDE" w:rsidRDefault="00752FCA">
      <w:r w:rsidRPr="00371EDE">
        <w:t>73. </w:t>
      </w:r>
      <w:proofErr w:type="gramStart"/>
      <w:r w:rsidRPr="00371EDE">
        <w:t xml:space="preserve">Значение показателя, характеризующего долю закупок отдельных видов юридических лиц, подпадающих под действие </w:t>
      </w:r>
      <w:hyperlink r:id="rId69" w:history="1">
        <w:r w:rsidRPr="00371EDE">
          <w:rPr>
            <w:rStyle w:val="a4"/>
            <w:color w:val="auto"/>
          </w:rPr>
          <w:t>Федерального закона</w:t>
        </w:r>
      </w:hyperlink>
      <w:r w:rsidRPr="00371EDE">
        <w:t xml:space="preserve"> от 18 июля 2011 г. N 223-ФЗ, у субъектов малого и среднего предпринимательства в общем ежегодном объеме закупок отдельных видов юридических лиц (далее - заказчики), определяется стоимостной долей договоров, заключенных заказчиками с субъектами малого и среднего предпринимательства, а также стоимостной долей договоров, заключенных поставщиками (исполнителями, подрядчиками) непосредственно</w:t>
      </w:r>
      <w:proofErr w:type="gramEnd"/>
      <w:r w:rsidRPr="00371EDE">
        <w:t xml:space="preserve"> с субъектами малого и среднего предпринимательства для целей исполнения договоров, заключенных с заказчиками, в общем ежегодном стоимостном объеме договоров, заключенных заказчиками по результатам закупок.</w:t>
      </w:r>
    </w:p>
    <w:p w:rsidR="003E7F18" w:rsidRPr="00371EDE" w:rsidRDefault="00752FCA">
      <w:r w:rsidRPr="00371EDE">
        <w:t xml:space="preserve">Источником информации являются данные Министерства экономического развития Российской Федерации, сформированные на основе данных единой информационной системы в сфере закупок или до ввода в эксплуатацию указанной системы - на основе данных </w:t>
      </w:r>
      <w:hyperlink r:id="rId70" w:history="1">
        <w:r w:rsidRPr="00371EDE">
          <w:rPr>
            <w:rStyle w:val="a4"/>
            <w:color w:val="auto"/>
          </w:rPr>
          <w:t>официального сайта</w:t>
        </w:r>
      </w:hyperlink>
      <w:r w:rsidRPr="00371EDE">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3E7F18" w:rsidRPr="00371EDE" w:rsidRDefault="003E7F18"/>
    <w:p w:rsidR="003E7F18" w:rsidRDefault="003E7F18">
      <w:pPr>
        <w:ind w:firstLine="0"/>
        <w:jc w:val="left"/>
        <w:sectPr w:rsidR="003E7F18">
          <w:pgSz w:w="11905" w:h="16837"/>
          <w:pgMar w:top="1440" w:right="800" w:bottom="1440" w:left="800" w:header="720" w:footer="720" w:gutter="0"/>
          <w:cols w:space="720"/>
          <w:noEndnote/>
        </w:sectPr>
      </w:pPr>
    </w:p>
    <w:p w:rsidR="003E7F18" w:rsidRDefault="00752FCA">
      <w:pPr>
        <w:ind w:firstLine="698"/>
        <w:jc w:val="right"/>
      </w:pPr>
      <w:bookmarkStart w:id="314" w:name="sub_31000"/>
      <w:r>
        <w:rPr>
          <w:rStyle w:val="a3"/>
        </w:rPr>
        <w:lastRenderedPageBreak/>
        <w:t>Приложение</w:t>
      </w:r>
      <w:r>
        <w:rPr>
          <w:rStyle w:val="a3"/>
        </w:rPr>
        <w:br/>
      </w:r>
      <w:r w:rsidRPr="00371EDE">
        <w:rPr>
          <w:rStyle w:val="a3"/>
          <w:color w:val="auto"/>
        </w:rPr>
        <w:t xml:space="preserve">к </w:t>
      </w:r>
      <w:hyperlink w:anchor="sub_3000" w:history="1">
        <w:r w:rsidRPr="00371EDE">
          <w:rPr>
            <w:rStyle w:val="a4"/>
            <w:color w:val="auto"/>
          </w:rPr>
          <w:t>методике</w:t>
        </w:r>
      </w:hyperlink>
      <w:r w:rsidRPr="00371EDE">
        <w:rPr>
          <w:rStyle w:val="a3"/>
          <w:color w:val="auto"/>
        </w:rPr>
        <w:t xml:space="preserve"> </w:t>
      </w:r>
      <w:proofErr w:type="gramStart"/>
      <w:r w:rsidRPr="00371EDE">
        <w:rPr>
          <w:rStyle w:val="a3"/>
          <w:color w:val="auto"/>
        </w:rPr>
        <w:t>определения целевых значений показателей</w:t>
      </w:r>
      <w:r w:rsidRPr="00371EDE">
        <w:rPr>
          <w:rStyle w:val="a3"/>
          <w:color w:val="auto"/>
        </w:rPr>
        <w:br/>
        <w:t xml:space="preserve">оценки эффективности деятельности </w:t>
      </w:r>
      <w:r>
        <w:rPr>
          <w:rStyle w:val="a3"/>
        </w:rPr>
        <w:t>руководителей федеральных</w:t>
      </w:r>
      <w:r>
        <w:rPr>
          <w:rStyle w:val="a3"/>
        </w:rPr>
        <w:br/>
        <w:t>органов исполнительной власти</w:t>
      </w:r>
      <w:proofErr w:type="gramEnd"/>
      <w:r>
        <w:rPr>
          <w:rStyle w:val="a3"/>
        </w:rPr>
        <w:t xml:space="preserve"> по созданию благоприятных условий</w:t>
      </w:r>
      <w:r>
        <w:rPr>
          <w:rStyle w:val="a3"/>
        </w:rPr>
        <w:br/>
        <w:t>ведения предпринимательской деятельности</w:t>
      </w:r>
    </w:p>
    <w:bookmarkEnd w:id="314"/>
    <w:p w:rsidR="003E7F18" w:rsidRDefault="003E7F18"/>
    <w:p w:rsidR="003E7F18" w:rsidRDefault="00752FCA">
      <w:pPr>
        <w:pStyle w:val="1"/>
      </w:pPr>
      <w:r>
        <w:t>Отчет</w:t>
      </w:r>
      <w:r>
        <w:br/>
        <w:t xml:space="preserve">о достигнутых значениях </w:t>
      </w:r>
      <w:proofErr w:type="gramStart"/>
      <w:r>
        <w:t>показателей оценки эффективности деятельности руководителей федеральных органов исполнительной власти</w:t>
      </w:r>
      <w:proofErr w:type="gramEnd"/>
      <w:r>
        <w:t xml:space="preserve"> по созданию благоприятных условий ведения предпринимательской деятельности</w:t>
      </w:r>
      <w:r>
        <w:br/>
        <w:t>за ______ год</w:t>
      </w:r>
    </w:p>
    <w:p w:rsidR="003E7F18" w:rsidRDefault="003E7F1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20"/>
        <w:gridCol w:w="1540"/>
        <w:gridCol w:w="1540"/>
        <w:gridCol w:w="1960"/>
        <w:gridCol w:w="4900"/>
      </w:tblGrid>
      <w:tr w:rsidR="003E7F18">
        <w:tc>
          <w:tcPr>
            <w:tcW w:w="5320" w:type="dxa"/>
            <w:tcBorders>
              <w:top w:val="single" w:sz="4" w:space="0" w:color="auto"/>
              <w:left w:val="nil"/>
              <w:bottom w:val="single" w:sz="4" w:space="0" w:color="auto"/>
              <w:right w:val="single" w:sz="4" w:space="0" w:color="auto"/>
            </w:tcBorders>
          </w:tcPr>
          <w:p w:rsidR="003E7F18" w:rsidRDefault="00752FCA">
            <w:pPr>
              <w:pStyle w:val="aa"/>
              <w:jc w:val="center"/>
            </w:pPr>
            <w:r>
              <w:t>Наименование показателя</w:t>
            </w:r>
          </w:p>
        </w:tc>
        <w:tc>
          <w:tcPr>
            <w:tcW w:w="154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Единица измерения</w:t>
            </w:r>
          </w:p>
        </w:tc>
        <w:tc>
          <w:tcPr>
            <w:tcW w:w="154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Целевое значение</w:t>
            </w:r>
          </w:p>
        </w:tc>
        <w:tc>
          <w:tcPr>
            <w:tcW w:w="196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Фактическое значение</w:t>
            </w:r>
          </w:p>
        </w:tc>
        <w:tc>
          <w:tcPr>
            <w:tcW w:w="4900" w:type="dxa"/>
            <w:tcBorders>
              <w:top w:val="single" w:sz="4" w:space="0" w:color="auto"/>
              <w:left w:val="single" w:sz="4" w:space="0" w:color="auto"/>
              <w:bottom w:val="single" w:sz="4" w:space="0" w:color="auto"/>
              <w:right w:val="nil"/>
            </w:tcBorders>
          </w:tcPr>
          <w:p w:rsidR="003E7F18" w:rsidRDefault="00752FCA">
            <w:pPr>
              <w:pStyle w:val="aa"/>
              <w:jc w:val="center"/>
            </w:pPr>
            <w:r>
              <w:t>Справочная информация</w:t>
            </w:r>
          </w:p>
        </w:tc>
      </w:tr>
    </w:tbl>
    <w:p w:rsidR="003E7F18" w:rsidRDefault="003E7F18">
      <w:pPr>
        <w:ind w:firstLine="0"/>
        <w:jc w:val="left"/>
        <w:rPr>
          <w:rFonts w:ascii="Arial" w:hAnsi="Arial" w:cs="Arial"/>
        </w:rPr>
        <w:sectPr w:rsidR="003E7F18">
          <w:pgSz w:w="16837" w:h="11905" w:orient="landscape"/>
          <w:pgMar w:top="1440" w:right="800" w:bottom="1440" w:left="800" w:header="720" w:footer="720" w:gutter="0"/>
          <w:cols w:space="720"/>
          <w:noEndnote/>
        </w:sectPr>
      </w:pPr>
    </w:p>
    <w:p w:rsidR="003E7F18" w:rsidRDefault="003E7F18"/>
    <w:p w:rsidR="003E7F18" w:rsidRPr="00371EDE" w:rsidRDefault="00752FCA">
      <w:pPr>
        <w:pStyle w:val="1"/>
        <w:rPr>
          <w:color w:val="auto"/>
        </w:rPr>
      </w:pPr>
      <w:bookmarkStart w:id="315" w:name="sub_4000"/>
      <w:proofErr w:type="gramStart"/>
      <w:r>
        <w:t>Методика</w:t>
      </w:r>
      <w:r>
        <w:br/>
        <w:t>определения целевых значений показателей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и проведения сравнительной рейтинговой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w:t>
      </w:r>
      <w:r>
        <w:br/>
        <w:t>(</w:t>
      </w:r>
      <w:r w:rsidRPr="00371EDE">
        <w:rPr>
          <w:color w:val="auto"/>
        </w:rPr>
        <w:t xml:space="preserve">утв. </w:t>
      </w:r>
      <w:hyperlink w:anchor="sub_0" w:history="1">
        <w:r w:rsidRPr="00371EDE">
          <w:rPr>
            <w:rStyle w:val="a4"/>
            <w:color w:val="auto"/>
          </w:rPr>
          <w:t>распоряжением</w:t>
        </w:r>
      </w:hyperlink>
      <w:r w:rsidRPr="00371EDE">
        <w:rPr>
          <w:color w:val="auto"/>
        </w:rPr>
        <w:t xml:space="preserve"> Правительства России от 10 апреля 2014 г. N 570-р)</w:t>
      </w:r>
      <w:proofErr w:type="gramEnd"/>
    </w:p>
    <w:bookmarkEnd w:id="315"/>
    <w:p w:rsidR="003E7F18" w:rsidRPr="00371EDE" w:rsidRDefault="00752FCA">
      <w:pPr>
        <w:pStyle w:val="ac"/>
        <w:rPr>
          <w:color w:val="auto"/>
        </w:rPr>
      </w:pPr>
      <w:r w:rsidRPr="00371EDE">
        <w:rPr>
          <w:color w:val="auto"/>
        </w:rPr>
        <w:t xml:space="preserve">С изменениями и дополнениями </w:t>
      </w:r>
      <w:proofErr w:type="gramStart"/>
      <w:r w:rsidRPr="00371EDE">
        <w:rPr>
          <w:color w:val="auto"/>
        </w:rPr>
        <w:t>от</w:t>
      </w:r>
      <w:proofErr w:type="gramEnd"/>
      <w:r w:rsidRPr="00371EDE">
        <w:rPr>
          <w:color w:val="auto"/>
        </w:rPr>
        <w:t>:</w:t>
      </w:r>
    </w:p>
    <w:p w:rsidR="003E7F18" w:rsidRPr="00371EDE" w:rsidRDefault="00752FCA">
      <w:pPr>
        <w:pStyle w:val="a9"/>
        <w:rPr>
          <w:color w:val="auto"/>
        </w:rPr>
      </w:pPr>
      <w:r w:rsidRPr="00371EDE">
        <w:rPr>
          <w:color w:val="auto"/>
        </w:rPr>
        <w:t>10 февраля, 1 сентября 2015 г.</w:t>
      </w:r>
    </w:p>
    <w:p w:rsidR="003E7F18" w:rsidRPr="00371EDE" w:rsidRDefault="003E7F18"/>
    <w:p w:rsidR="003E7F18" w:rsidRPr="00371EDE" w:rsidRDefault="00752FCA">
      <w:pPr>
        <w:pStyle w:val="1"/>
        <w:rPr>
          <w:color w:val="auto"/>
        </w:rPr>
      </w:pPr>
      <w:bookmarkStart w:id="316" w:name="sub_4100"/>
      <w:r w:rsidRPr="00371EDE">
        <w:rPr>
          <w:color w:val="auto"/>
        </w:rPr>
        <w:t>I. Общие положения</w:t>
      </w:r>
    </w:p>
    <w:bookmarkEnd w:id="316"/>
    <w:p w:rsidR="003E7F18" w:rsidRPr="00371EDE" w:rsidRDefault="003E7F18"/>
    <w:p w:rsidR="003E7F18" w:rsidRPr="00371EDE" w:rsidRDefault="00752FCA">
      <w:bookmarkStart w:id="317" w:name="sub_4001"/>
      <w:r w:rsidRPr="00371EDE">
        <w:t xml:space="preserve">1. </w:t>
      </w:r>
      <w:proofErr w:type="gramStart"/>
      <w:r w:rsidRPr="00371EDE">
        <w:t xml:space="preserve">Настоящая методика определяет порядок расчета целевых значений показателей, предусмотренных </w:t>
      </w:r>
      <w:hyperlink w:anchor="sub_2000" w:history="1">
        <w:r w:rsidRPr="00371EDE">
          <w:rPr>
            <w:rStyle w:val="a4"/>
            <w:color w:val="auto"/>
          </w:rPr>
          <w:t>перечнем</w:t>
        </w:r>
      </w:hyperlink>
      <w:r w:rsidRPr="00371EDE">
        <w:t xml:space="preserve"> показателей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(до 2018 года), утвержденным </w:t>
      </w:r>
      <w:hyperlink w:anchor="sub_0" w:history="1">
        <w:r w:rsidRPr="00371EDE">
          <w:rPr>
            <w:rStyle w:val="a4"/>
            <w:color w:val="auto"/>
          </w:rPr>
          <w:t>распоряжением</w:t>
        </w:r>
      </w:hyperlink>
      <w:r w:rsidRPr="00371EDE">
        <w:t xml:space="preserve"> Правительства Российской Федерации от 10 апреля 2014 г. N 570-р (далее - показатели), в соответствии с </w:t>
      </w:r>
      <w:hyperlink r:id="rId71" w:history="1">
        <w:r w:rsidRPr="00371EDE">
          <w:rPr>
            <w:rStyle w:val="a4"/>
            <w:color w:val="auto"/>
          </w:rPr>
          <w:t>Указом</w:t>
        </w:r>
      </w:hyperlink>
      <w:r w:rsidRPr="00371EDE">
        <w:t xml:space="preserve"> Президента Российской Федерации от 10 сентября</w:t>
      </w:r>
      <w:proofErr w:type="gramEnd"/>
      <w:r w:rsidRPr="00371EDE">
        <w:t xml:space="preserve"> </w:t>
      </w:r>
      <w:proofErr w:type="gramStart"/>
      <w:r w:rsidRPr="00371EDE">
        <w:t>2012 г. N 1276 "Об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а также порядок проведения сравнительной рейтинговой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(далее - рейтинговая оценка, высшие должностные лица</w:t>
      </w:r>
      <w:proofErr w:type="gramEnd"/>
      <w:r w:rsidRPr="00371EDE">
        <w:t xml:space="preserve"> субъектов Российской Федерации) в целях подготовки доклада Президенту Российской Федерации о мерах, принятых для улучшения условий ведения предпринимательской деятельности, и достигнутых значениях.</w:t>
      </w:r>
    </w:p>
    <w:p w:rsidR="003E7F18" w:rsidRPr="00371EDE" w:rsidRDefault="00752FCA">
      <w:bookmarkStart w:id="318" w:name="sub_4002"/>
      <w:bookmarkEnd w:id="317"/>
      <w:r w:rsidRPr="00371EDE">
        <w:t xml:space="preserve">2. Целевые значения показателей формируются для создания наиболее благоприятных условий ведения предпринимательской деятельности в субъектах Российской Федерации, в том числе для достижения показателей социально-экономического развития Российской Федерации, предусмотренных </w:t>
      </w:r>
      <w:hyperlink r:id="rId72" w:history="1">
        <w:r w:rsidRPr="00371EDE">
          <w:rPr>
            <w:rStyle w:val="a4"/>
            <w:color w:val="auto"/>
          </w:rPr>
          <w:t>Указом</w:t>
        </w:r>
      </w:hyperlink>
      <w:r w:rsidRPr="00371EDE">
        <w:t xml:space="preserve"> Президента Российской Федерации от 7 мая 2012 г. N 596 "О долгосрочной государственной экономической политике".</w:t>
      </w:r>
    </w:p>
    <w:bookmarkEnd w:id="318"/>
    <w:p w:rsidR="003E7F18" w:rsidRDefault="00752FCA">
      <w:r w:rsidRPr="00371EDE">
        <w:t xml:space="preserve">Целевые значения показателей определяются на основании анализа социально-экономического развития субъектов Российской Федерации с 2008 по 2012 год. Целевые значения показателей для каждого субъекта Российской Федерации формируются с учетом индивидуальных особенностей регионов. Для показателей, предусмотренных </w:t>
      </w:r>
      <w:hyperlink w:anchor="sub_4011" w:history="1">
        <w:r w:rsidRPr="00371EDE">
          <w:rPr>
            <w:rStyle w:val="a4"/>
            <w:color w:val="auto"/>
          </w:rPr>
          <w:t>пунктами 11</w:t>
        </w:r>
      </w:hyperlink>
      <w:r w:rsidRPr="00371EDE">
        <w:t xml:space="preserve">, </w:t>
      </w:r>
      <w:hyperlink w:anchor="sub_4012" w:history="1">
        <w:r w:rsidRPr="00371EDE">
          <w:rPr>
            <w:rStyle w:val="a4"/>
            <w:color w:val="auto"/>
          </w:rPr>
          <w:t>12</w:t>
        </w:r>
      </w:hyperlink>
      <w:r w:rsidRPr="00371EDE">
        <w:t xml:space="preserve">, </w:t>
      </w:r>
      <w:hyperlink w:anchor="sub_4018" w:history="1">
        <w:r w:rsidRPr="00371EDE">
          <w:rPr>
            <w:rStyle w:val="a4"/>
            <w:color w:val="auto"/>
          </w:rPr>
          <w:t>18</w:t>
        </w:r>
      </w:hyperlink>
      <w:r w:rsidRPr="00371EDE">
        <w:t xml:space="preserve">, </w:t>
      </w:r>
      <w:hyperlink w:anchor="sub_4020" w:history="1">
        <w:r w:rsidRPr="00371EDE">
          <w:rPr>
            <w:rStyle w:val="a4"/>
            <w:color w:val="auto"/>
          </w:rPr>
          <w:t>20</w:t>
        </w:r>
      </w:hyperlink>
      <w:r w:rsidRPr="00371EDE">
        <w:t xml:space="preserve">, </w:t>
      </w:r>
      <w:hyperlink w:anchor="sub_4024" w:history="1">
        <w:r w:rsidRPr="00371EDE">
          <w:rPr>
            <w:rStyle w:val="a4"/>
            <w:color w:val="auto"/>
          </w:rPr>
          <w:t>24-26</w:t>
        </w:r>
      </w:hyperlink>
      <w:r w:rsidRPr="00371EDE">
        <w:t xml:space="preserve">, </w:t>
      </w:r>
      <w:hyperlink w:anchor="sub_4032" w:history="1">
        <w:r w:rsidRPr="00371EDE">
          <w:rPr>
            <w:rStyle w:val="a4"/>
            <w:color w:val="auto"/>
          </w:rPr>
          <w:t>32</w:t>
        </w:r>
      </w:hyperlink>
      <w:r w:rsidRPr="00371EDE">
        <w:t xml:space="preserve">, </w:t>
      </w:r>
      <w:hyperlink w:anchor="sub_4033" w:history="1">
        <w:r w:rsidRPr="00371EDE">
          <w:rPr>
            <w:rStyle w:val="a4"/>
            <w:color w:val="auto"/>
          </w:rPr>
          <w:t>33</w:t>
        </w:r>
      </w:hyperlink>
      <w:r w:rsidRPr="00371EDE">
        <w:t xml:space="preserve"> настоящей методики, допустимо применение единых для всех субъектов </w:t>
      </w:r>
      <w:r>
        <w:t>Российской Федерации целевых значений показателей.</w:t>
      </w:r>
    </w:p>
    <w:p w:rsidR="003E7F18" w:rsidRDefault="00752FCA">
      <w:r>
        <w:t xml:space="preserve">Целевые значения показателей могут быть едиными как на весь период </w:t>
      </w:r>
      <w:proofErr w:type="gramStart"/>
      <w:r>
        <w:t>проведения оценки эффективности деятельности высших должностных лиц субъектов Российской Федерации</w:t>
      </w:r>
      <w:proofErr w:type="gramEnd"/>
      <w:r>
        <w:t xml:space="preserve"> по созданию благоприятных условий ведения предпринимательской деятельности (далее - оценка эффективности деятельности высших должностных лиц субъектов Российской Федерации), так и на определенные периоды.</w:t>
      </w:r>
    </w:p>
    <w:p w:rsidR="003E7F18" w:rsidRDefault="00752FCA">
      <w:r>
        <w:t xml:space="preserve">Целевые значения показателей устанавливаются на 2013-2018 годы по состоянию на 2013 год, за исключением показателей, целевые значения для которых будут установлены после </w:t>
      </w:r>
      <w:r>
        <w:lastRenderedPageBreak/>
        <w:t>расчета их значений за 2013 год.</w:t>
      </w:r>
    </w:p>
    <w:p w:rsidR="003E7F18" w:rsidRDefault="00752FCA">
      <w:bookmarkStart w:id="319" w:name="sub_4003"/>
      <w:r>
        <w:t>3. Целевые значения показателей разрабатываются Министерством экономического развития Российской Федерации и утверждаются Правительством Российской Федерации.</w:t>
      </w:r>
    </w:p>
    <w:p w:rsidR="003E7F18" w:rsidRDefault="00752FCA">
      <w:bookmarkStart w:id="320" w:name="sub_4004"/>
      <w:bookmarkEnd w:id="319"/>
      <w:r>
        <w:t xml:space="preserve">4. Целевые значения показателей используются для оценки </w:t>
      </w:r>
      <w:proofErr w:type="gramStart"/>
      <w:r>
        <w:t>эффективности деятельности высших должностных лиц субъектов Российской Федерации</w:t>
      </w:r>
      <w:proofErr w:type="gramEnd"/>
      <w:r>
        <w:t xml:space="preserve"> путем их сопоставления со значениями показателей за отчетный период.</w:t>
      </w:r>
    </w:p>
    <w:p w:rsidR="003E7F18" w:rsidRDefault="00752FCA">
      <w:bookmarkStart w:id="321" w:name="sub_4005"/>
      <w:bookmarkEnd w:id="320"/>
      <w:r>
        <w:t>5. Предметом рейтинговой оценки являются результаты деятельности высших должностных лиц субъектов Российской Федерации за отчетный год в сфере улучшения условий для ведения предпринимательской деятельности.</w:t>
      </w:r>
    </w:p>
    <w:p w:rsidR="003E7F18" w:rsidRDefault="00752FCA">
      <w:bookmarkStart w:id="322" w:name="sub_4006"/>
      <w:bookmarkEnd w:id="321"/>
      <w:r>
        <w:t>6. Рейтинговую оценку проводит Министерство экономического развития Российской Федерации.</w:t>
      </w:r>
    </w:p>
    <w:p w:rsidR="003E7F18" w:rsidRPr="00371EDE" w:rsidRDefault="00752FCA" w:rsidP="00371EDE">
      <w:bookmarkStart w:id="323" w:name="sub_4007"/>
      <w:bookmarkEnd w:id="322"/>
      <w:r>
        <w:t xml:space="preserve">7. </w:t>
      </w:r>
      <w:proofErr w:type="gramStart"/>
      <w:r>
        <w:t xml:space="preserve">Федеральные органы исполнительной власти и автономная некоммерческая организация "Агентство стратегических инициатив по продвижению новых проектов", ответственные за представление информации до 1 мая года, следующего за отчетным, в соответствии с настоящей методикой представляют в Министерство экономического развития Российской Федерации отчеты о достигнутых значениях показателей по формам </w:t>
      </w:r>
      <w:r w:rsidRPr="00371EDE">
        <w:t xml:space="preserve">согласно </w:t>
      </w:r>
      <w:hyperlink w:anchor="sub_41000" w:history="1">
        <w:r w:rsidRPr="00371EDE">
          <w:rPr>
            <w:rStyle w:val="a4"/>
            <w:color w:val="auto"/>
          </w:rPr>
          <w:t>приложениям N 1</w:t>
        </w:r>
      </w:hyperlink>
      <w:r w:rsidRPr="00371EDE">
        <w:t xml:space="preserve"> и </w:t>
      </w:r>
      <w:hyperlink w:anchor="sub_42000" w:history="1">
        <w:r w:rsidRPr="00371EDE">
          <w:rPr>
            <w:rStyle w:val="a4"/>
            <w:color w:val="auto"/>
          </w:rPr>
          <w:t>2</w:t>
        </w:r>
      </w:hyperlink>
      <w:r w:rsidRPr="00371EDE">
        <w:t>.</w:t>
      </w:r>
      <w:proofErr w:type="gramEnd"/>
    </w:p>
    <w:bookmarkEnd w:id="323"/>
    <w:p w:rsidR="003E7F18" w:rsidRDefault="00752FCA" w:rsidP="00371EDE">
      <w:r w:rsidRPr="00371EDE">
        <w:t xml:space="preserve">При отсутствии значений показателей за отчетный период данные по этим показателям не используются при оценке </w:t>
      </w:r>
      <w:proofErr w:type="gramStart"/>
      <w:r w:rsidRPr="00371EDE">
        <w:t xml:space="preserve">эффективности деятельности высших должностных </w:t>
      </w:r>
      <w:r>
        <w:t>лиц субъектов Российской Федерации</w:t>
      </w:r>
      <w:proofErr w:type="gramEnd"/>
      <w:r>
        <w:t>.</w:t>
      </w:r>
    </w:p>
    <w:p w:rsidR="003E7F18" w:rsidRDefault="00752FCA">
      <w:bookmarkStart w:id="324" w:name="sub_4008"/>
      <w:r>
        <w:t>8. Отчетным периодом для определения значений показателей является 1 год.</w:t>
      </w:r>
    </w:p>
    <w:p w:rsidR="003E7F18" w:rsidRDefault="00752FCA">
      <w:bookmarkStart w:id="325" w:name="sub_4009"/>
      <w:bookmarkEnd w:id="324"/>
      <w:r>
        <w:t>9. Понятия, используемые в настоящей методике, означают следующее:</w:t>
      </w:r>
    </w:p>
    <w:p w:rsidR="003E7F18" w:rsidRDefault="00752FCA">
      <w:bookmarkStart w:id="326" w:name="sub_4091"/>
      <w:bookmarkEnd w:id="325"/>
      <w:r>
        <w:t>"</w:t>
      </w:r>
      <w:r>
        <w:rPr>
          <w:rStyle w:val="a3"/>
        </w:rPr>
        <w:t>количество этапов для технологического присоединения потребителя электроэнергии к энергетическим сетям</w:t>
      </w:r>
      <w:r>
        <w:t>" - общее количество последовательных однократных взаимодействий заявителя с сетевой организацией, другими организациями и уполномоченными органами, взаимодействие с которыми обязательно (необходимо) в процессе технологического присоединения потребителя электроэнергии к энергетическим сетям;</w:t>
      </w:r>
    </w:p>
    <w:p w:rsidR="003E7F18" w:rsidRDefault="00752FCA">
      <w:bookmarkStart w:id="327" w:name="sub_4092"/>
      <w:bookmarkEnd w:id="326"/>
      <w:proofErr w:type="gramStart"/>
      <w:r>
        <w:t>"</w:t>
      </w:r>
      <w:r>
        <w:rPr>
          <w:rStyle w:val="a3"/>
        </w:rPr>
        <w:t>процедура</w:t>
      </w:r>
      <w:r>
        <w:t>" - обращение представителей хозяйствующих субъектов в государственный орган либо к уполномоченным лицам (в том числе к нотариусам, коммунальным службам, государственным и частным инспекторам и техническим экспертам, кроме работающих в самой компании специалистов) для получения государственных услуг;</w:t>
      </w:r>
      <w:proofErr w:type="gramEnd"/>
    </w:p>
    <w:p w:rsidR="003E7F18" w:rsidRDefault="00752FCA">
      <w:bookmarkStart w:id="328" w:name="sub_4093"/>
      <w:bookmarkEnd w:id="327"/>
      <w:r>
        <w:t>"</w:t>
      </w:r>
      <w:r>
        <w:rPr>
          <w:rStyle w:val="a3"/>
        </w:rPr>
        <w:t>срок прохождения процедур</w:t>
      </w:r>
      <w:r>
        <w:t>" - время, затраченное хозяйствующим субъектом на прохождение процедур, установленных законодательством Российской Федерации, в календарных днях. Минимальное время на прохождение одной процедуры составляет 1 день. В случае прохождения нескольких процедур одновременно срок учитывается по самой длительной процедуре;</w:t>
      </w:r>
    </w:p>
    <w:p w:rsidR="003E7F18" w:rsidRDefault="00752FCA">
      <w:bookmarkStart w:id="329" w:name="sub_4094"/>
      <w:bookmarkEnd w:id="328"/>
      <w:r>
        <w:t>"</w:t>
      </w:r>
      <w:r>
        <w:rPr>
          <w:rStyle w:val="a3"/>
        </w:rPr>
        <w:t>типовой потребитель электроэнергии</w:t>
      </w:r>
      <w:r>
        <w:t xml:space="preserve">" - юридическое лицо, являющееся собственником либо арендатором земельного участка, на котором строится объект подключения с мощностью </w:t>
      </w:r>
      <w:proofErr w:type="spellStart"/>
      <w:r>
        <w:t>энергопринимающих</w:t>
      </w:r>
      <w:proofErr w:type="spellEnd"/>
      <w:r>
        <w:t xml:space="preserve"> устройств до 150 кВт;</w:t>
      </w:r>
    </w:p>
    <w:p w:rsidR="003E7F18" w:rsidRDefault="00752FCA">
      <w:bookmarkStart w:id="330" w:name="sub_4095"/>
      <w:bookmarkEnd w:id="329"/>
      <w:r>
        <w:t>"</w:t>
      </w:r>
      <w:r>
        <w:rPr>
          <w:rStyle w:val="a3"/>
        </w:rPr>
        <w:t>хозяйствующий субъект</w:t>
      </w:r>
      <w:r>
        <w:t>" - коммерческая или некоммерческая организация, осуществляющая деятельность, приносящую ей доход, индивидуальный предприниматель или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w:t>
      </w:r>
    </w:p>
    <w:p w:rsidR="003E7F18" w:rsidRDefault="00752FCA">
      <w:bookmarkStart w:id="331" w:name="sub_4096"/>
      <w:bookmarkEnd w:id="330"/>
      <w:proofErr w:type="gramStart"/>
      <w:r>
        <w:t>"</w:t>
      </w:r>
      <w:r>
        <w:rPr>
          <w:rStyle w:val="a3"/>
        </w:rPr>
        <w:t>эталонный объект капитального строительства</w:t>
      </w:r>
      <w:r>
        <w:t>" - склад или производственный объект высотой до 50 метров от отметки пожарного проезда до подоконника последнего этажа при неэксплуатируемой кровле или до верхней отметки ограждения кровли (при эксплуатируемой), расположенный вне особо охраняемых природных территорий, не связанный с веществами класса опасности I-V;</w:t>
      </w:r>
      <w:proofErr w:type="gramEnd"/>
    </w:p>
    <w:p w:rsidR="003E7F18" w:rsidRDefault="00752FCA">
      <w:bookmarkStart w:id="332" w:name="sub_4097"/>
      <w:bookmarkEnd w:id="331"/>
      <w:r>
        <w:t>"</w:t>
      </w:r>
      <w:r>
        <w:rPr>
          <w:rStyle w:val="a3"/>
        </w:rPr>
        <w:t>эталонный объект жилищного строительства</w:t>
      </w:r>
      <w:r>
        <w:t xml:space="preserve">" - многоквартирный жилой дом высотой до 50 метров от отметки пожарного проезда до подоконника последнего этажа при неэксплуатируемой кровле или до верхней отметки ограждения кровли (при эксплуатируемой), расположенный вне </w:t>
      </w:r>
      <w:r>
        <w:lastRenderedPageBreak/>
        <w:t>особо охраняемых природных территорий.</w:t>
      </w:r>
    </w:p>
    <w:bookmarkEnd w:id="332"/>
    <w:p w:rsidR="003E7F18" w:rsidRDefault="003E7F18"/>
    <w:p w:rsidR="003E7F18" w:rsidRDefault="00752FCA">
      <w:pPr>
        <w:pStyle w:val="1"/>
      </w:pPr>
      <w:bookmarkStart w:id="333" w:name="sub_4200"/>
      <w:r>
        <w:t>II. Проведение социологических исследований, направленных на определение значений показателей</w:t>
      </w:r>
    </w:p>
    <w:bookmarkEnd w:id="333"/>
    <w:p w:rsidR="003E7F18" w:rsidRDefault="003E7F18"/>
    <w:p w:rsidR="003E7F18" w:rsidRDefault="00752FCA">
      <w:bookmarkStart w:id="334" w:name="sub_4010"/>
      <w:r>
        <w:t>10. Проведение независимых социологических исследований, направленных на определение значений показателей, обеспечивается Министерством экономического развития Российской Федерации (за исключением социологических исследований, проведение которых осуществляют иные федеральные органы исполнительной власти для определения значений показателей в соответствии с настоящей методикой).</w:t>
      </w:r>
    </w:p>
    <w:p w:rsidR="003E7F18" w:rsidRDefault="00752FCA">
      <w:bookmarkStart w:id="335" w:name="sub_4011"/>
      <w:bookmarkEnd w:id="334"/>
      <w:r>
        <w:t>11. Методом сбора информации для социологических исследований является массовый опрос, проводимый в форме анкетирования хозяйствующих субъектов.</w:t>
      </w:r>
    </w:p>
    <w:bookmarkEnd w:id="335"/>
    <w:p w:rsidR="003E7F18" w:rsidRDefault="00752FCA">
      <w:r>
        <w:t>Общий объем выборки составляет не менее 50 респондентов в каждом субъекте Российской Федерации.</w:t>
      </w:r>
    </w:p>
    <w:p w:rsidR="003E7F18" w:rsidRDefault="00752FCA">
      <w:bookmarkStart w:id="336" w:name="sub_4012"/>
      <w:r>
        <w:t>12. Выборка респондентов для проведения социологического исследования определяется на основании данных Федеральной службы государственной статистики, Федеральной таможенной службы и Федеральной службы государственной регистрации, кадастра и картографии, представляемых в Министерство экономического развития Российской Федерации.</w:t>
      </w:r>
    </w:p>
    <w:p w:rsidR="003E7F18" w:rsidRDefault="00752FCA">
      <w:bookmarkStart w:id="337" w:name="sub_4013"/>
      <w:bookmarkEnd w:id="336"/>
      <w:r>
        <w:t>13. Анкеты в целях опроса хозяйствующих субъектов включают перечень процедур и (или) документов, затрачиваемое время для их прохождения (сбора) и (или) стоимость указанных процедур, а также иные сведения, необходимые для определения значений показателей.</w:t>
      </w:r>
    </w:p>
    <w:bookmarkEnd w:id="337"/>
    <w:p w:rsidR="003E7F18" w:rsidRPr="00371EDE" w:rsidRDefault="00752FCA">
      <w:r>
        <w:t xml:space="preserve">Анкеты формируются в целях определения значений показателей, предусмотренных </w:t>
      </w:r>
      <w:hyperlink w:anchor="sub_4014" w:history="1">
        <w:r w:rsidRPr="00371EDE">
          <w:rPr>
            <w:rStyle w:val="a4"/>
            <w:color w:val="auto"/>
          </w:rPr>
          <w:t>пунктами 14</w:t>
        </w:r>
      </w:hyperlink>
      <w:r w:rsidRPr="00371EDE">
        <w:t xml:space="preserve">, </w:t>
      </w:r>
      <w:hyperlink w:anchor="sub_4029" w:history="1">
        <w:r w:rsidRPr="00371EDE">
          <w:rPr>
            <w:rStyle w:val="a4"/>
            <w:color w:val="auto"/>
          </w:rPr>
          <w:t>29</w:t>
        </w:r>
      </w:hyperlink>
      <w:r w:rsidRPr="00371EDE">
        <w:t xml:space="preserve">, </w:t>
      </w:r>
      <w:hyperlink w:anchor="sub_4031" w:history="1">
        <w:r w:rsidRPr="00371EDE">
          <w:rPr>
            <w:rStyle w:val="a4"/>
            <w:color w:val="auto"/>
          </w:rPr>
          <w:t>31-34</w:t>
        </w:r>
      </w:hyperlink>
      <w:r w:rsidRPr="00371EDE">
        <w:t xml:space="preserve">, </w:t>
      </w:r>
      <w:hyperlink w:anchor="sub_4036" w:history="1">
        <w:r w:rsidRPr="00371EDE">
          <w:rPr>
            <w:rStyle w:val="a4"/>
            <w:color w:val="auto"/>
          </w:rPr>
          <w:t>36</w:t>
        </w:r>
      </w:hyperlink>
      <w:r w:rsidRPr="00371EDE">
        <w:t xml:space="preserve">, </w:t>
      </w:r>
      <w:hyperlink w:anchor="sub_4037" w:history="1">
        <w:r w:rsidRPr="00371EDE">
          <w:rPr>
            <w:rStyle w:val="a4"/>
            <w:color w:val="auto"/>
          </w:rPr>
          <w:t>37</w:t>
        </w:r>
      </w:hyperlink>
      <w:r w:rsidRPr="00371EDE">
        <w:t xml:space="preserve"> настоящей методики.</w:t>
      </w:r>
    </w:p>
    <w:p w:rsidR="003E7F18" w:rsidRDefault="00752FCA">
      <w:r w:rsidRPr="00371EDE">
        <w:t>Федеральные органы исполни</w:t>
      </w:r>
      <w:r>
        <w:t>тельной власти, руководители которых являются ответственными за достижение целевых значений показателей, направляют до 1 декабря отчетного года в Министерство экономического развития Российской Федерации материалы для формирования анкет.</w:t>
      </w:r>
    </w:p>
    <w:p w:rsidR="003E7F18" w:rsidRDefault="003E7F18"/>
    <w:p w:rsidR="003E7F18" w:rsidRDefault="00752FCA">
      <w:pPr>
        <w:pStyle w:val="1"/>
      </w:pPr>
      <w:bookmarkStart w:id="338" w:name="sub_4300"/>
      <w:r>
        <w:t>III. Определение значений показателей</w:t>
      </w:r>
    </w:p>
    <w:bookmarkEnd w:id="338"/>
    <w:p w:rsidR="003E7F18" w:rsidRDefault="003E7F18"/>
    <w:p w:rsidR="003E7F18" w:rsidRDefault="00752FCA">
      <w:pPr>
        <w:pStyle w:val="1"/>
      </w:pPr>
      <w:bookmarkStart w:id="339" w:name="sub_4301"/>
      <w:r>
        <w:t>Оценка предпринимательским сообществом общих условий ведения предпринимательской деятельности, включая улучшение инвестиционного климата</w:t>
      </w:r>
    </w:p>
    <w:bookmarkEnd w:id="339"/>
    <w:p w:rsidR="003E7F18" w:rsidRDefault="003E7F18"/>
    <w:p w:rsidR="003E7F18" w:rsidRDefault="00752FCA">
      <w:bookmarkStart w:id="340" w:name="sub_4014"/>
      <w:r>
        <w:t>14. Источником информации о значении показателя, характеризующего оценку предпринимательским сообществом общих условий ведения предпринимательской деятельности в регионе (в баллах), являются результаты независимого социологического исследования, направленного на определение значения показателя.</w:t>
      </w:r>
    </w:p>
    <w:bookmarkEnd w:id="340"/>
    <w:p w:rsidR="003E7F18" w:rsidRDefault="00752FCA">
      <w:r>
        <w:t>Целевым значением показателя на 2018 год является 80 процентов максимального балла, который возможно получить по результатам социологического исследования.</w:t>
      </w:r>
    </w:p>
    <w:p w:rsidR="003E7F18" w:rsidRDefault="003E7F18"/>
    <w:p w:rsidR="003E7F18" w:rsidRDefault="00752FCA">
      <w:pPr>
        <w:pStyle w:val="1"/>
      </w:pPr>
      <w:bookmarkStart w:id="341" w:name="sub_4302"/>
      <w:r>
        <w:t xml:space="preserve">Наличие основных составляющих </w:t>
      </w:r>
      <w:proofErr w:type="gramStart"/>
      <w:r>
        <w:t>стандарта деятельности органов исполнительной власти субъекта Российской Федерации</w:t>
      </w:r>
      <w:proofErr w:type="gramEnd"/>
      <w:r>
        <w:t xml:space="preserve"> по обеспечению благоприятного инвестиционного климата в регионе и оценка предпринимательским сообществом эффективности реализации этих составляющих</w:t>
      </w:r>
    </w:p>
    <w:bookmarkEnd w:id="341"/>
    <w:p w:rsidR="003E7F18" w:rsidRDefault="003E7F18"/>
    <w:p w:rsidR="003E7F18" w:rsidRDefault="00752FCA">
      <w:bookmarkStart w:id="342" w:name="sub_4015"/>
      <w:r>
        <w:t xml:space="preserve">15. </w:t>
      </w:r>
      <w:proofErr w:type="gramStart"/>
      <w:r>
        <w:t xml:space="preserve">Значение показателя, характеризующего количество внедренных в субъекте Российской Федерации основных составляющих стандарта деятельности органов исполнительной власти </w:t>
      </w:r>
      <w:r>
        <w:lastRenderedPageBreak/>
        <w:t>субъекта Российской Федерации по обеспечению благоприятного инвестиционного климата в регионе (далее - стандарт) (в единицах), определяется на основании информации, предоставленной автономной некоммерческой организацией "Агентство стратегических инициатив по продвижению новых проектов" и учитывающей результаты оценки бизнес-сообщества (общественной оценки), проводимой экспертными группами по мониторингу внедрения стандарта.</w:t>
      </w:r>
      <w:proofErr w:type="gramEnd"/>
      <w:r>
        <w:t xml:space="preserve"> Эта информация размещается в системе управления проектами "Диалог" - специализированной автоматизированной системе, размещенной указанной организацией в информационно-телекоммуникационной сети "Интернет" по адресу http://sup.asi.ru.</w:t>
      </w:r>
    </w:p>
    <w:bookmarkEnd w:id="342"/>
    <w:p w:rsidR="003E7F18" w:rsidRDefault="00752FCA">
      <w:r>
        <w:t xml:space="preserve">В случае отрицательной оценки </w:t>
      </w:r>
      <w:proofErr w:type="gramStart"/>
      <w:r>
        <w:t>бизнес-сообщества</w:t>
      </w:r>
      <w:proofErr w:type="gramEnd"/>
      <w:r>
        <w:t xml:space="preserve"> по составляющей либо отсутствия такой оценки составляющая стандарта должна признаваться не внедренной в субъекте Российской Федерации.</w:t>
      </w:r>
    </w:p>
    <w:p w:rsidR="003E7F18" w:rsidRDefault="00752FCA">
      <w:r>
        <w:t>Целевым значением показателя для всех отчетных периодов является максимально возможное количество основных составляющих стандарта.</w:t>
      </w:r>
    </w:p>
    <w:p w:rsidR="003E7F18" w:rsidRDefault="00752FCA">
      <w:bookmarkStart w:id="343" w:name="sub_4016"/>
      <w:r>
        <w:t>16. Основными составляющими стандарта являются:</w:t>
      </w:r>
    </w:p>
    <w:p w:rsidR="003E7F18" w:rsidRDefault="00752FCA">
      <w:bookmarkStart w:id="344" w:name="sub_40161"/>
      <w:bookmarkEnd w:id="343"/>
      <w:r>
        <w:t>а) утверждение высшими органами государственной власти субъекта Российской Федерации инвестиционной стратегии региона;</w:t>
      </w:r>
    </w:p>
    <w:p w:rsidR="003E7F18" w:rsidRDefault="00752FCA">
      <w:bookmarkStart w:id="345" w:name="sub_40162"/>
      <w:bookmarkEnd w:id="344"/>
      <w:r>
        <w:t>б) принятие высшим должностным лицом субъекта Российской Федерации инвестиционной декларации региона;</w:t>
      </w:r>
    </w:p>
    <w:p w:rsidR="003E7F18" w:rsidRDefault="00752FCA">
      <w:bookmarkStart w:id="346" w:name="sub_40163"/>
      <w:bookmarkEnd w:id="345"/>
      <w:r>
        <w:t>в) формирование и ежегодное обновление плана создания инвестиционных объектов и объектов инфраструктуры в регионе;</w:t>
      </w:r>
    </w:p>
    <w:p w:rsidR="003E7F18" w:rsidRDefault="00752FCA">
      <w:bookmarkStart w:id="347" w:name="sub_40164"/>
      <w:bookmarkEnd w:id="346"/>
      <w:r>
        <w:t>г) принятие нормативного правового акта субъекта Российской Федерации о защите прав инвесторов и механизмах поддержки инвестиционной деятельности;</w:t>
      </w:r>
    </w:p>
    <w:p w:rsidR="003E7F18" w:rsidRDefault="00752FCA">
      <w:bookmarkStart w:id="348" w:name="sub_40165"/>
      <w:bookmarkEnd w:id="347"/>
      <w:r>
        <w:t>д) принятие нормативного акта, регламентирующего процедуру оценки регулирующего воздействия принятых и принимаемых нормативных правовых актов, затрагивающих предпринимательскую деятельность;</w:t>
      </w:r>
    </w:p>
    <w:p w:rsidR="003E7F18" w:rsidRDefault="00752FCA">
      <w:bookmarkStart w:id="349" w:name="sub_40166"/>
      <w:bookmarkEnd w:id="348"/>
      <w:r>
        <w:t>е) наличие совета по улучшению инвестиционного климата;</w:t>
      </w:r>
    </w:p>
    <w:p w:rsidR="003E7F18" w:rsidRDefault="00752FCA">
      <w:bookmarkStart w:id="350" w:name="sub_40167"/>
      <w:bookmarkEnd w:id="349"/>
      <w:r>
        <w:t>ж) наличие специализированной организации по привлечению инвестиций и работе с инвесторами;</w:t>
      </w:r>
    </w:p>
    <w:p w:rsidR="003E7F18" w:rsidRDefault="00752FCA">
      <w:bookmarkStart w:id="351" w:name="sub_40168"/>
      <w:bookmarkEnd w:id="350"/>
      <w:r>
        <w:t>з) наличие доступной инфраструктуры для размещения производственных и иных объектов инвесторов (промышленные парки, технологические парки);</w:t>
      </w:r>
    </w:p>
    <w:p w:rsidR="003E7F18" w:rsidRDefault="00752FCA">
      <w:bookmarkStart w:id="352" w:name="sub_40169"/>
      <w:bookmarkEnd w:id="351"/>
      <w:r>
        <w:t>и) наличие канала (каналов) прямой связи инвесторов и руководства субъекта Российской Федерации для оперативного решения возникающих в процессе инвестиционной деятельности проблем и вопросов;</w:t>
      </w:r>
    </w:p>
    <w:p w:rsidR="003E7F18" w:rsidRDefault="00752FCA">
      <w:bookmarkStart w:id="353" w:name="sub_40170"/>
      <w:bookmarkEnd w:id="352"/>
      <w:r>
        <w:t xml:space="preserve">к) создание </w:t>
      </w:r>
      <w:proofErr w:type="gramStart"/>
      <w:r>
        <w:t>специализированного</w:t>
      </w:r>
      <w:proofErr w:type="gramEnd"/>
      <w:r>
        <w:t xml:space="preserve"> двуязычного интернет-портала об инвестиционной деятельности в субъекте Российской Федерации;</w:t>
      </w:r>
    </w:p>
    <w:p w:rsidR="003E7F18" w:rsidRDefault="00752FCA">
      <w:bookmarkStart w:id="354" w:name="sub_40171"/>
      <w:bookmarkEnd w:id="353"/>
      <w:r>
        <w:t>л) ежегодное послание высшего должностного лица субъекта Российской Федерации, касающееся инвестиционного климата и инвестиционной политики субъекта Российской Федерации;</w:t>
      </w:r>
    </w:p>
    <w:p w:rsidR="003E7F18" w:rsidRDefault="00752FCA">
      <w:bookmarkStart w:id="355" w:name="sub_40172"/>
      <w:bookmarkEnd w:id="354"/>
      <w:r>
        <w:t>м) наличие в субъекте Российской Федерации единого регламента сопровождения инвестиционных проектов по принципу "одного окна".</w:t>
      </w:r>
    </w:p>
    <w:p w:rsidR="003E7F18" w:rsidRDefault="00752FCA">
      <w:bookmarkStart w:id="356" w:name="sub_4017"/>
      <w:bookmarkEnd w:id="355"/>
      <w:r>
        <w:t>17. Значение показателя, характеризующего оценку предпринимательским сообществом эффективности реализации внедренных составляющих стандарта, определяется на основании данных рейтинга состояния инвестиционного климата в субъектах Российской Федерации (в баллах).</w:t>
      </w:r>
    </w:p>
    <w:bookmarkEnd w:id="356"/>
    <w:p w:rsidR="003E7F18" w:rsidRDefault="00752FCA">
      <w:r>
        <w:t>В случае отсутствия в субъекте Российской Федерации внедренной составляющей стандарта эффективность ее реализации оценивается как нулевая.</w:t>
      </w:r>
    </w:p>
    <w:p w:rsidR="003E7F18" w:rsidRDefault="00752FCA">
      <w:r>
        <w:t xml:space="preserve">Показатель рассчитывается по составляющим стандарта, оценка </w:t>
      </w:r>
      <w:proofErr w:type="gramStart"/>
      <w:r>
        <w:t>эффективности</w:t>
      </w:r>
      <w:proofErr w:type="gramEnd"/>
      <w:r>
        <w:t xml:space="preserve"> реализации которых осуществлена во всех субъектах Российской Федерации.</w:t>
      </w:r>
    </w:p>
    <w:p w:rsidR="003E7F18" w:rsidRDefault="00752FCA">
      <w:r>
        <w:t>Источником информации являются данные автономной некоммерческой организации "Агентство стратегических инициатив по продвижению новых проектов".</w:t>
      </w:r>
    </w:p>
    <w:p w:rsidR="003E7F18" w:rsidRDefault="00752FCA">
      <w:r>
        <w:lastRenderedPageBreak/>
        <w:t xml:space="preserve">Целевые значения показателя </w:t>
      </w:r>
      <w:proofErr w:type="gramStart"/>
      <w:r>
        <w:t>устанавливаются</w:t>
      </w:r>
      <w:proofErr w:type="gramEnd"/>
      <w:r>
        <w:t xml:space="preserve"> начиная с 2015 года.</w:t>
      </w:r>
    </w:p>
    <w:p w:rsidR="003E7F18" w:rsidRDefault="00752FCA">
      <w:r>
        <w:t>Целевыми значениями показателя являются 80 процентов максимального балла для 2015 года и 100 процентов максимального балла для 2016 года и последующих лет.</w:t>
      </w:r>
    </w:p>
    <w:p w:rsidR="003E7F18" w:rsidRDefault="003E7F18"/>
    <w:p w:rsidR="003E7F18" w:rsidRDefault="00752FCA">
      <w:pPr>
        <w:pStyle w:val="1"/>
      </w:pPr>
      <w:bookmarkStart w:id="357" w:name="sub_4303"/>
      <w:r>
        <w:t>Создание и модернизация высокопроизводительных рабочих мест и повышение производительности труда</w:t>
      </w:r>
    </w:p>
    <w:bookmarkEnd w:id="357"/>
    <w:p w:rsidR="003E7F18" w:rsidRDefault="003E7F18"/>
    <w:p w:rsidR="003E7F18" w:rsidRDefault="00752FCA">
      <w:bookmarkStart w:id="358" w:name="sub_4018"/>
      <w:r>
        <w:t>18. Источником информации о значении показателя, характеризующего отношение числа высокопроизводительных рабочих ме</w:t>
      </w:r>
      <w:proofErr w:type="gramStart"/>
      <w:r>
        <w:t>ст к ср</w:t>
      </w:r>
      <w:proofErr w:type="gramEnd"/>
      <w:r>
        <w:t>еднегодовой численности занятого населения (в процентах), являются данные Федеральной службы государственной статистики.</w:t>
      </w:r>
    </w:p>
    <w:bookmarkEnd w:id="358"/>
    <w:p w:rsidR="003E7F18" w:rsidRDefault="00752FCA">
      <w:r>
        <w:t>Расчет целевых значений показателя будет осуществлен после расчета значений показателя за 2013 год.</w:t>
      </w:r>
    </w:p>
    <w:p w:rsidR="003E7F18" w:rsidRDefault="00752FCA">
      <w:bookmarkStart w:id="359" w:name="sub_4019"/>
      <w:r>
        <w:t>19. Источником информации о значении показателя, характеризующего долю организаций, осуществляющих технологические инновации, в общем количестве обследованных организаций (в процентах), являются данные Федеральной службы государственной статистики.</w:t>
      </w:r>
    </w:p>
    <w:bookmarkEnd w:id="359"/>
    <w:p w:rsidR="003E7F18" w:rsidRDefault="00752FCA">
      <w:r>
        <w:t xml:space="preserve">Базовое значение показателя устанавливается на уровне значения показателя, достигнутого в 2012 году. В соответствии с основными направлениями деятельности Правительства Российской Федерации на период до 2018 года значение показателя в 2018 году в целом по России должно достигнуть 18 процентов. </w:t>
      </w:r>
      <w:proofErr w:type="gramStart"/>
      <w:r>
        <w:t>Соответственно, максимальное целевое значение показателя для каждого субъекта Российской Федерации принимается равным значению, которое должно быть достигнуто (18 процентов), умноженному на отношение базового значения показателя для субъекта Российской Федерации к значению этого показателя в целом по Российской Федерации за 2012 год.</w:t>
      </w:r>
      <w:proofErr w:type="gramEnd"/>
      <w:r>
        <w:t xml:space="preserve"> При этом указанное отношение не может быть менее 0,5 и не может превышать 2.</w:t>
      </w:r>
    </w:p>
    <w:p w:rsidR="003E7F18" w:rsidRDefault="00752FCA">
      <w:r>
        <w:t>Расчет целевых значений показателя в 2013-2018 годах осуществляется исходя из цели достижения в 2018 году максимального значения целевого показателя.</w:t>
      </w:r>
    </w:p>
    <w:p w:rsidR="003E7F18" w:rsidRDefault="003E7F18"/>
    <w:p w:rsidR="003E7F18" w:rsidRDefault="00752FCA">
      <w:pPr>
        <w:pStyle w:val="1"/>
      </w:pPr>
      <w:bookmarkStart w:id="360" w:name="sub_4304"/>
      <w:r>
        <w:t>Состояние рынка труда, подготовка и переподготовка высококвалифицированных кадров</w:t>
      </w:r>
    </w:p>
    <w:bookmarkEnd w:id="360"/>
    <w:p w:rsidR="003E7F18" w:rsidRDefault="003E7F18"/>
    <w:p w:rsidR="003E7F18" w:rsidRDefault="00752FCA">
      <w:bookmarkStart w:id="361" w:name="sub_4020"/>
      <w:r>
        <w:t>20. Источником информации о значении показателя, характеризующего общую численность безработных (в процентах к экономически активному населению), являются данные Федеральной службы государственной статистики.</w:t>
      </w:r>
    </w:p>
    <w:bookmarkEnd w:id="361"/>
    <w:p w:rsidR="003E7F18" w:rsidRDefault="00752FCA">
      <w:r>
        <w:t>Целевые значения показателя в 2013-2018 годах устанавливаются для каждого субъекта Российской Федерации в соответствии с показателями государственной программы Российской Федерации "Содействие занятости населения".</w:t>
      </w:r>
    </w:p>
    <w:p w:rsidR="003E7F18" w:rsidRDefault="00752FCA">
      <w:r>
        <w:t>Показатель соответствует показателю, характеризующему уровень общей безработицы, рассчитываемому Федеральной службой государственной статистики как отношение численности безработных в возрасте от 15 до 72 лет к численности экономически активного населения соответствующего возраста.</w:t>
      </w:r>
    </w:p>
    <w:p w:rsidR="003E7F18" w:rsidRDefault="00752FCA">
      <w:bookmarkStart w:id="362" w:name="sub_4021"/>
      <w:r>
        <w:t>21. Источником информации о значении показателя, характеризующего темп прироста реальной среднемесячной заработной платы (в процентах к предыдущему году), являются данные Федеральной службы государственной статистики.</w:t>
      </w:r>
    </w:p>
    <w:bookmarkEnd w:id="362"/>
    <w:p w:rsidR="003E7F18" w:rsidRDefault="00752FCA">
      <w:r>
        <w:t>Целевые значения показателя в 2013 - 2018 годах устанавливаются для каждого субъекта Российской Федерации на уровне соответствующих значений аналогичного показателя в целом по Российской Федерации в соответствии с форсированным сценарием прогноза долгосрочного социально-экономического развития Российской Федерации на период до 2030 года.</w:t>
      </w:r>
    </w:p>
    <w:p w:rsidR="003E7F18" w:rsidRDefault="00752FCA">
      <w:bookmarkStart w:id="363" w:name="sub_4022"/>
      <w:r>
        <w:t>22. Источником информации о значении показателя, характеризующего долю численности высококвалифицированных работников в общей численности квалифицированных работников в регионе (в процентах), являются данные Федеральной службы государственной статистики.</w:t>
      </w:r>
    </w:p>
    <w:bookmarkEnd w:id="363"/>
    <w:p w:rsidR="003E7F18" w:rsidRDefault="00752FCA">
      <w:r>
        <w:t xml:space="preserve">Базовое значение показателя устанавливается на уровне значения показателя, достигнутого в </w:t>
      </w:r>
      <w:r>
        <w:lastRenderedPageBreak/>
        <w:t>2012 году. Максимальное целевое значение показателя устанавливается в соответствии со значением показателя в 2018 году, установленным планом деятельности Министерства труда и социальной защиты Российской Федерации на 2013-2018 годы (32,4 процента).</w:t>
      </w:r>
    </w:p>
    <w:p w:rsidR="003E7F18" w:rsidRDefault="00752FCA">
      <w:r>
        <w:t>Расчет целевых значений показателя в 2013-2018 годах осуществляется исходя из цели достижения в 2018 году максимального целевого значения показателя.</w:t>
      </w:r>
    </w:p>
    <w:p w:rsidR="003E7F18" w:rsidRDefault="00752FCA">
      <w:r>
        <w:t>Для субъектов Российской Федерации, у которых базовое значение показателя выше, чем заданное максимальное целевое значение показателя, целевые значения на 2013-2018 годы устанавливаются на уровне базового значения показателя.</w:t>
      </w:r>
    </w:p>
    <w:p w:rsidR="003E7F18" w:rsidRDefault="003E7F18"/>
    <w:p w:rsidR="003E7F18" w:rsidRDefault="00752FCA">
      <w:pPr>
        <w:pStyle w:val="1"/>
      </w:pPr>
      <w:bookmarkStart w:id="364" w:name="sub_4305"/>
      <w:r>
        <w:t>Качество и доступность производственной и транспортной инфраструктуры</w:t>
      </w:r>
    </w:p>
    <w:bookmarkEnd w:id="364"/>
    <w:p w:rsidR="003E7F18" w:rsidRDefault="003E7F18"/>
    <w:p w:rsidR="003E7F18" w:rsidRDefault="00752FCA">
      <w:bookmarkStart w:id="365" w:name="sub_4023"/>
      <w:r>
        <w:t xml:space="preserve">23. </w:t>
      </w:r>
      <w:proofErr w:type="gramStart"/>
      <w:r>
        <w:t>Источником информации о значении показателя, характеризующего прирост протяженности автомобильных дорог общего пользования регионального или межмуниципального значения, соответствующих нормативным требованиям к транспортно-эксплуатационным показателям (в процентах к предыдущему году), являются данные Федерального дорожного агентства.</w:t>
      </w:r>
      <w:proofErr w:type="gramEnd"/>
    </w:p>
    <w:bookmarkEnd w:id="365"/>
    <w:p w:rsidR="003E7F18" w:rsidRDefault="00752FCA">
      <w:r>
        <w:t>Целевые значения показателя в 2013-2018 годах устанавливаются на уровне 0,5 процента для всех субъектов Российской Федерации.</w:t>
      </w:r>
    </w:p>
    <w:p w:rsidR="003E7F18" w:rsidRDefault="00752FCA">
      <w:bookmarkStart w:id="366" w:name="sub_4024"/>
      <w:r>
        <w:t>24. Источником информации о значении показателя, характеризующего коэффициент обновления основных фондов (в процентах), являются данные Федеральной службы государственной статистики.</w:t>
      </w:r>
    </w:p>
    <w:bookmarkEnd w:id="366"/>
    <w:p w:rsidR="003E7F18" w:rsidRDefault="00752FCA">
      <w:r>
        <w:t>Базовое значение показателя для каждого субъекта Российской Федерации является средним значением показателя в 2008-2012 годах без учета тех значений показателя, которые превышают среднее арифметическое 5 максимальных значений показателей, достигнутых субъектами Российской Федерации в каждом году указанного периода.</w:t>
      </w:r>
    </w:p>
    <w:p w:rsidR="003E7F18" w:rsidRDefault="00752FCA">
      <w:r>
        <w:t>В 2013 году целевое значение показателя устанавливается на уровне базового значения показателя.</w:t>
      </w:r>
    </w:p>
    <w:p w:rsidR="003E7F18" w:rsidRDefault="00752FCA">
      <w:r>
        <w:t>Целевые значения показателя в 2014-2018 годах устанавливаются для каждого субъекта Российской Федерации как целевые значения предыдущего периода, увеличенные на 2 процентных пункта, при этом целевые значения не должны превышать максимальное базовое значение среди субъектов Российской Федерации. Целевое значение показателя не должно превышать максимальное базовое значение показателя.</w:t>
      </w:r>
    </w:p>
    <w:p w:rsidR="003E7F18" w:rsidRDefault="003E7F18"/>
    <w:p w:rsidR="003E7F18" w:rsidRDefault="00752FCA">
      <w:pPr>
        <w:pStyle w:val="1"/>
      </w:pPr>
      <w:bookmarkStart w:id="367" w:name="sub_4306"/>
      <w:r>
        <w:t>Инвестиционная деятельность и привлечение инвестиций</w:t>
      </w:r>
    </w:p>
    <w:bookmarkEnd w:id="367"/>
    <w:p w:rsidR="003E7F18" w:rsidRDefault="003E7F18"/>
    <w:p w:rsidR="003E7F18" w:rsidRDefault="00752FCA">
      <w:bookmarkStart w:id="368" w:name="sub_4025"/>
      <w:r>
        <w:t>25. Источником информации о значении показателя, характеризующего прирост инвестиций в основной капитал без учета бюджетных средств (в процентах к предыдущему году), являются данные Федеральной службы государственной статистики.</w:t>
      </w:r>
    </w:p>
    <w:bookmarkEnd w:id="368"/>
    <w:p w:rsidR="003E7F18" w:rsidRDefault="00752FCA">
      <w:r>
        <w:t>Базовое значение показателя для каждого субъекта Российской Федерации является средним значением показателя в 2008-2012 годах для соответствующего субъекта Российской Федерации. В случае если базовое значение показателя ниже среднего по России, базовое значение показателя для субъекта Российской Федерации устанавливается на уровне среднего по России. При этом базовое значение показателя не должно превышать максимальное значение соответствующего показателя в 2013-2018 годах, предусмотренного форсированным сценарием прогноза долгосрочного социально-экономического развития Российской Федерации на период до 2030 года (15,3 процента).</w:t>
      </w:r>
    </w:p>
    <w:p w:rsidR="003E7F18" w:rsidRDefault="00752FCA">
      <w:r>
        <w:t>В 2013 году целевое значение показателя устанавливается на уровне базового значения показателя.</w:t>
      </w:r>
    </w:p>
    <w:p w:rsidR="003E7F18" w:rsidRDefault="00752FCA">
      <w:r>
        <w:t xml:space="preserve">Целевые значения показателя в 2014-2018 годах устанавливаются для каждого субъекта Российской Федерации как целевое значение предыдущего периода, увеличенное на 0,5 процентного </w:t>
      </w:r>
      <w:r>
        <w:lastRenderedPageBreak/>
        <w:t>пункта.</w:t>
      </w:r>
    </w:p>
    <w:p w:rsidR="003E7F18" w:rsidRDefault="00752FCA">
      <w:r>
        <w:t>Показатель рассчитывается на основании показателя Федеральной службы государственной статистики, характеризующего индекс физического объема инвестиций в основной капитал (без учета бюджетных средств).</w:t>
      </w:r>
    </w:p>
    <w:p w:rsidR="003E7F18" w:rsidRDefault="00752FCA">
      <w:pPr>
        <w:pStyle w:val="a6"/>
        <w:rPr>
          <w:color w:val="000000"/>
          <w:sz w:val="16"/>
          <w:szCs w:val="16"/>
        </w:rPr>
      </w:pPr>
      <w:bookmarkStart w:id="369" w:name="sub_4026"/>
      <w:r>
        <w:rPr>
          <w:color w:val="000000"/>
          <w:sz w:val="16"/>
          <w:szCs w:val="16"/>
        </w:rPr>
        <w:t>Информация об изменениях:</w:t>
      </w:r>
    </w:p>
    <w:bookmarkEnd w:id="369"/>
    <w:p w:rsidR="003E7F18" w:rsidRPr="00371EDE" w:rsidRDefault="00752FCA">
      <w:pPr>
        <w:pStyle w:val="a7"/>
        <w:rPr>
          <w:color w:val="auto"/>
        </w:rPr>
      </w:pPr>
      <w:r w:rsidRPr="00371EDE">
        <w:rPr>
          <w:color w:val="auto"/>
        </w:rPr>
        <w:fldChar w:fldCharType="begin"/>
      </w:r>
      <w:r w:rsidRPr="00371EDE">
        <w:rPr>
          <w:color w:val="auto"/>
        </w:rPr>
        <w:instrText>HYPERLINK "http://mobileonline.garant.ru/document?id=71075320&amp;sub=1241"</w:instrText>
      </w:r>
      <w:r w:rsidRPr="00371EDE">
        <w:rPr>
          <w:color w:val="auto"/>
        </w:rPr>
        <w:fldChar w:fldCharType="separate"/>
      </w:r>
      <w:r w:rsidRPr="00371EDE">
        <w:rPr>
          <w:rStyle w:val="a4"/>
          <w:color w:val="auto"/>
        </w:rPr>
        <w:t>Распоряжением</w:t>
      </w:r>
      <w:r w:rsidRPr="00371EDE">
        <w:rPr>
          <w:color w:val="auto"/>
        </w:rPr>
        <w:fldChar w:fldCharType="end"/>
      </w:r>
      <w:r w:rsidRPr="00371EDE">
        <w:rPr>
          <w:color w:val="auto"/>
        </w:rPr>
        <w:t xml:space="preserve"> Правительства РФ от 1 сентября 2015 г. N 1704-р пункт 26 изложен в новой редакции</w:t>
      </w:r>
    </w:p>
    <w:p w:rsidR="003E7F18" w:rsidRPr="00371EDE" w:rsidRDefault="00371EDE">
      <w:pPr>
        <w:pStyle w:val="a7"/>
        <w:rPr>
          <w:color w:val="auto"/>
        </w:rPr>
      </w:pPr>
      <w:hyperlink r:id="rId73" w:history="1">
        <w:r w:rsidR="00752FCA" w:rsidRPr="00371EDE">
          <w:rPr>
            <w:rStyle w:val="a4"/>
            <w:color w:val="auto"/>
          </w:rPr>
          <w:t>См. текст пункта в предыдущей редакции</w:t>
        </w:r>
      </w:hyperlink>
    </w:p>
    <w:p w:rsidR="003E7F18" w:rsidRDefault="00752FCA">
      <w:r w:rsidRPr="00371EDE">
        <w:t>26. Источником информации о значении показателя, характеризующего уровень развития сферы государственно-частного партнерства в суб</w:t>
      </w:r>
      <w:r>
        <w:t>ъекте Российской Федерации, являются данные Министерства экономического развития Российской Федерации. Показатель рассчитывается в процентах и включает в себя 3 критерия (нормативно-правовое обеспечение сферы государственно-частного партнерства в субъекте Российской Федерации, опыт реализации проектов государственно-частного партнерства в субъекте Российской Федерации, развитие институциональной среды субъекта Российской Федерации в сфере государственно-частного партнерства). Для каждого субъекта Российской Федерации максимальными значениями критериев являются следующие значения:</w:t>
      </w:r>
    </w:p>
    <w:p w:rsidR="003E7F18" w:rsidRDefault="00752FCA">
      <w:bookmarkStart w:id="370" w:name="sub_4261"/>
      <w:r>
        <w:t>а) нормативно-правовое обеспечение сферы государственно-частного партнерства в субъекте Российской Федерации - 0,5 балла;</w:t>
      </w:r>
    </w:p>
    <w:p w:rsidR="003E7F18" w:rsidRDefault="00752FCA">
      <w:bookmarkStart w:id="371" w:name="sub_4262"/>
      <w:bookmarkEnd w:id="370"/>
      <w:r>
        <w:t>б) опыт реализации проектов государственно-частного партнерства в субъекте Российской Федерации - 1,375 балла;</w:t>
      </w:r>
    </w:p>
    <w:p w:rsidR="003E7F18" w:rsidRDefault="00752FCA">
      <w:bookmarkStart w:id="372" w:name="sub_4263"/>
      <w:bookmarkEnd w:id="371"/>
      <w:r>
        <w:t>в) развитие институциональной среды субъекта Российской Федерации в сфере государственно-частного партнерства - 1 балл.</w:t>
      </w:r>
    </w:p>
    <w:p w:rsidR="003E7F18" w:rsidRDefault="00752FCA">
      <w:pPr>
        <w:pStyle w:val="a6"/>
        <w:rPr>
          <w:color w:val="000000"/>
          <w:sz w:val="16"/>
          <w:szCs w:val="16"/>
        </w:rPr>
      </w:pPr>
      <w:bookmarkStart w:id="373" w:name="sub_42611"/>
      <w:bookmarkEnd w:id="372"/>
      <w:r>
        <w:rPr>
          <w:color w:val="000000"/>
          <w:sz w:val="16"/>
          <w:szCs w:val="16"/>
        </w:rPr>
        <w:t>Информация об изменениях:</w:t>
      </w:r>
    </w:p>
    <w:bookmarkEnd w:id="373"/>
    <w:p w:rsidR="003E7F18" w:rsidRPr="00371EDE" w:rsidRDefault="00752FCA">
      <w:pPr>
        <w:pStyle w:val="a7"/>
        <w:rPr>
          <w:color w:val="auto"/>
        </w:rPr>
      </w:pPr>
      <w:r w:rsidRPr="00371EDE">
        <w:rPr>
          <w:color w:val="auto"/>
        </w:rPr>
        <w:fldChar w:fldCharType="begin"/>
      </w:r>
      <w:r w:rsidRPr="00371EDE">
        <w:rPr>
          <w:color w:val="auto"/>
        </w:rPr>
        <w:instrText>HYPERLINK "http://mobileonline.garant.ru/document?id=71075320&amp;sub=1242"</w:instrText>
      </w:r>
      <w:r w:rsidRPr="00371EDE">
        <w:rPr>
          <w:color w:val="auto"/>
        </w:rPr>
        <w:fldChar w:fldCharType="separate"/>
      </w:r>
      <w:r w:rsidRPr="00371EDE">
        <w:rPr>
          <w:rStyle w:val="a4"/>
          <w:color w:val="auto"/>
        </w:rPr>
        <w:t>Распоряжением</w:t>
      </w:r>
      <w:r w:rsidRPr="00371EDE">
        <w:rPr>
          <w:color w:val="auto"/>
        </w:rPr>
        <w:fldChar w:fldCharType="end"/>
      </w:r>
      <w:r w:rsidRPr="00371EDE">
        <w:rPr>
          <w:color w:val="auto"/>
        </w:rPr>
        <w:t xml:space="preserve"> Правительства РФ от 1 сентября 2015 г. N 1704-р Методика дополнена пунктом 26.1</w:t>
      </w:r>
    </w:p>
    <w:p w:rsidR="003E7F18" w:rsidRPr="00371EDE" w:rsidRDefault="00752FCA">
      <w:r w:rsidRPr="00371EDE">
        <w:t>26.1. Весовые коэффициенты критериев показателя устанавливаются следующим образом:</w:t>
      </w:r>
    </w:p>
    <w:p w:rsidR="003E7F18" w:rsidRPr="00371EDE" w:rsidRDefault="00752FCA">
      <w:bookmarkStart w:id="374" w:name="sub_4126111"/>
      <w:r w:rsidRPr="00371EDE">
        <w:t>а) 30 процентов - нормативно-правовое обеспечение сферы государственно-частного партнерства в субъекте Российской Федерации;</w:t>
      </w:r>
    </w:p>
    <w:p w:rsidR="003E7F18" w:rsidRPr="00371EDE" w:rsidRDefault="00752FCA">
      <w:bookmarkStart w:id="375" w:name="sub_4226112"/>
      <w:bookmarkEnd w:id="374"/>
      <w:r w:rsidRPr="00371EDE">
        <w:t>б) 40 процентов - опыт реализации проектов государственно-частного партнерства в субъекте Российской Федерации;</w:t>
      </w:r>
    </w:p>
    <w:p w:rsidR="003E7F18" w:rsidRPr="00371EDE" w:rsidRDefault="00752FCA">
      <w:bookmarkStart w:id="376" w:name="sub_4226113"/>
      <w:bookmarkEnd w:id="375"/>
      <w:r w:rsidRPr="00371EDE">
        <w:t>в) 30 процентов - развитие институциональной среды субъекта Российской Федерации в сфере государственно-частного партнерства.</w:t>
      </w:r>
    </w:p>
    <w:p w:rsidR="003E7F18" w:rsidRPr="00371EDE" w:rsidRDefault="00752FCA">
      <w:pPr>
        <w:pStyle w:val="a6"/>
        <w:rPr>
          <w:color w:val="auto"/>
          <w:sz w:val="16"/>
          <w:szCs w:val="16"/>
        </w:rPr>
      </w:pPr>
      <w:bookmarkStart w:id="377" w:name="sub_42622"/>
      <w:bookmarkEnd w:id="376"/>
      <w:r w:rsidRPr="00371EDE">
        <w:rPr>
          <w:color w:val="auto"/>
          <w:sz w:val="16"/>
          <w:szCs w:val="16"/>
        </w:rPr>
        <w:t>Информация об изменениях:</w:t>
      </w:r>
    </w:p>
    <w:bookmarkEnd w:id="377"/>
    <w:p w:rsidR="003E7F18" w:rsidRPr="00371EDE" w:rsidRDefault="00752FCA">
      <w:pPr>
        <w:pStyle w:val="a7"/>
        <w:rPr>
          <w:color w:val="auto"/>
        </w:rPr>
      </w:pPr>
      <w:r w:rsidRPr="00371EDE">
        <w:rPr>
          <w:color w:val="auto"/>
        </w:rPr>
        <w:fldChar w:fldCharType="begin"/>
      </w:r>
      <w:r w:rsidRPr="00371EDE">
        <w:rPr>
          <w:color w:val="auto"/>
        </w:rPr>
        <w:instrText>HYPERLINK "http://mobileonline.garant.ru/document?id=71075320&amp;sub=1242"</w:instrText>
      </w:r>
      <w:r w:rsidRPr="00371EDE">
        <w:rPr>
          <w:color w:val="auto"/>
        </w:rPr>
        <w:fldChar w:fldCharType="separate"/>
      </w:r>
      <w:r w:rsidRPr="00371EDE">
        <w:rPr>
          <w:rStyle w:val="a4"/>
          <w:color w:val="auto"/>
        </w:rPr>
        <w:t>Распоряжением</w:t>
      </w:r>
      <w:r w:rsidRPr="00371EDE">
        <w:rPr>
          <w:color w:val="auto"/>
        </w:rPr>
        <w:fldChar w:fldCharType="end"/>
      </w:r>
      <w:r w:rsidRPr="00371EDE">
        <w:rPr>
          <w:color w:val="auto"/>
        </w:rPr>
        <w:t xml:space="preserve"> Правительства РФ от 1 сентября 2015 г. N 1704-р Методика дополнена пунктом 26.2</w:t>
      </w:r>
    </w:p>
    <w:p w:rsidR="003E7F18" w:rsidRPr="00371EDE" w:rsidRDefault="00752FCA">
      <w:r w:rsidRPr="00371EDE">
        <w:t>26.2. С учетом весовых коэффициентов максимальное значение показателя, характеризующего уровень развития сферы государственно-частного партнерства в субъекте Российской Федерации, не может быть больше 100 процентов.</w:t>
      </w:r>
    </w:p>
    <w:p w:rsidR="003E7F18" w:rsidRPr="00371EDE" w:rsidRDefault="00752FCA">
      <w:pPr>
        <w:pStyle w:val="a6"/>
        <w:rPr>
          <w:color w:val="auto"/>
          <w:sz w:val="16"/>
          <w:szCs w:val="16"/>
        </w:rPr>
      </w:pPr>
      <w:bookmarkStart w:id="378" w:name="sub_42633"/>
      <w:r w:rsidRPr="00371EDE">
        <w:rPr>
          <w:color w:val="auto"/>
          <w:sz w:val="16"/>
          <w:szCs w:val="16"/>
        </w:rPr>
        <w:t>Информация об изменениях:</w:t>
      </w:r>
    </w:p>
    <w:bookmarkEnd w:id="378"/>
    <w:p w:rsidR="003E7F18" w:rsidRPr="00371EDE" w:rsidRDefault="00752FCA">
      <w:pPr>
        <w:pStyle w:val="a7"/>
        <w:rPr>
          <w:color w:val="auto"/>
        </w:rPr>
      </w:pPr>
      <w:r w:rsidRPr="00371EDE">
        <w:rPr>
          <w:color w:val="auto"/>
        </w:rPr>
        <w:fldChar w:fldCharType="begin"/>
      </w:r>
      <w:r w:rsidRPr="00371EDE">
        <w:rPr>
          <w:color w:val="auto"/>
        </w:rPr>
        <w:instrText>HYPERLINK "http://mobileonline.garant.ru/document?id=71075320&amp;sub=1242"</w:instrText>
      </w:r>
      <w:r w:rsidRPr="00371EDE">
        <w:rPr>
          <w:color w:val="auto"/>
        </w:rPr>
        <w:fldChar w:fldCharType="separate"/>
      </w:r>
      <w:r w:rsidRPr="00371EDE">
        <w:rPr>
          <w:rStyle w:val="a4"/>
          <w:color w:val="auto"/>
        </w:rPr>
        <w:t>Распоряжением</w:t>
      </w:r>
      <w:r w:rsidRPr="00371EDE">
        <w:rPr>
          <w:color w:val="auto"/>
        </w:rPr>
        <w:fldChar w:fldCharType="end"/>
      </w:r>
      <w:r w:rsidRPr="00371EDE">
        <w:rPr>
          <w:color w:val="auto"/>
        </w:rPr>
        <w:t xml:space="preserve"> Правительства РФ от 1 сентября 2015 г. N 1704-р Методика дополнена пунктом 26.3</w:t>
      </w:r>
    </w:p>
    <w:p w:rsidR="003E7F18" w:rsidRDefault="00752FCA">
      <w:r>
        <w:t>26.3. Целевое значение показателя для каждого субъекта Российской Федерации определяется исходя из значений следующих критериев:</w:t>
      </w:r>
    </w:p>
    <w:p w:rsidR="003E7F18" w:rsidRDefault="00752FCA">
      <w:bookmarkStart w:id="379" w:name="sub_426331"/>
      <w:r>
        <w:t>а) нормативно-правовое обеспечение сферы государственно-частного партнерства в субъекте Российской Федерации - должно быть не менее 3 баллов в 2018 году;</w:t>
      </w:r>
    </w:p>
    <w:p w:rsidR="003E7F18" w:rsidRDefault="00752FCA">
      <w:bookmarkStart w:id="380" w:name="sub_426332"/>
      <w:bookmarkEnd w:id="379"/>
      <w:r>
        <w:t>б) опыт реализации проектов государственно-частного партнерства в субъекте Российской Федерации - должно быть не менее 8,25 балла в 2018 году;</w:t>
      </w:r>
    </w:p>
    <w:p w:rsidR="003E7F18" w:rsidRDefault="00752FCA">
      <w:bookmarkStart w:id="381" w:name="sub_426333"/>
      <w:bookmarkEnd w:id="380"/>
      <w:r>
        <w:t xml:space="preserve">в) развитие институциональной среды субъекта Российской Федерации в сфере </w:t>
      </w:r>
      <w:r>
        <w:lastRenderedPageBreak/>
        <w:t>государственно-частного партнерства - должно быть не менее 6 баллов в 2018 году.</w:t>
      </w:r>
    </w:p>
    <w:p w:rsidR="003E7F18" w:rsidRDefault="00752FCA">
      <w:pPr>
        <w:pStyle w:val="a6"/>
        <w:rPr>
          <w:color w:val="000000"/>
          <w:sz w:val="16"/>
          <w:szCs w:val="16"/>
        </w:rPr>
      </w:pPr>
      <w:bookmarkStart w:id="382" w:name="sub_4027"/>
      <w:bookmarkEnd w:id="381"/>
      <w:r>
        <w:rPr>
          <w:color w:val="000000"/>
          <w:sz w:val="16"/>
          <w:szCs w:val="16"/>
        </w:rPr>
        <w:t>Информация об изменениях:</w:t>
      </w:r>
    </w:p>
    <w:bookmarkEnd w:id="382"/>
    <w:p w:rsidR="003E7F18" w:rsidRPr="00371EDE" w:rsidRDefault="00752FCA">
      <w:pPr>
        <w:pStyle w:val="a7"/>
        <w:rPr>
          <w:color w:val="auto"/>
        </w:rPr>
      </w:pPr>
      <w:r w:rsidRPr="00371EDE">
        <w:rPr>
          <w:color w:val="auto"/>
        </w:rPr>
        <w:fldChar w:fldCharType="begin"/>
      </w:r>
      <w:r w:rsidRPr="00371EDE">
        <w:rPr>
          <w:color w:val="auto"/>
        </w:rPr>
        <w:instrText>HYPERLINK "http://mobileonline.garant.ru/document?id=71075320&amp;sub=1243"</w:instrText>
      </w:r>
      <w:r w:rsidRPr="00371EDE">
        <w:rPr>
          <w:color w:val="auto"/>
        </w:rPr>
        <w:fldChar w:fldCharType="separate"/>
      </w:r>
      <w:r w:rsidRPr="00371EDE">
        <w:rPr>
          <w:rStyle w:val="a4"/>
          <w:color w:val="auto"/>
        </w:rPr>
        <w:t>Распоряжением</w:t>
      </w:r>
      <w:r w:rsidRPr="00371EDE">
        <w:rPr>
          <w:color w:val="auto"/>
        </w:rPr>
        <w:fldChar w:fldCharType="end"/>
      </w:r>
      <w:r w:rsidRPr="00371EDE">
        <w:rPr>
          <w:color w:val="auto"/>
        </w:rPr>
        <w:t xml:space="preserve"> Правительства РФ от 1 сентября 2015 г. N 1704-р пункт 27 изложен в новой редакции</w:t>
      </w:r>
    </w:p>
    <w:p w:rsidR="003E7F18" w:rsidRPr="00371EDE" w:rsidRDefault="00371EDE">
      <w:pPr>
        <w:pStyle w:val="a7"/>
        <w:rPr>
          <w:color w:val="auto"/>
        </w:rPr>
      </w:pPr>
      <w:hyperlink r:id="rId74" w:history="1">
        <w:r w:rsidR="00752FCA" w:rsidRPr="00371EDE">
          <w:rPr>
            <w:rStyle w:val="a4"/>
            <w:color w:val="auto"/>
          </w:rPr>
          <w:t>См. текст пункта в предыдущей редакции</w:t>
        </w:r>
      </w:hyperlink>
    </w:p>
    <w:p w:rsidR="003E7F18" w:rsidRDefault="00752FCA">
      <w:r w:rsidRPr="00371EDE">
        <w:t>27. Расчет целевых показателей, ха</w:t>
      </w:r>
      <w:r>
        <w:t>рактеризующих уровень развития сферы государственно-частного партнерства в субъектах Российской Федерации, в 2014-2018 годах осуществляется с учетом текущего значения показателей и исходя из цели достижения в 2018 году среднего значения показателя на уровне 72,5 процента.</w:t>
      </w:r>
    </w:p>
    <w:p w:rsidR="003E7F18" w:rsidRDefault="003E7F18"/>
    <w:p w:rsidR="003E7F18" w:rsidRDefault="00752FCA">
      <w:pPr>
        <w:pStyle w:val="1"/>
      </w:pPr>
      <w:bookmarkStart w:id="383" w:name="sub_4307"/>
      <w:r>
        <w:t>Развитие среднего и малого предпринимательства</w:t>
      </w:r>
    </w:p>
    <w:bookmarkEnd w:id="383"/>
    <w:p w:rsidR="003E7F18" w:rsidRDefault="003E7F18"/>
    <w:p w:rsidR="003E7F18" w:rsidRDefault="00752FCA">
      <w:bookmarkStart w:id="384" w:name="sub_4028"/>
      <w:r>
        <w:t xml:space="preserve">28. Источником информации о значении показателя, характеризующего прирост оборота продукции и услуг, производимых малыми предприятиями, в том числе </w:t>
      </w:r>
      <w:proofErr w:type="spellStart"/>
      <w:r>
        <w:t>микропредприятиями</w:t>
      </w:r>
      <w:proofErr w:type="spellEnd"/>
      <w:r>
        <w:t xml:space="preserve"> и индивидуальными предпринимателями (в процентах к предыдущему году в сопоставимых ценах), являются данные Федеральной службы государственной статистики.</w:t>
      </w:r>
    </w:p>
    <w:bookmarkEnd w:id="384"/>
    <w:p w:rsidR="003E7F18" w:rsidRDefault="00752FCA">
      <w:r>
        <w:t>Базовое значение показателя для каждого субъекта Российской Федерации устанавливается на уровне среднего значения показателя в целом по Российской Федерации в 2010-2012 годах. Целевые значения показателя с 2013 по 2018 год устанавливаются на уровне базового значения показателя.</w:t>
      </w:r>
    </w:p>
    <w:p w:rsidR="003E7F18" w:rsidRPr="00371EDE" w:rsidRDefault="00752FCA">
      <w:proofErr w:type="gramStart"/>
      <w:r>
        <w:t xml:space="preserve">Показатель рассчитывается на основании показателя Федеральной службы государственной статистики, характеризующего оборот (выручку) малых предприятий (включая </w:t>
      </w:r>
      <w:proofErr w:type="spellStart"/>
      <w:r>
        <w:t>микропредприятия</w:t>
      </w:r>
      <w:proofErr w:type="spellEnd"/>
      <w:r>
        <w:t xml:space="preserve">) и выручку индивидуальных предпринимателей (с учетом налогов и аналогичных обязательных платежей) от продажи товаров, продукции, работ и услуг по субъектам Российской Федерации (в процентах к предыдущему году), с учетом </w:t>
      </w:r>
      <w:hyperlink r:id="rId75" w:history="1">
        <w:r w:rsidRPr="00371EDE">
          <w:rPr>
            <w:rStyle w:val="a4"/>
            <w:color w:val="auto"/>
          </w:rPr>
          <w:t>индекса</w:t>
        </w:r>
      </w:hyperlink>
      <w:r w:rsidRPr="00371EDE">
        <w:t xml:space="preserve"> потребительских цен субъекта Российской Федерации.</w:t>
      </w:r>
      <w:proofErr w:type="gramEnd"/>
    </w:p>
    <w:p w:rsidR="003E7F18" w:rsidRDefault="00752FCA">
      <w:bookmarkStart w:id="385" w:name="sub_4029"/>
      <w:r>
        <w:t>29. Источником информации о значении показателя, характеризующего оценку предпринимательским сообществом эффективности реализации программы поддержки малого и среднего предпринимательства (в баллах), являются результаты независимого социологического исследования, направленного на определение значения показателя.</w:t>
      </w:r>
    </w:p>
    <w:bookmarkEnd w:id="385"/>
    <w:p w:rsidR="003E7F18" w:rsidRDefault="00752FCA">
      <w:r>
        <w:t>Целевым значением показателя на 2018 год является 80 процентов максимального балла, который возможно получить по результатам социологического исследования.</w:t>
      </w:r>
    </w:p>
    <w:p w:rsidR="003E7F18" w:rsidRDefault="00752FCA">
      <w:r>
        <w:t>Показатель рассчитывается на основании данных, полученных с помощью проведения опроса среди предпринимателей, ведущих свою деятельность в субъекте Российской Федерации.</w:t>
      </w:r>
    </w:p>
    <w:p w:rsidR="003E7F18" w:rsidRDefault="00752FCA">
      <w:bookmarkStart w:id="386" w:name="sub_4030"/>
      <w:r>
        <w:t>30. Источником информации о значении показателя, характеризующего прирост количества субъектов малого и среднего предпринимательства, осуществляющих деятельность на территории субъекта Российской Федерации (в процентах к предыдущему году), являются данные Федеральной службы государственной статистики.</w:t>
      </w:r>
    </w:p>
    <w:bookmarkEnd w:id="386"/>
    <w:p w:rsidR="003E7F18" w:rsidRDefault="00752FCA">
      <w:r>
        <w:t>Базовое значение показателя для каждого субъекта Российской Федерации устанавливается на уровне среднего значения показателя в целом по Российской Федерации в 2009-2012 годах.</w:t>
      </w:r>
    </w:p>
    <w:p w:rsidR="003E7F18" w:rsidRDefault="00752FCA">
      <w:r>
        <w:t>Целевые значения показателя в 2013-2018 годах устанавливаются на уровне базового значения показателя.</w:t>
      </w:r>
    </w:p>
    <w:p w:rsidR="003E7F18" w:rsidRDefault="003E7F18"/>
    <w:p w:rsidR="003E7F18" w:rsidRDefault="00752FCA">
      <w:pPr>
        <w:pStyle w:val="1"/>
      </w:pPr>
      <w:bookmarkStart w:id="387" w:name="sub_4308"/>
      <w:r>
        <w:t>Улучшение предпринимательского климата в сфере строительства</w:t>
      </w:r>
    </w:p>
    <w:bookmarkEnd w:id="387"/>
    <w:p w:rsidR="003E7F18" w:rsidRDefault="003E7F18"/>
    <w:p w:rsidR="003E7F18" w:rsidRDefault="00752FCA">
      <w:bookmarkStart w:id="388" w:name="sub_4031"/>
      <w:r>
        <w:t xml:space="preserve">31. Значение показателя, характеризующего предельное количество процедур, необходимых для получения разрешения на строительство эталонного объекта капитального строительства, определяется количеством процедур, исчисляемых со дня обращения хозяйствующего субъекта в </w:t>
      </w:r>
      <w:r>
        <w:lastRenderedPageBreak/>
        <w:t>организацию, имеющую допуск саморегулируемых организаций в сфере строительства на проведение геодезических работ, для топографической съемки земельного участка до получения разрешения на строительство.</w:t>
      </w:r>
    </w:p>
    <w:bookmarkEnd w:id="388"/>
    <w:p w:rsidR="003E7F18" w:rsidRDefault="00752FCA">
      <w:r>
        <w:t>Источниками информации являются результаты независимого социологического исследования, направленного на определение значения показателя, и данные Министерства строительства и жилищно-коммунального хозяйства Российской Федерации.</w:t>
      </w:r>
    </w:p>
    <w:p w:rsidR="003E7F18" w:rsidRDefault="00752FCA">
      <w:r>
        <w:t>В случае если значения показателя по разным источникам информации различаются, в качестве фактического значения показателя принимается наибольшее значение показателя.</w:t>
      </w:r>
    </w:p>
    <w:p w:rsidR="003E7F18" w:rsidRPr="00371EDE" w:rsidRDefault="00752FCA">
      <w:r>
        <w:t xml:space="preserve">Целевые значения показателя соответствуют целевым значениям аналогичного показателя, предусмотренного </w:t>
      </w:r>
      <w:hyperlink w:anchor="sub_1000" w:history="1">
        <w:r w:rsidRPr="00371EDE">
          <w:rPr>
            <w:rStyle w:val="a4"/>
            <w:color w:val="auto"/>
          </w:rPr>
          <w:t>перечнем</w:t>
        </w:r>
      </w:hyperlink>
      <w:r w:rsidRPr="00371EDE">
        <w:t xml:space="preserve"> </w:t>
      </w:r>
      <w:proofErr w:type="gramStart"/>
      <w:r w:rsidRPr="00371EDE">
        <w:t>показателей оценки эффективности деятельности руководителей федеральных органов исполнительной власти</w:t>
      </w:r>
      <w:proofErr w:type="gramEnd"/>
      <w:r w:rsidRPr="00371EDE">
        <w:t xml:space="preserve"> по созданию благоприятных условий ведения предпринимательской деятельности (до 2018 года), утвержденным </w:t>
      </w:r>
      <w:hyperlink w:anchor="sub_0" w:history="1">
        <w:r w:rsidRPr="00371EDE">
          <w:rPr>
            <w:rStyle w:val="a4"/>
            <w:color w:val="auto"/>
          </w:rPr>
          <w:t>распоряжением</w:t>
        </w:r>
      </w:hyperlink>
      <w:r w:rsidRPr="00371EDE">
        <w:t xml:space="preserve"> Правительства Российской Федерации от 10 апреля 2014 г. N 570-р (далее - перечень показателей для федеральных органов исполнительной власти).</w:t>
      </w:r>
    </w:p>
    <w:p w:rsidR="003E7F18" w:rsidRPr="00371EDE" w:rsidRDefault="00752FCA">
      <w:r w:rsidRPr="00371EDE">
        <w:t xml:space="preserve">В случае если значение показателя, достигнутое субъектом Российской Федерации в 2012 году, меньше целевого значения показателя, предусмотренного </w:t>
      </w:r>
      <w:hyperlink w:anchor="sub_1000" w:history="1">
        <w:r w:rsidRPr="00371EDE">
          <w:rPr>
            <w:rStyle w:val="a4"/>
            <w:color w:val="auto"/>
          </w:rPr>
          <w:t>перечнем</w:t>
        </w:r>
      </w:hyperlink>
      <w:r w:rsidRPr="00371EDE">
        <w:t xml:space="preserve"> показателей для федеральных органов исполнительной власти, целевые значения показателя устанавливаются на уровне фактического значения показателя в 2012 году на все отчетные периоды, в которых оно меньше.</w:t>
      </w:r>
    </w:p>
    <w:p w:rsidR="003E7F18" w:rsidRDefault="00752FCA">
      <w:bookmarkStart w:id="389" w:name="sub_4032"/>
      <w:r w:rsidRPr="00371EDE">
        <w:t xml:space="preserve">32. Значение показателя, характеризующего предельное количество процедур, необходимых для получения разрешения на строительство эталонного объекта жилищного строительства, определяется количеством процедур, исчисляемых со дня обращения хозяйствующего субъекта в организацию, имеющую допуск саморегулируемых организаций в сфере строительства на проведение геодезических работ, для топографической съемки земельного участка </w:t>
      </w:r>
      <w:r>
        <w:t>до получения разрешения на строительство.</w:t>
      </w:r>
    </w:p>
    <w:bookmarkEnd w:id="389"/>
    <w:p w:rsidR="003E7F18" w:rsidRDefault="00752FCA">
      <w:r>
        <w:t>Источниками информации являются результаты независимого социологического исследования, направленного на определение значения показателя, и данные Министерства строительства и жилищно-коммунального хозяйства Российской Федерации.</w:t>
      </w:r>
    </w:p>
    <w:p w:rsidR="003E7F18" w:rsidRDefault="00752FCA">
      <w:r>
        <w:t>В случае если значения показателя по разным источникам информации отличаются, в качестве фактического значения показателя принимается наибольшее значение показателя.</w:t>
      </w:r>
    </w:p>
    <w:p w:rsidR="003E7F18" w:rsidRDefault="00752FCA">
      <w:r>
        <w:t>Расчет целевых значений показателя будет осуществлен после получения результатов социологического исследования за 2013 год.</w:t>
      </w:r>
    </w:p>
    <w:p w:rsidR="003E7F18" w:rsidRDefault="00752FCA">
      <w:bookmarkStart w:id="390" w:name="sub_4033"/>
      <w:r>
        <w:t xml:space="preserve">33. </w:t>
      </w:r>
      <w:proofErr w:type="gramStart"/>
      <w:r>
        <w:t>Значение показателя, характеризующего предельный срок прохождения всех процедур, необходимых для получения разрешения на строительство эталонного объекта капитального строительства, определяется временем (в днях), затраченным хозяйствующим субъектом со дня обращения в организацию, имеющую допуск саморегулируемых организаций в сфере строительства на проведение геодезических работ, для топографической съемки земельного участка до получения разрешения на строительство.</w:t>
      </w:r>
      <w:proofErr w:type="gramEnd"/>
    </w:p>
    <w:bookmarkEnd w:id="390"/>
    <w:p w:rsidR="003E7F18" w:rsidRDefault="00752FCA">
      <w:r>
        <w:t>Источниками информации являются результаты независимого социологического исследования, направленного на определение значения показателя, и данные Министерства строительства и жилищно-коммунального хозяйства Российской Федерации.</w:t>
      </w:r>
    </w:p>
    <w:p w:rsidR="003E7F18" w:rsidRDefault="00752FCA">
      <w:r>
        <w:t>В случае если значения показателя по разным источникам информации различаются, в качестве фактического значения показателя принимается наибольшее значение показателя.</w:t>
      </w:r>
    </w:p>
    <w:p w:rsidR="003E7F18" w:rsidRPr="00371EDE" w:rsidRDefault="00752FCA">
      <w:r>
        <w:t xml:space="preserve">Целевые значения показателя соответствуют целевым значениям аналогичного показателя, </w:t>
      </w:r>
      <w:r w:rsidRPr="00371EDE">
        <w:t xml:space="preserve">предусмотренного </w:t>
      </w:r>
      <w:hyperlink w:anchor="sub_1000" w:history="1">
        <w:r w:rsidRPr="00371EDE">
          <w:rPr>
            <w:rStyle w:val="a4"/>
            <w:color w:val="auto"/>
          </w:rPr>
          <w:t>перечнем</w:t>
        </w:r>
      </w:hyperlink>
      <w:r w:rsidRPr="00371EDE">
        <w:t xml:space="preserve"> показателей для федеральных органов исполнительной власти.</w:t>
      </w:r>
    </w:p>
    <w:p w:rsidR="003E7F18" w:rsidRDefault="00752FCA">
      <w:r w:rsidRPr="00371EDE">
        <w:t xml:space="preserve">В случае если значение показателя, достигнутое субъектом Российской Федерации в 2012 году, меньше целевого значения показателя, предусмотренного </w:t>
      </w:r>
      <w:hyperlink w:anchor="sub_1000" w:history="1">
        <w:r w:rsidRPr="00371EDE">
          <w:rPr>
            <w:rStyle w:val="a4"/>
            <w:color w:val="auto"/>
          </w:rPr>
          <w:t>перечнем</w:t>
        </w:r>
      </w:hyperlink>
      <w:r w:rsidRPr="00371EDE">
        <w:t xml:space="preserve"> показателей для федеральных органов исполнительной власти, целевые значения показателя </w:t>
      </w:r>
      <w:r>
        <w:t>устанавливаются на уровне фактического значения показателя в 2012 году на все отчетные периоды, в которых оно меньше.</w:t>
      </w:r>
    </w:p>
    <w:p w:rsidR="003E7F18" w:rsidRDefault="00752FCA">
      <w:bookmarkStart w:id="391" w:name="sub_4034"/>
      <w:r>
        <w:lastRenderedPageBreak/>
        <w:t xml:space="preserve">34. </w:t>
      </w:r>
      <w:proofErr w:type="gramStart"/>
      <w:r>
        <w:t>Значение показателя, характеризующего предельный срок прохождения всех процедур, необходимых для получения разрешения на строительство эталонного объекта жилищного строительства, определяется временем (в днях), затраченным хозяйствующим субъектом со дня обращения в организацию, имеющую допуск саморегулируемых организаций в сфере строительства на проведение геодезических работ, для топографической съемки земельного участка до получения разрешения на строительство.</w:t>
      </w:r>
      <w:proofErr w:type="gramEnd"/>
    </w:p>
    <w:bookmarkEnd w:id="391"/>
    <w:p w:rsidR="003E7F18" w:rsidRDefault="00752FCA">
      <w:r>
        <w:t>Источниками информации являются результаты независимого социологического исследования, направленного на определение значения показателя, и данные Министерства строительства и жилищно-коммунального хозяйства Российской Федерации.</w:t>
      </w:r>
    </w:p>
    <w:p w:rsidR="003E7F18" w:rsidRDefault="00752FCA">
      <w:r>
        <w:t>В случае если значения показателя по разным источникам информации различаются, в качестве фактического значения показателя принимается наибольшее значение показателя.</w:t>
      </w:r>
    </w:p>
    <w:p w:rsidR="003E7F18" w:rsidRDefault="00752FCA">
      <w:r>
        <w:t>Расчет целевых значений показателя будет осуществлен после получения результатов социологического исследования за 2013 год.</w:t>
      </w:r>
    </w:p>
    <w:p w:rsidR="003E7F18" w:rsidRDefault="00752FCA">
      <w:pPr>
        <w:pStyle w:val="a6"/>
        <w:rPr>
          <w:color w:val="000000"/>
          <w:sz w:val="16"/>
          <w:szCs w:val="16"/>
        </w:rPr>
      </w:pPr>
      <w:bookmarkStart w:id="392" w:name="sub_4035"/>
      <w:r>
        <w:rPr>
          <w:color w:val="000000"/>
          <w:sz w:val="16"/>
          <w:szCs w:val="16"/>
        </w:rPr>
        <w:t>Информация об изменениях:</w:t>
      </w:r>
    </w:p>
    <w:bookmarkEnd w:id="392"/>
    <w:p w:rsidR="003E7F18" w:rsidRPr="00371EDE" w:rsidRDefault="00752FCA">
      <w:pPr>
        <w:pStyle w:val="a7"/>
        <w:rPr>
          <w:color w:val="auto"/>
        </w:rPr>
      </w:pPr>
      <w:r w:rsidRPr="00371EDE">
        <w:rPr>
          <w:color w:val="auto"/>
        </w:rPr>
        <w:fldChar w:fldCharType="begin"/>
      </w:r>
      <w:r w:rsidRPr="00371EDE">
        <w:rPr>
          <w:color w:val="auto"/>
        </w:rPr>
        <w:instrText>HYPERLINK "http://mobileonline.garant.ru/document?id=71075320&amp;sub=1244"</w:instrText>
      </w:r>
      <w:r w:rsidRPr="00371EDE">
        <w:rPr>
          <w:color w:val="auto"/>
        </w:rPr>
        <w:fldChar w:fldCharType="separate"/>
      </w:r>
      <w:r w:rsidRPr="00371EDE">
        <w:rPr>
          <w:rStyle w:val="a4"/>
          <w:color w:val="auto"/>
        </w:rPr>
        <w:t>Распоряжением</w:t>
      </w:r>
      <w:r w:rsidRPr="00371EDE">
        <w:rPr>
          <w:color w:val="auto"/>
        </w:rPr>
        <w:fldChar w:fldCharType="end"/>
      </w:r>
      <w:r w:rsidRPr="00371EDE">
        <w:rPr>
          <w:color w:val="auto"/>
        </w:rPr>
        <w:t xml:space="preserve"> Правительства РФ от 1 сентября 2015 г. N 1704-р в пункт 35 внесены изменения</w:t>
      </w:r>
    </w:p>
    <w:p w:rsidR="003E7F18" w:rsidRPr="00371EDE" w:rsidRDefault="00371EDE">
      <w:pPr>
        <w:pStyle w:val="a7"/>
        <w:rPr>
          <w:color w:val="auto"/>
        </w:rPr>
      </w:pPr>
      <w:hyperlink r:id="rId76" w:history="1">
        <w:r w:rsidR="00752FCA" w:rsidRPr="00371EDE">
          <w:rPr>
            <w:rStyle w:val="a4"/>
            <w:color w:val="auto"/>
          </w:rPr>
          <w:t>См. текст пункта в предыдущей редакции</w:t>
        </w:r>
      </w:hyperlink>
    </w:p>
    <w:p w:rsidR="003E7F18" w:rsidRPr="00371EDE" w:rsidRDefault="00752FCA">
      <w:r w:rsidRPr="00371EDE">
        <w:t xml:space="preserve">35. </w:t>
      </w:r>
      <w:proofErr w:type="gramStart"/>
      <w:r w:rsidRPr="00371EDE">
        <w:t>Источником информации о значении показателя, характеризующего долю муниципальных образований в субъекте Российской Федерации, имеющих утвержденные документы территориального планирования и градостроительного зонирования, в общем количестве муниципалитетов (в процентах), являются данные Министерства экономического развития Российской Федерации и Министерства строительства и жилищно-коммунального хозяйства Российской Федерации.</w:t>
      </w:r>
      <w:proofErr w:type="gramEnd"/>
    </w:p>
    <w:p w:rsidR="003E7F18" w:rsidRPr="00371EDE" w:rsidRDefault="00752FCA">
      <w:r w:rsidRPr="00371EDE">
        <w:t xml:space="preserve">Целевые значения показателя соответствуют целевым значениям аналогичного показателя, предусмотренного </w:t>
      </w:r>
      <w:hyperlink w:anchor="sub_1000" w:history="1">
        <w:r w:rsidRPr="00371EDE">
          <w:rPr>
            <w:rStyle w:val="a4"/>
            <w:color w:val="auto"/>
          </w:rPr>
          <w:t>перечнем</w:t>
        </w:r>
      </w:hyperlink>
      <w:r w:rsidRPr="00371EDE">
        <w:t xml:space="preserve"> показателей для федеральных органов исполнительной власти.</w:t>
      </w:r>
    </w:p>
    <w:p w:rsidR="003E7F18" w:rsidRPr="00371EDE" w:rsidRDefault="003E7F18"/>
    <w:p w:rsidR="003E7F18" w:rsidRDefault="00752FCA">
      <w:pPr>
        <w:pStyle w:val="1"/>
      </w:pPr>
      <w:bookmarkStart w:id="393" w:name="sub_4309"/>
      <w:r w:rsidRPr="00371EDE">
        <w:rPr>
          <w:color w:val="auto"/>
        </w:rPr>
        <w:t>Повышение доступности энергетической ин</w:t>
      </w:r>
      <w:r>
        <w:t>фраструктуры</w:t>
      </w:r>
    </w:p>
    <w:bookmarkEnd w:id="393"/>
    <w:p w:rsidR="003E7F18" w:rsidRDefault="003E7F18"/>
    <w:p w:rsidR="003E7F18" w:rsidRDefault="00752FCA">
      <w:bookmarkStart w:id="394" w:name="sub_4036"/>
      <w:r>
        <w:t xml:space="preserve">36. Значением показателя, характеризующего предельное количество этапов (процедур), необходимых для технологического присоединения </w:t>
      </w:r>
      <w:proofErr w:type="spellStart"/>
      <w:r>
        <w:t>энергопринимающих</w:t>
      </w:r>
      <w:proofErr w:type="spellEnd"/>
      <w:r>
        <w:t xml:space="preserve"> устройств потребителя электрической энергии к электрическим сетям (далее - технологическое присоединение) (в единицах), является количество процедур со дня подачи заявки на технологическое присоединение до дня составления акта об осуществлении технологического присоединения.</w:t>
      </w:r>
    </w:p>
    <w:bookmarkEnd w:id="394"/>
    <w:p w:rsidR="003E7F18" w:rsidRDefault="00752FCA">
      <w:r>
        <w:t>Источниками информации о значении показателя являются результаты независимого социологического исследования, направленного на определение значения показателя, и данные Министерства энергетики Российской Федерации.</w:t>
      </w:r>
    </w:p>
    <w:p w:rsidR="003E7F18" w:rsidRDefault="00752FCA">
      <w:r>
        <w:t>В случае если значения показателя по разным источникам информации различаются, в качестве фактического значения показателя принимается наибольшее значение показателя.</w:t>
      </w:r>
    </w:p>
    <w:p w:rsidR="003E7F18" w:rsidRDefault="00752FCA">
      <w:r>
        <w:t xml:space="preserve">Целевые значения показателя соответствуют целевым значениям аналогичного показателя, предусмотренного </w:t>
      </w:r>
      <w:hyperlink w:anchor="sub_1000" w:history="1">
        <w:r>
          <w:rPr>
            <w:rStyle w:val="a4"/>
          </w:rPr>
          <w:t>перечнем</w:t>
        </w:r>
      </w:hyperlink>
      <w:r>
        <w:t xml:space="preserve"> показателей для федеральных органов исполнительной власти.</w:t>
      </w:r>
    </w:p>
    <w:p w:rsidR="003E7F18" w:rsidRDefault="00752FCA">
      <w:r>
        <w:t xml:space="preserve">В случае если значение показателя, достигнутое субъектом Российской Федерации в 2012 году, меньше целевого значения показателя, предусмотренного </w:t>
      </w:r>
      <w:hyperlink w:anchor="sub_1000" w:history="1">
        <w:r>
          <w:rPr>
            <w:rStyle w:val="a4"/>
          </w:rPr>
          <w:t>перечнем</w:t>
        </w:r>
      </w:hyperlink>
      <w:r>
        <w:t xml:space="preserve"> показателей для федеральных органов исполнительной власти, целевые значения показателя устанавливаются на уровне фактического значения показателя в 2012 году на все отчетные периоды, в которых оно меньше.</w:t>
      </w:r>
    </w:p>
    <w:p w:rsidR="003E7F18" w:rsidRDefault="00752FCA">
      <w:bookmarkStart w:id="395" w:name="sub_4037"/>
      <w:r>
        <w:t xml:space="preserve">37. </w:t>
      </w:r>
      <w:proofErr w:type="gramStart"/>
      <w:r>
        <w:t xml:space="preserve">Значением показателя, характеризующего предельный срок подключения </w:t>
      </w:r>
      <w:proofErr w:type="spellStart"/>
      <w:r>
        <w:t>энергопринимающих</w:t>
      </w:r>
      <w:proofErr w:type="spellEnd"/>
      <w:r>
        <w:t xml:space="preserve"> устройств потребителей электрической энергии (до 150 кВт) со дня поступления заявки на технологическое присоединение до дня подписания акта об осуществлении технологического присоединения, является время (в днях), затраченное типовым потребителем электрической энергии на прохождение процедуры технологического присоединения, начиная со </w:t>
      </w:r>
      <w:r>
        <w:lastRenderedPageBreak/>
        <w:t>дня подачи заявки на технологическое присоединение до дня составления акта об осуществлении технологического присоединения.</w:t>
      </w:r>
      <w:proofErr w:type="gramEnd"/>
    </w:p>
    <w:bookmarkEnd w:id="395"/>
    <w:p w:rsidR="003E7F18" w:rsidRDefault="00752FCA">
      <w:r>
        <w:t>Источниками информации о значении показателя являются результаты независимого социологического исследования, направленного на определение значения показателя, и данные Министерства энергетики Российской Федерации.</w:t>
      </w:r>
    </w:p>
    <w:p w:rsidR="003E7F18" w:rsidRDefault="00752FCA">
      <w:r>
        <w:t>В случае если значения показателя по разным источникам информации различаются, в качестве фактического значения показателя принимается наибольшее значение показателя.</w:t>
      </w:r>
    </w:p>
    <w:p w:rsidR="003E7F18" w:rsidRPr="00371EDE" w:rsidRDefault="00752FCA">
      <w:r>
        <w:t xml:space="preserve">Целевые значения показателя соответствуют целевым значениям аналогичного показателя, </w:t>
      </w:r>
      <w:r w:rsidRPr="00371EDE">
        <w:t xml:space="preserve">предусмотренного </w:t>
      </w:r>
      <w:hyperlink w:anchor="sub_1000" w:history="1">
        <w:r w:rsidRPr="00371EDE">
          <w:rPr>
            <w:rStyle w:val="a4"/>
            <w:color w:val="auto"/>
          </w:rPr>
          <w:t>перечнем</w:t>
        </w:r>
      </w:hyperlink>
      <w:r w:rsidRPr="00371EDE">
        <w:t xml:space="preserve"> показателей для федеральных органов исполнительной власти.</w:t>
      </w:r>
    </w:p>
    <w:p w:rsidR="003E7F18" w:rsidRPr="00371EDE" w:rsidRDefault="00752FCA">
      <w:r w:rsidRPr="00371EDE">
        <w:t xml:space="preserve">В случае если значение показателя, достигнутое субъектом Российской Федерации в 2012 году, меньше целевого значения показателя, предусмотренного </w:t>
      </w:r>
      <w:hyperlink w:anchor="sub_1000" w:history="1">
        <w:r w:rsidRPr="00371EDE">
          <w:rPr>
            <w:rStyle w:val="a4"/>
            <w:color w:val="auto"/>
          </w:rPr>
          <w:t>перечнем</w:t>
        </w:r>
      </w:hyperlink>
      <w:r w:rsidRPr="00371EDE">
        <w:t xml:space="preserve"> показателей для федеральных органов исполнительной власти, целевые значения показателя устанавливаются на уровне фактического значения показателя в 2012 году на все отчетные периоды, в которых оно меньше.</w:t>
      </w:r>
    </w:p>
    <w:p w:rsidR="003E7F18" w:rsidRDefault="00752FCA">
      <w:bookmarkStart w:id="396" w:name="sub_4038"/>
      <w:r w:rsidRPr="00371EDE">
        <w:t xml:space="preserve">38. Источником информации о значении показателя, характеризующего стоимость услуг по технологическому присоединению (в процентах к предыдущему году), </w:t>
      </w:r>
      <w:r>
        <w:t>являются данные Федеральной службы государственной статистики.</w:t>
      </w:r>
    </w:p>
    <w:bookmarkEnd w:id="396"/>
    <w:p w:rsidR="003E7F18" w:rsidRDefault="00752FCA">
      <w:r>
        <w:t>Расчет целевых значений показателя будет осуществлен после расчета значений показателя за 2014 год.</w:t>
      </w:r>
    </w:p>
    <w:p w:rsidR="003E7F18" w:rsidRDefault="00752FCA">
      <w:r>
        <w:t>Расходы на технологическое присоединение определяются в соответствии с методическими указаниями по определению размера платы за технологическое присоединение, утверждаемыми Федеральной службой по тарифам.</w:t>
      </w:r>
    </w:p>
    <w:p w:rsidR="003E7F18" w:rsidRDefault="003E7F18"/>
    <w:p w:rsidR="003E7F18" w:rsidRDefault="00752FCA">
      <w:pPr>
        <w:pStyle w:val="a6"/>
        <w:rPr>
          <w:color w:val="000000"/>
          <w:sz w:val="16"/>
          <w:szCs w:val="16"/>
        </w:rPr>
      </w:pPr>
      <w:bookmarkStart w:id="397" w:name="sub_43010"/>
      <w:r>
        <w:rPr>
          <w:color w:val="000000"/>
          <w:sz w:val="16"/>
          <w:szCs w:val="16"/>
        </w:rPr>
        <w:t>Информация об изменениях:</w:t>
      </w:r>
    </w:p>
    <w:bookmarkEnd w:id="397"/>
    <w:p w:rsidR="003E7F18" w:rsidRPr="00371EDE" w:rsidRDefault="00752FCA">
      <w:pPr>
        <w:pStyle w:val="a7"/>
        <w:rPr>
          <w:color w:val="auto"/>
        </w:rPr>
      </w:pPr>
      <w:r w:rsidRPr="00371EDE">
        <w:rPr>
          <w:color w:val="auto"/>
        </w:rPr>
        <w:fldChar w:fldCharType="begin"/>
      </w:r>
      <w:r w:rsidRPr="00371EDE">
        <w:rPr>
          <w:color w:val="auto"/>
        </w:rPr>
        <w:instrText>HYPERLINK "http://mobileonline.garant.ru/document?id=70767826&amp;sub=3"</w:instrText>
      </w:r>
      <w:r w:rsidRPr="00371EDE">
        <w:rPr>
          <w:color w:val="auto"/>
        </w:rPr>
        <w:fldChar w:fldCharType="separate"/>
      </w:r>
      <w:r w:rsidRPr="00371EDE">
        <w:rPr>
          <w:rStyle w:val="a4"/>
          <w:color w:val="auto"/>
        </w:rPr>
        <w:t>Распоряжением</w:t>
      </w:r>
      <w:r w:rsidRPr="00371EDE">
        <w:rPr>
          <w:color w:val="auto"/>
        </w:rPr>
        <w:fldChar w:fldCharType="end"/>
      </w:r>
      <w:r w:rsidRPr="00371EDE">
        <w:rPr>
          <w:color w:val="auto"/>
        </w:rPr>
        <w:t xml:space="preserve"> Правительства РФ от 10 февраля 2015 г. N 190-р методика дополнена подразделом "Содействие развитию конкуренции на основе стандарта развития конкуренции в субъектах Российской Федерации"</w:t>
      </w:r>
    </w:p>
    <w:p w:rsidR="003E7F18" w:rsidRPr="00371EDE" w:rsidRDefault="00752FCA">
      <w:pPr>
        <w:pStyle w:val="1"/>
        <w:rPr>
          <w:color w:val="auto"/>
        </w:rPr>
      </w:pPr>
      <w:r w:rsidRPr="00371EDE">
        <w:rPr>
          <w:color w:val="auto"/>
        </w:rPr>
        <w:t>Содействие развитию конкуренции на основе стандарта развития конкуренции в субъектах Российской Федерации</w:t>
      </w:r>
    </w:p>
    <w:p w:rsidR="003E7F18" w:rsidRPr="00371EDE" w:rsidRDefault="003E7F18"/>
    <w:p w:rsidR="003E7F18" w:rsidRDefault="00752FCA">
      <w:bookmarkStart w:id="398" w:name="sub_40381"/>
      <w:r w:rsidRPr="00371EDE">
        <w:t>38.1. </w:t>
      </w:r>
      <w:proofErr w:type="gramStart"/>
      <w:r w:rsidRPr="00371EDE">
        <w:t xml:space="preserve">Сведения о реализации составляющих </w:t>
      </w:r>
      <w:hyperlink r:id="rId77" w:history="1">
        <w:r w:rsidRPr="00371EDE">
          <w:rPr>
            <w:rStyle w:val="a4"/>
            <w:color w:val="auto"/>
          </w:rPr>
          <w:t>стандарта</w:t>
        </w:r>
      </w:hyperlink>
      <w:r w:rsidRPr="00371EDE">
        <w:t xml:space="preserve"> развития конкуренции в субъектах Российской Федерации, разработанного в соответствии с </w:t>
      </w:r>
      <w:hyperlink r:id="rId78" w:history="1">
        <w:r w:rsidRPr="00371EDE">
          <w:rPr>
            <w:rStyle w:val="a4"/>
            <w:color w:val="auto"/>
          </w:rPr>
          <w:t>пунктом 2</w:t>
        </w:r>
      </w:hyperlink>
      <w:r w:rsidRPr="00371EDE">
        <w:t xml:space="preserve"> раздела III плана мероприятий ("дорожной карты") "Развитие конкуренции и совершенствование антимонопольной политики", утвержденного </w:t>
      </w:r>
      <w:hyperlink r:id="rId79" w:history="1">
        <w:r w:rsidRPr="00371EDE">
          <w:rPr>
            <w:rStyle w:val="a4"/>
            <w:color w:val="auto"/>
          </w:rPr>
          <w:t>распоряжением</w:t>
        </w:r>
      </w:hyperlink>
      <w:r w:rsidRPr="00371EDE">
        <w:t xml:space="preserve"> Правительства Российской Федерации от 28 декабря 2012 г. N 2579-р (далее - стандарт развития конкуренции), и сведения о реализации плана мероприятий ("дорожной карты") по содействию развитию конкуренции в субъекте Российской</w:t>
      </w:r>
      <w:proofErr w:type="gramEnd"/>
      <w:r w:rsidRPr="00371EDE">
        <w:t xml:space="preserve"> Федерации, разработанного в соответствии со стандартом развития конкуренции (далее - региональная "дорожная карта"), </w:t>
      </w:r>
      <w:proofErr w:type="gramStart"/>
      <w:r w:rsidRPr="00371EDE">
        <w:t>указываются</w:t>
      </w:r>
      <w:proofErr w:type="gramEnd"/>
      <w:r w:rsidRPr="00371EDE">
        <w:t xml:space="preserve"> в том числе в докладах о состояни</w:t>
      </w:r>
      <w:r>
        <w:t>и и развитии конкурентной среды на рынках товаров и услуг субъектов Российской Федерации и ежегодно направляются уполномоченными органами исполнительной власти субъектов Российской Федерации в федеральный антимонопольный орган, автономную некоммерческую организацию "Аналитический центр при Правительстве Российской Федерации" (далее - Аналитический центр) и автономную некоммерческую организацию "Агентство стратегических инициатив по продвижению новых проектов".</w:t>
      </w:r>
    </w:p>
    <w:bookmarkEnd w:id="398"/>
    <w:p w:rsidR="003E7F18" w:rsidRDefault="00752FCA">
      <w:r>
        <w:t xml:space="preserve">Аналитический центр осуществляет анализ полученных сведений и после согласования его результатов с автономной некоммерческой организацией "Агентство стратегических инициатив по продвижению новых проектов" направляет в Министерство экономического развития Российской Федерации сведения о значении показателя, характеризующего количество реализованных составляющих стандарта развития конкуренции, с приложением материалов, полученных от </w:t>
      </w:r>
      <w:r>
        <w:lastRenderedPageBreak/>
        <w:t>субъектов Российской Федерации.</w:t>
      </w:r>
    </w:p>
    <w:p w:rsidR="003E7F18" w:rsidRDefault="00752FCA">
      <w:r>
        <w:t>Значение показателя, характеризующего количество реализованных составляющих стандарта развития конкуренции, определяется Министерством экономического развития Российской Федерации по результатам анализа сведений, представленных Аналитическим центром.</w:t>
      </w:r>
    </w:p>
    <w:p w:rsidR="003E7F18" w:rsidRDefault="00752FCA">
      <w:r>
        <w:t>Целевое значение показателя определяется как максимальное количество реализованных основных составляющих стандарта развития конкуренции.</w:t>
      </w:r>
    </w:p>
    <w:p w:rsidR="003E7F18" w:rsidRDefault="00752FCA">
      <w:r>
        <w:t>Расчет целевых значений показателя будет осуществлен после расчета значений показателя за 2015 год.</w:t>
      </w:r>
    </w:p>
    <w:p w:rsidR="003E7F18" w:rsidRDefault="00752FCA">
      <w:r>
        <w:t>При внесении изменений в стандарт развития конкуренции определение фактического значения показателя осуществляется в отношении составляющих стандарта развития конкуренции, действовавших в отчетном периоде.</w:t>
      </w:r>
    </w:p>
    <w:p w:rsidR="003E7F18" w:rsidRPr="00371EDE" w:rsidRDefault="00752FCA">
      <w:bookmarkStart w:id="399" w:name="sub_40382"/>
      <w:r>
        <w:t xml:space="preserve">38.2. Основными являются следующие </w:t>
      </w:r>
      <w:r w:rsidRPr="00371EDE">
        <w:t xml:space="preserve">составляющие </w:t>
      </w:r>
      <w:hyperlink r:id="rId80" w:history="1">
        <w:r w:rsidRPr="00371EDE">
          <w:rPr>
            <w:rStyle w:val="a4"/>
            <w:color w:val="auto"/>
          </w:rPr>
          <w:t>стандарта</w:t>
        </w:r>
      </w:hyperlink>
      <w:r w:rsidRPr="00371EDE">
        <w:t xml:space="preserve"> развития конкуренции:</w:t>
      </w:r>
    </w:p>
    <w:p w:rsidR="003E7F18" w:rsidRPr="00371EDE" w:rsidRDefault="00752FCA">
      <w:bookmarkStart w:id="400" w:name="sub_403821"/>
      <w:bookmarkEnd w:id="399"/>
      <w:r w:rsidRPr="00371EDE">
        <w:t xml:space="preserve">а) наличие соглашения и (или) меморандума по внедрению в субъекте Российской Федерации стандарта развития конкуренции между органами исполнительной власти субъекта Российской Федерации и органами местного самоуправления, </w:t>
      </w:r>
      <w:proofErr w:type="gramStart"/>
      <w:r w:rsidRPr="00371EDE">
        <w:t>позволяющих</w:t>
      </w:r>
      <w:proofErr w:type="gramEnd"/>
      <w:r w:rsidRPr="00371EDE">
        <w:t xml:space="preserve"> реализовывать составляющие стандарта развития конкуренции, достигать цели и соблюдать принципы внедрения стандарта развития конкуренции;</w:t>
      </w:r>
    </w:p>
    <w:p w:rsidR="003E7F18" w:rsidRPr="00371EDE" w:rsidRDefault="00752FCA">
      <w:bookmarkStart w:id="401" w:name="sub_403822"/>
      <w:bookmarkEnd w:id="400"/>
      <w:r w:rsidRPr="00371EDE">
        <w:t>б) наличие органа исполнительной власти субъекта Российской Федерации, уполномоченного на содействие развитию конкуренции в субъекте Российской Федерации и осуществляющего функции в соответствии со стандартом развития конкуренции;</w:t>
      </w:r>
    </w:p>
    <w:p w:rsidR="003E7F18" w:rsidRPr="00371EDE" w:rsidRDefault="00752FCA">
      <w:bookmarkStart w:id="402" w:name="sub_403823"/>
      <w:bookmarkEnd w:id="401"/>
      <w:r w:rsidRPr="00371EDE">
        <w:t>в) наличие перечня приоритетных и социально значимых рынков для содействия развитию конкуренции;</w:t>
      </w:r>
    </w:p>
    <w:p w:rsidR="003E7F18" w:rsidRPr="00371EDE" w:rsidRDefault="00752FCA">
      <w:bookmarkStart w:id="403" w:name="sub_403824"/>
      <w:bookmarkEnd w:id="402"/>
      <w:r w:rsidRPr="00371EDE">
        <w:t>г) наличие утвержденной региональной "дорожной карты":</w:t>
      </w:r>
    </w:p>
    <w:bookmarkEnd w:id="403"/>
    <w:p w:rsidR="003E7F18" w:rsidRPr="00371EDE" w:rsidRDefault="00752FCA">
      <w:r w:rsidRPr="00371EDE">
        <w:t>разработанной в соответствии со стандартом развития конкуренции;</w:t>
      </w:r>
    </w:p>
    <w:p w:rsidR="003E7F18" w:rsidRPr="00371EDE" w:rsidRDefault="00752FCA">
      <w:r w:rsidRPr="00371EDE">
        <w:t xml:space="preserve">содержащей мероприятия по достижению установленных результатов с указанием исполнителей и соисполнителей, ответственных за их разработку и реализацию, а также результаты и сроки ее реализации, </w:t>
      </w:r>
      <w:proofErr w:type="gramStart"/>
      <w:r w:rsidRPr="00371EDE">
        <w:t>выраженные</w:t>
      </w:r>
      <w:proofErr w:type="gramEnd"/>
      <w:r w:rsidRPr="00371EDE">
        <w:t xml:space="preserve"> в том числе в числовых значениях;</w:t>
      </w:r>
    </w:p>
    <w:p w:rsidR="003E7F18" w:rsidRPr="00371EDE" w:rsidRDefault="00752FCA">
      <w:bookmarkStart w:id="404" w:name="sub_403825"/>
      <w:r w:rsidRPr="00371EDE">
        <w:t>д) проведение ежегодного мониторинга состояния и развития конкурентной среды на рынках товаров и услуг региона с развернутой детализацией результатов, указанием числовых значений и анализом информации в соответствии со стандартом развития конкуренции;</w:t>
      </w:r>
    </w:p>
    <w:p w:rsidR="003E7F18" w:rsidRPr="00371EDE" w:rsidRDefault="00752FCA">
      <w:bookmarkStart w:id="405" w:name="sub_403826"/>
      <w:bookmarkEnd w:id="404"/>
      <w:r w:rsidRPr="00371EDE">
        <w:t>е) наличие ежегодного доклада о состоянии и развитии конкурентной среды на рынках товаров и услуг субъекта Российской Федерации:</w:t>
      </w:r>
    </w:p>
    <w:bookmarkEnd w:id="405"/>
    <w:p w:rsidR="003E7F18" w:rsidRPr="00371EDE" w:rsidRDefault="00752FCA">
      <w:r w:rsidRPr="00371EDE">
        <w:t xml:space="preserve">сформированного на основании анализа результатов мониторинга, предусмотренного </w:t>
      </w:r>
      <w:hyperlink w:anchor="sub_403825" w:history="1">
        <w:r w:rsidRPr="00371EDE">
          <w:rPr>
            <w:rStyle w:val="a4"/>
            <w:color w:val="auto"/>
          </w:rPr>
          <w:t>подпунктом "д"</w:t>
        </w:r>
      </w:hyperlink>
      <w:r w:rsidRPr="00371EDE">
        <w:t xml:space="preserve"> настоящего пункта;</w:t>
      </w:r>
    </w:p>
    <w:p w:rsidR="003E7F18" w:rsidRPr="00371EDE" w:rsidRDefault="00752FCA">
      <w:r w:rsidRPr="00371EDE">
        <w:t>содержащего подробный отчет о проделанной работе субъекта Российской Федерации по содействию развитию конкуренции на основе стандарта развития конкуренции, включая информацию об установленных контрольных показателях эффективности, их фактических значениях за предыдущий период и достигнутых значениях за отчетный период;</w:t>
      </w:r>
    </w:p>
    <w:p w:rsidR="003E7F18" w:rsidRDefault="00752FCA">
      <w:r w:rsidRPr="00371EDE">
        <w:t xml:space="preserve">размещенного на официальном сайте органа исполнительной власти субъекта Российской Федерации, уполномоченного на содействие развитию конкуренции в субъекте Российской Федерации, и сайте субъекта Российской Федерации, созданном с целью </w:t>
      </w:r>
      <w:r>
        <w:t>представления инвестиционных возможностей региона;</w:t>
      </w:r>
    </w:p>
    <w:p w:rsidR="003E7F18" w:rsidRDefault="00752FCA">
      <w:bookmarkStart w:id="406" w:name="sub_403827"/>
      <w:r>
        <w:t xml:space="preserve">ж) создание и реализация механизмов общественного </w:t>
      </w:r>
      <w:proofErr w:type="gramStart"/>
      <w:r>
        <w:t>контроля за</w:t>
      </w:r>
      <w:proofErr w:type="gramEnd"/>
      <w:r>
        <w:t xml:space="preserve"> деятельностью субъектов естественных монополий.</w:t>
      </w:r>
    </w:p>
    <w:p w:rsidR="003E7F18" w:rsidRDefault="00752FCA">
      <w:bookmarkStart w:id="407" w:name="sub_40383"/>
      <w:bookmarkEnd w:id="406"/>
      <w:r>
        <w:t xml:space="preserve">38.3. Сведения о контрольных показателях эффективности, установленных в региональной "дорожной карте", их фактических значениях за предыдущий период и достигнутых значениях за отчетный период указываются уполномоченными органами исполнительной власти субъектов Российской </w:t>
      </w:r>
      <w:proofErr w:type="gramStart"/>
      <w:r>
        <w:t>Федерации</w:t>
      </w:r>
      <w:proofErr w:type="gramEnd"/>
      <w:r>
        <w:t xml:space="preserve"> в том числе в докладах о состоянии и развитии конкурентной среды на рынках товаров и услуг субъектов Российской Федерации и ежегодно направляются в федеральный антимонопольный орган, Аналитический центр и автономную некоммерческую организацию </w:t>
      </w:r>
      <w:r>
        <w:lastRenderedPageBreak/>
        <w:t>"Агентство стратегических инициатив по продвижению новых проектов".</w:t>
      </w:r>
    </w:p>
    <w:bookmarkEnd w:id="407"/>
    <w:p w:rsidR="003E7F18" w:rsidRDefault="00752FCA">
      <w:proofErr w:type="gramStart"/>
      <w:r>
        <w:t>Аналитический центр осуществляет анализ полученных сведений и после согласования с автономной некоммерческой организацией "Агентство стратегических инициатив по продвижению новых проектов" направляет в Министерство экономического развития Российской Федерации сведения о значении показателя, характеризующего долю достигнутых целевых значений контрольных показателей эффективности, установленных в региональной "дорожной карте", с приложением материалов, полученных от субъектов Российской Федерации.</w:t>
      </w:r>
      <w:proofErr w:type="gramEnd"/>
    </w:p>
    <w:p w:rsidR="003E7F18" w:rsidRDefault="00752FCA">
      <w:r>
        <w:t>Значение показателя, характеризующего долю достигнутых целевых значений контрольных показателей эффективности, установленных в региональной "дорожной карте", определяется Министерством экономического развития Российской Федерации по результатам оценки Аналитическим центром.</w:t>
      </w:r>
    </w:p>
    <w:p w:rsidR="003E7F18" w:rsidRDefault="00752FCA">
      <w:r>
        <w:t>Целевое значение показателя определяется как количество достигнутых целевых значений контрольных показателей эффективности по отношению к общему количеству контрольных показателей эффективности, установленных в региональной "дорожной карте", с учетом динамики показателя за предыдущий период.</w:t>
      </w:r>
    </w:p>
    <w:p w:rsidR="003E7F18" w:rsidRDefault="00752FCA">
      <w:r>
        <w:t>Расчет целевых значений показателя будет осуществлен после расчета значений показателя за 2015 год.</w:t>
      </w:r>
    </w:p>
    <w:p w:rsidR="003E7F18" w:rsidRDefault="003E7F18"/>
    <w:p w:rsidR="003E7F18" w:rsidRDefault="00752FCA">
      <w:pPr>
        <w:pStyle w:val="1"/>
      </w:pPr>
      <w:bookmarkStart w:id="408" w:name="sub_4400"/>
      <w:r>
        <w:t>IV. Порядок проведения рейтинговой оценки</w:t>
      </w:r>
    </w:p>
    <w:bookmarkEnd w:id="408"/>
    <w:p w:rsidR="003E7F18" w:rsidRDefault="003E7F18"/>
    <w:p w:rsidR="003E7F18" w:rsidRDefault="00752FCA">
      <w:bookmarkStart w:id="409" w:name="sub_4039"/>
      <w:r>
        <w:t xml:space="preserve">39. Рейтинговая оценка осуществляется на основании </w:t>
      </w:r>
      <w:proofErr w:type="gramStart"/>
      <w:r>
        <w:t>анализа достижения целевых значений показателей оценки эффективности деятельности высших должностных лиц субъектов Российской</w:t>
      </w:r>
      <w:proofErr w:type="gramEnd"/>
      <w:r>
        <w:t xml:space="preserve"> Федерации, а также уровня социально-экономического развития субъектов Российской Федерации.</w:t>
      </w:r>
    </w:p>
    <w:p w:rsidR="003E7F18" w:rsidRDefault="00752FCA">
      <w:bookmarkStart w:id="410" w:name="sub_4040"/>
      <w:bookmarkEnd w:id="409"/>
      <w:r>
        <w:t>40. Для анализа достижения целевых значений показателей субъекты Российской Федерации ранжируются в зависимости от количества достигнутых целевых значений показателей и делятся на следующие 3 группы:</w:t>
      </w:r>
    </w:p>
    <w:p w:rsidR="003E7F18" w:rsidRDefault="00752FCA">
      <w:bookmarkStart w:id="411" w:name="sub_40401"/>
      <w:bookmarkEnd w:id="410"/>
      <w:r>
        <w:t>а) группа с высокой эффективностью - достигнуто более 70 процентов всех целевых значений показателей;</w:t>
      </w:r>
    </w:p>
    <w:p w:rsidR="003E7F18" w:rsidRDefault="00752FCA">
      <w:bookmarkStart w:id="412" w:name="sub_40402"/>
      <w:bookmarkEnd w:id="411"/>
      <w:r>
        <w:t>б) группа со средней эффективностью - достигнуто от 35 до 70 процентов всех целевых значений показателей;</w:t>
      </w:r>
    </w:p>
    <w:p w:rsidR="003E7F18" w:rsidRDefault="00752FCA">
      <w:bookmarkStart w:id="413" w:name="sub_40403"/>
      <w:bookmarkEnd w:id="412"/>
      <w:r>
        <w:t>в) группа с низкой эффективностью - достигнуто менее 35 процентов всех целевых значений показателей.</w:t>
      </w:r>
    </w:p>
    <w:p w:rsidR="003E7F18" w:rsidRDefault="00752FCA">
      <w:bookmarkStart w:id="414" w:name="sub_4041"/>
      <w:bookmarkEnd w:id="413"/>
      <w:r>
        <w:t>41. Более высокому рангу субъекта Российской Федерации в группе соответствует более высокая степень достижения целевых значений показателей.</w:t>
      </w:r>
    </w:p>
    <w:p w:rsidR="003E7F18" w:rsidRPr="00371EDE" w:rsidRDefault="00752FCA">
      <w:bookmarkStart w:id="415" w:name="sub_4042"/>
      <w:bookmarkEnd w:id="414"/>
      <w:r>
        <w:t xml:space="preserve">42. Для определения уровня социально-экономического развития субъекту Российской Федерации присваивается определенное количество баллов по перечню показателей согласно </w:t>
      </w:r>
      <w:hyperlink w:anchor="sub_43000" w:history="1">
        <w:r w:rsidRPr="00371EDE">
          <w:rPr>
            <w:rStyle w:val="a4"/>
            <w:color w:val="auto"/>
          </w:rPr>
          <w:t>приложению N 3</w:t>
        </w:r>
      </w:hyperlink>
      <w:r w:rsidRPr="00371EDE">
        <w:t>.</w:t>
      </w:r>
    </w:p>
    <w:p w:rsidR="003E7F18" w:rsidRDefault="00752FCA">
      <w:bookmarkStart w:id="416" w:name="sub_4043"/>
      <w:bookmarkEnd w:id="415"/>
      <w:r w:rsidRPr="00371EDE">
        <w:t>43. Определение коли</w:t>
      </w:r>
      <w:r>
        <w:t>чества баллов для показателей, большее значение которых отражает большую эффективность, осуществляется в следующем порядке:</w:t>
      </w:r>
    </w:p>
    <w:p w:rsidR="003E7F18" w:rsidRDefault="00752FCA">
      <w:bookmarkStart w:id="417" w:name="sub_40431"/>
      <w:bookmarkEnd w:id="416"/>
      <w:r>
        <w:t>а) если значение показателя ниже, чем в среднем по России, более чем в 2 раза - 0 баллов;</w:t>
      </w:r>
    </w:p>
    <w:p w:rsidR="003E7F18" w:rsidRDefault="00752FCA">
      <w:bookmarkStart w:id="418" w:name="sub_40432"/>
      <w:bookmarkEnd w:id="417"/>
      <w:r>
        <w:t>б) если значение показателя ниже, чем в среднем по России, на 10 процентов, но не более чем в 2 раза, - 1 балл;</w:t>
      </w:r>
    </w:p>
    <w:p w:rsidR="003E7F18" w:rsidRDefault="00752FCA">
      <w:bookmarkStart w:id="419" w:name="sub_40433"/>
      <w:bookmarkEnd w:id="418"/>
      <w:r>
        <w:t>в) если значение показателя находится в диапазоне ниже, чем в среднем по России, но не более чем на 10 процентов, и выше чем в среднем по России, но не более чем на 10 процентов, - 2 балла;</w:t>
      </w:r>
    </w:p>
    <w:p w:rsidR="003E7F18" w:rsidRDefault="00752FCA">
      <w:bookmarkStart w:id="420" w:name="sub_40434"/>
      <w:bookmarkEnd w:id="419"/>
      <w:r>
        <w:t>г) если значение показателя выше, чем в среднем по России, более чем на 10 процентов, но не более чем в 2 раза, - 3 балла;</w:t>
      </w:r>
    </w:p>
    <w:p w:rsidR="003E7F18" w:rsidRDefault="00752FCA">
      <w:bookmarkStart w:id="421" w:name="sub_40435"/>
      <w:bookmarkEnd w:id="420"/>
      <w:r>
        <w:t>д) если значение показателя выше, чем в среднем по России, более чем в 2 раза - 4 балла.</w:t>
      </w:r>
    </w:p>
    <w:p w:rsidR="003E7F18" w:rsidRDefault="00752FCA">
      <w:bookmarkStart w:id="422" w:name="sub_4044"/>
      <w:bookmarkEnd w:id="421"/>
      <w:r>
        <w:t xml:space="preserve">44. Определение количества баллов для показателей, большее значение которых отражает </w:t>
      </w:r>
      <w:r>
        <w:lastRenderedPageBreak/>
        <w:t>меньшую эффективность, осуществляется в следующем порядке:</w:t>
      </w:r>
    </w:p>
    <w:p w:rsidR="003E7F18" w:rsidRDefault="00752FCA">
      <w:bookmarkStart w:id="423" w:name="sub_40441"/>
      <w:bookmarkEnd w:id="422"/>
      <w:r>
        <w:t>а) если значение показателя выше, чем в среднем по России, более чем в 2 раза - 0 баллов;</w:t>
      </w:r>
    </w:p>
    <w:p w:rsidR="003E7F18" w:rsidRDefault="00752FCA">
      <w:bookmarkStart w:id="424" w:name="sub_40442"/>
      <w:bookmarkEnd w:id="423"/>
      <w:r>
        <w:t>б) если значение показателя выше, чем в среднем по России, на 10 процентов, но не более чем в 2 раза, - 1 балл;</w:t>
      </w:r>
    </w:p>
    <w:p w:rsidR="003E7F18" w:rsidRDefault="00752FCA">
      <w:bookmarkStart w:id="425" w:name="sub_40443"/>
      <w:bookmarkEnd w:id="424"/>
      <w:r>
        <w:t>в) если значение показателя находится в диапазоне выше, чем в среднем по России, но не более чем на 10 процентов, и ниже чем в среднем по России, но не более чем на 10 процентов, - 2 балла;</w:t>
      </w:r>
    </w:p>
    <w:p w:rsidR="003E7F18" w:rsidRDefault="00752FCA">
      <w:bookmarkStart w:id="426" w:name="sub_40444"/>
      <w:bookmarkEnd w:id="425"/>
      <w:r>
        <w:t>г) если значение показателя ниже, чем в среднем по России, более чем на 10 процентов, но не более чем в 2 раза, - 3 балла;</w:t>
      </w:r>
    </w:p>
    <w:p w:rsidR="003E7F18" w:rsidRDefault="00752FCA">
      <w:bookmarkStart w:id="427" w:name="sub_40445"/>
      <w:bookmarkEnd w:id="426"/>
      <w:r>
        <w:t>д) если значение показателя ниже, чем в среднем по России, более чем в 2 раза - 4 балла.</w:t>
      </w:r>
    </w:p>
    <w:p w:rsidR="003E7F18" w:rsidRDefault="00752FCA">
      <w:bookmarkStart w:id="428" w:name="sub_4045"/>
      <w:bookmarkEnd w:id="427"/>
      <w:r>
        <w:t>45. Итоговый балл субъекта Российской Федерации определяется как сумма баллов по каждому показателю. Вес каждого показателя в оценке одинаков.</w:t>
      </w:r>
    </w:p>
    <w:p w:rsidR="003E7F18" w:rsidRDefault="00752FCA">
      <w:bookmarkStart w:id="429" w:name="sub_4046"/>
      <w:bookmarkEnd w:id="428"/>
      <w:r>
        <w:t>46. В зависимости от количества набранных баллов субъекты Российской Федерации делятся на следующие 3 группы:</w:t>
      </w:r>
    </w:p>
    <w:p w:rsidR="003E7F18" w:rsidRDefault="00752FCA">
      <w:bookmarkStart w:id="430" w:name="sub_40461"/>
      <w:bookmarkEnd w:id="429"/>
      <w:r>
        <w:t>а) группа с высоким уровнем социально-экономического развития - более 55 процентов максимально возможного количества баллов;</w:t>
      </w:r>
    </w:p>
    <w:p w:rsidR="003E7F18" w:rsidRDefault="00752FCA">
      <w:bookmarkStart w:id="431" w:name="sub_40462"/>
      <w:bookmarkEnd w:id="430"/>
      <w:r>
        <w:t>б) группа со средним уровнем социально-экономического развития - от 45 до 55 процентов максимально возможного количества баллов;</w:t>
      </w:r>
    </w:p>
    <w:p w:rsidR="003E7F18" w:rsidRDefault="00752FCA">
      <w:bookmarkStart w:id="432" w:name="sub_40463"/>
      <w:bookmarkEnd w:id="431"/>
      <w:r>
        <w:t>в) группа с низким уровнем социально-экономического развития - менее 45 процентов максимально возможного количества баллов.</w:t>
      </w:r>
    </w:p>
    <w:p w:rsidR="003E7F18" w:rsidRDefault="00752FCA">
      <w:bookmarkStart w:id="433" w:name="sub_4047"/>
      <w:bookmarkEnd w:id="432"/>
      <w:r>
        <w:t>47. Для результатов рейтинговой оценки субъекты Российской Федерации относятся к одной из следующих групп:</w:t>
      </w:r>
    </w:p>
    <w:p w:rsidR="003E7F18" w:rsidRDefault="00752FCA">
      <w:bookmarkStart w:id="434" w:name="sub_40471"/>
      <w:bookmarkEnd w:id="433"/>
      <w:r>
        <w:t>а) группа с высокой эффективностью и высоким уровнем социально-экономического развития;</w:t>
      </w:r>
    </w:p>
    <w:p w:rsidR="003E7F18" w:rsidRDefault="00752FCA">
      <w:bookmarkStart w:id="435" w:name="sub_40472"/>
      <w:bookmarkEnd w:id="434"/>
      <w:r>
        <w:t>б) группа со средней эффективностью и высоким уровнем социально-экономического развития;</w:t>
      </w:r>
    </w:p>
    <w:p w:rsidR="003E7F18" w:rsidRDefault="00752FCA">
      <w:bookmarkStart w:id="436" w:name="sub_40473"/>
      <w:bookmarkEnd w:id="435"/>
      <w:r>
        <w:t>в) группа с низкой эффективностью и высоким уровнем социально-экономического развития;</w:t>
      </w:r>
    </w:p>
    <w:p w:rsidR="003E7F18" w:rsidRDefault="00752FCA">
      <w:bookmarkStart w:id="437" w:name="sub_40474"/>
      <w:bookmarkEnd w:id="436"/>
      <w:r>
        <w:t>г) группа с высокой эффективностью и средним уровнем социально-экономического развития;</w:t>
      </w:r>
    </w:p>
    <w:p w:rsidR="003E7F18" w:rsidRDefault="00752FCA">
      <w:bookmarkStart w:id="438" w:name="sub_40475"/>
      <w:bookmarkEnd w:id="437"/>
      <w:r>
        <w:t>д) группа со средней эффективностью и средним уровнем социально-экономического развития;</w:t>
      </w:r>
    </w:p>
    <w:p w:rsidR="003E7F18" w:rsidRDefault="00752FCA">
      <w:bookmarkStart w:id="439" w:name="sub_40476"/>
      <w:bookmarkEnd w:id="438"/>
      <w:r>
        <w:t>е) группа с низкой эффективностью и средним уровнем социально-экономического развития;</w:t>
      </w:r>
    </w:p>
    <w:p w:rsidR="003E7F18" w:rsidRDefault="00752FCA">
      <w:bookmarkStart w:id="440" w:name="sub_40477"/>
      <w:bookmarkEnd w:id="439"/>
      <w:r>
        <w:t>ж) группа с высокой эффективностью и низким уровнем социально-экономического развития;</w:t>
      </w:r>
    </w:p>
    <w:p w:rsidR="003E7F18" w:rsidRDefault="00752FCA">
      <w:bookmarkStart w:id="441" w:name="sub_40478"/>
      <w:bookmarkEnd w:id="440"/>
      <w:r>
        <w:t>з) группа со средней эффективностью и низким уровнем социально-экономического развития;</w:t>
      </w:r>
    </w:p>
    <w:p w:rsidR="003E7F18" w:rsidRDefault="00752FCA">
      <w:bookmarkStart w:id="442" w:name="sub_40479"/>
      <w:bookmarkEnd w:id="441"/>
      <w:r>
        <w:t>и) группа с низкой эффективностью и низким уровнем социально-экономического развития.</w:t>
      </w:r>
    </w:p>
    <w:bookmarkEnd w:id="442"/>
    <w:p w:rsidR="003E7F18" w:rsidRDefault="003E7F18"/>
    <w:p w:rsidR="003E7F18" w:rsidRDefault="003E7F18">
      <w:pPr>
        <w:ind w:firstLine="0"/>
        <w:jc w:val="left"/>
        <w:sectPr w:rsidR="003E7F18">
          <w:pgSz w:w="11905" w:h="16837"/>
          <w:pgMar w:top="1440" w:right="800" w:bottom="1440" w:left="800" w:header="720" w:footer="720" w:gutter="0"/>
          <w:cols w:space="720"/>
          <w:noEndnote/>
        </w:sectPr>
      </w:pPr>
    </w:p>
    <w:p w:rsidR="003E7F18" w:rsidRPr="00371EDE" w:rsidRDefault="00752FCA">
      <w:pPr>
        <w:ind w:firstLine="698"/>
        <w:jc w:val="right"/>
      </w:pPr>
      <w:bookmarkStart w:id="443" w:name="sub_41000"/>
      <w:r w:rsidRPr="00371EDE">
        <w:rPr>
          <w:rStyle w:val="a3"/>
          <w:color w:val="auto"/>
        </w:rPr>
        <w:lastRenderedPageBreak/>
        <w:t>Приложение N 1</w:t>
      </w:r>
      <w:r w:rsidRPr="00371EDE">
        <w:rPr>
          <w:rStyle w:val="a3"/>
          <w:color w:val="auto"/>
        </w:rPr>
        <w:br/>
        <w:t xml:space="preserve">к </w:t>
      </w:r>
      <w:hyperlink w:anchor="sub_4000" w:history="1">
        <w:r w:rsidRPr="00371EDE">
          <w:rPr>
            <w:rStyle w:val="a4"/>
            <w:color w:val="auto"/>
          </w:rPr>
          <w:t>методике</w:t>
        </w:r>
      </w:hyperlink>
      <w:r w:rsidRPr="00371EDE">
        <w:rPr>
          <w:rStyle w:val="a3"/>
          <w:color w:val="auto"/>
        </w:rPr>
        <w:t xml:space="preserve"> </w:t>
      </w:r>
      <w:proofErr w:type="gramStart"/>
      <w:r w:rsidRPr="00371EDE">
        <w:rPr>
          <w:rStyle w:val="a3"/>
          <w:color w:val="auto"/>
        </w:rPr>
        <w:t>определения целевых значений</w:t>
      </w:r>
      <w:r w:rsidRPr="00371EDE">
        <w:rPr>
          <w:rStyle w:val="a3"/>
          <w:color w:val="auto"/>
        </w:rPr>
        <w:br/>
        <w:t>показателей оценки эффективности деятельности</w:t>
      </w:r>
      <w:r w:rsidRPr="00371EDE">
        <w:rPr>
          <w:rStyle w:val="a3"/>
          <w:color w:val="auto"/>
        </w:rPr>
        <w:br/>
        <w:t>высших должностных</w:t>
      </w:r>
      <w:proofErr w:type="gramEnd"/>
      <w:r w:rsidRPr="00371EDE">
        <w:rPr>
          <w:rStyle w:val="a3"/>
          <w:color w:val="auto"/>
        </w:rPr>
        <w:t xml:space="preserve"> лиц (руководителей высших</w:t>
      </w:r>
      <w:r w:rsidRPr="00371EDE">
        <w:rPr>
          <w:rStyle w:val="a3"/>
          <w:color w:val="auto"/>
        </w:rPr>
        <w:br/>
        <w:t>исполнительных органов государственной власти)</w:t>
      </w:r>
      <w:r w:rsidRPr="00371EDE">
        <w:rPr>
          <w:rStyle w:val="a3"/>
          <w:color w:val="auto"/>
        </w:rPr>
        <w:br/>
        <w:t>субъектов Российской Федерации по созданию</w:t>
      </w:r>
      <w:r w:rsidRPr="00371EDE">
        <w:rPr>
          <w:rStyle w:val="a3"/>
          <w:color w:val="auto"/>
        </w:rPr>
        <w:br/>
        <w:t>благоприятных условий ведения предпринимательской</w:t>
      </w:r>
      <w:r w:rsidRPr="00371EDE">
        <w:rPr>
          <w:rStyle w:val="a3"/>
          <w:color w:val="auto"/>
        </w:rPr>
        <w:br/>
        <w:t>деятельности и проведения сравнительной рейтинговой</w:t>
      </w:r>
      <w:r w:rsidRPr="00371EDE">
        <w:rPr>
          <w:rStyle w:val="a3"/>
          <w:color w:val="auto"/>
        </w:rPr>
        <w:br/>
        <w:t>оценки эффективности деятельности высших</w:t>
      </w:r>
      <w:r w:rsidRPr="00371EDE">
        <w:rPr>
          <w:rStyle w:val="a3"/>
          <w:color w:val="auto"/>
        </w:rPr>
        <w:br/>
        <w:t>должностных лиц (руководителей высших</w:t>
      </w:r>
      <w:r w:rsidRPr="00371EDE">
        <w:rPr>
          <w:rStyle w:val="a3"/>
          <w:color w:val="auto"/>
        </w:rPr>
        <w:br/>
        <w:t>исполнительных органов государственной власти)</w:t>
      </w:r>
      <w:r w:rsidRPr="00371EDE">
        <w:rPr>
          <w:rStyle w:val="a3"/>
          <w:color w:val="auto"/>
        </w:rPr>
        <w:br/>
        <w:t>субъектов Российской Федерации</w:t>
      </w:r>
    </w:p>
    <w:bookmarkEnd w:id="443"/>
    <w:p w:rsidR="003E7F18" w:rsidRPr="00371EDE" w:rsidRDefault="003E7F18"/>
    <w:p w:rsidR="003E7F18" w:rsidRPr="00371EDE" w:rsidRDefault="00752FCA">
      <w:pPr>
        <w:pStyle w:val="1"/>
        <w:rPr>
          <w:color w:val="auto"/>
        </w:rPr>
      </w:pPr>
      <w:r w:rsidRPr="00371EDE">
        <w:rPr>
          <w:color w:val="auto"/>
        </w:rPr>
        <w:t>Отчет</w:t>
      </w:r>
      <w:r w:rsidRPr="00371EDE">
        <w:rPr>
          <w:color w:val="auto"/>
        </w:rPr>
        <w:br/>
        <w:t>о достигнутых значениях показателей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w:t>
      </w:r>
      <w:r w:rsidRPr="00371EDE">
        <w:rPr>
          <w:color w:val="auto"/>
        </w:rPr>
        <w:br/>
        <w:t>за ______ год</w:t>
      </w:r>
    </w:p>
    <w:p w:rsidR="003E7F18" w:rsidRPr="00371EDE" w:rsidRDefault="003E7F1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20"/>
        <w:gridCol w:w="1540"/>
        <w:gridCol w:w="1540"/>
        <w:gridCol w:w="1960"/>
        <w:gridCol w:w="4200"/>
      </w:tblGrid>
      <w:tr w:rsidR="00371EDE" w:rsidRPr="00371EDE">
        <w:tc>
          <w:tcPr>
            <w:tcW w:w="6020" w:type="dxa"/>
            <w:tcBorders>
              <w:top w:val="single" w:sz="4" w:space="0" w:color="auto"/>
              <w:left w:val="nil"/>
              <w:bottom w:val="single" w:sz="4" w:space="0" w:color="auto"/>
              <w:right w:val="single" w:sz="4" w:space="0" w:color="auto"/>
            </w:tcBorders>
          </w:tcPr>
          <w:p w:rsidR="003E7F18" w:rsidRPr="00371EDE" w:rsidRDefault="00752FCA">
            <w:pPr>
              <w:pStyle w:val="aa"/>
              <w:jc w:val="center"/>
            </w:pPr>
            <w:r w:rsidRPr="00371EDE">
              <w:t>Наименование субъекта Российской Федерации</w:t>
            </w:r>
          </w:p>
        </w:tc>
        <w:tc>
          <w:tcPr>
            <w:tcW w:w="1540" w:type="dxa"/>
            <w:tcBorders>
              <w:top w:val="single" w:sz="4" w:space="0" w:color="auto"/>
              <w:left w:val="single" w:sz="4" w:space="0" w:color="auto"/>
              <w:bottom w:val="single" w:sz="4" w:space="0" w:color="auto"/>
              <w:right w:val="single" w:sz="4" w:space="0" w:color="auto"/>
            </w:tcBorders>
          </w:tcPr>
          <w:p w:rsidR="003E7F18" w:rsidRPr="00371EDE" w:rsidRDefault="00752FCA">
            <w:pPr>
              <w:pStyle w:val="aa"/>
              <w:jc w:val="center"/>
            </w:pPr>
            <w:r w:rsidRPr="00371EDE">
              <w:t>Единица измерения</w:t>
            </w:r>
          </w:p>
        </w:tc>
        <w:tc>
          <w:tcPr>
            <w:tcW w:w="1540" w:type="dxa"/>
            <w:tcBorders>
              <w:top w:val="single" w:sz="4" w:space="0" w:color="auto"/>
              <w:left w:val="single" w:sz="4" w:space="0" w:color="auto"/>
              <w:bottom w:val="single" w:sz="4" w:space="0" w:color="auto"/>
              <w:right w:val="single" w:sz="4" w:space="0" w:color="auto"/>
            </w:tcBorders>
          </w:tcPr>
          <w:p w:rsidR="003E7F18" w:rsidRPr="00371EDE" w:rsidRDefault="00752FCA">
            <w:pPr>
              <w:pStyle w:val="aa"/>
              <w:jc w:val="center"/>
            </w:pPr>
            <w:r w:rsidRPr="00371EDE">
              <w:t>Целевое значение</w:t>
            </w:r>
          </w:p>
        </w:tc>
        <w:tc>
          <w:tcPr>
            <w:tcW w:w="1960" w:type="dxa"/>
            <w:tcBorders>
              <w:top w:val="single" w:sz="4" w:space="0" w:color="auto"/>
              <w:left w:val="single" w:sz="4" w:space="0" w:color="auto"/>
              <w:bottom w:val="single" w:sz="4" w:space="0" w:color="auto"/>
              <w:right w:val="single" w:sz="4" w:space="0" w:color="auto"/>
            </w:tcBorders>
          </w:tcPr>
          <w:p w:rsidR="003E7F18" w:rsidRPr="00371EDE" w:rsidRDefault="00752FCA">
            <w:pPr>
              <w:pStyle w:val="aa"/>
              <w:jc w:val="center"/>
            </w:pPr>
            <w:r w:rsidRPr="00371EDE">
              <w:t>Фактическое значение</w:t>
            </w:r>
          </w:p>
        </w:tc>
        <w:tc>
          <w:tcPr>
            <w:tcW w:w="4200" w:type="dxa"/>
            <w:tcBorders>
              <w:top w:val="single" w:sz="4" w:space="0" w:color="auto"/>
              <w:left w:val="single" w:sz="4" w:space="0" w:color="auto"/>
              <w:bottom w:val="single" w:sz="4" w:space="0" w:color="auto"/>
              <w:right w:val="nil"/>
            </w:tcBorders>
          </w:tcPr>
          <w:p w:rsidR="003E7F18" w:rsidRPr="00371EDE" w:rsidRDefault="00752FCA">
            <w:pPr>
              <w:pStyle w:val="aa"/>
              <w:jc w:val="center"/>
            </w:pPr>
            <w:r w:rsidRPr="00371EDE">
              <w:t>Справочная информация</w:t>
            </w:r>
          </w:p>
        </w:tc>
      </w:tr>
    </w:tbl>
    <w:p w:rsidR="003E7F18" w:rsidRPr="00371EDE" w:rsidRDefault="003E7F1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55"/>
      </w:tblGrid>
      <w:tr w:rsidR="00371EDE" w:rsidRPr="00371EDE">
        <w:tc>
          <w:tcPr>
            <w:tcW w:w="15255" w:type="dxa"/>
            <w:tcBorders>
              <w:top w:val="nil"/>
              <w:left w:val="nil"/>
              <w:bottom w:val="nil"/>
              <w:right w:val="nil"/>
            </w:tcBorders>
          </w:tcPr>
          <w:p w:rsidR="003E7F18" w:rsidRPr="00371EDE" w:rsidRDefault="00752FCA">
            <w:pPr>
              <w:pStyle w:val="aa"/>
              <w:jc w:val="center"/>
            </w:pPr>
            <w:r w:rsidRPr="00371EDE">
              <w:t>Наименование показателя</w:t>
            </w:r>
          </w:p>
        </w:tc>
      </w:tr>
    </w:tbl>
    <w:p w:rsidR="003E7F18" w:rsidRPr="00371EDE" w:rsidRDefault="003E7F18"/>
    <w:p w:rsidR="003E7F18" w:rsidRDefault="00752FCA">
      <w:pPr>
        <w:ind w:firstLine="698"/>
        <w:jc w:val="right"/>
      </w:pPr>
      <w:bookmarkStart w:id="444" w:name="sub_42000"/>
      <w:r w:rsidRPr="00371EDE">
        <w:rPr>
          <w:rStyle w:val="a3"/>
          <w:color w:val="auto"/>
        </w:rPr>
        <w:t>Приложение N 2</w:t>
      </w:r>
      <w:r w:rsidRPr="00371EDE">
        <w:rPr>
          <w:rStyle w:val="a3"/>
          <w:color w:val="auto"/>
        </w:rPr>
        <w:br/>
        <w:t xml:space="preserve">к </w:t>
      </w:r>
      <w:hyperlink w:anchor="sub_4000" w:history="1">
        <w:r w:rsidRPr="00371EDE">
          <w:rPr>
            <w:rStyle w:val="a4"/>
            <w:color w:val="auto"/>
          </w:rPr>
          <w:t>методике</w:t>
        </w:r>
      </w:hyperlink>
      <w:r w:rsidRPr="00371EDE">
        <w:rPr>
          <w:rStyle w:val="a3"/>
          <w:color w:val="auto"/>
        </w:rPr>
        <w:t xml:space="preserve"> </w:t>
      </w:r>
      <w:proofErr w:type="gramStart"/>
      <w:r w:rsidRPr="00371EDE">
        <w:rPr>
          <w:rStyle w:val="a3"/>
          <w:color w:val="auto"/>
        </w:rPr>
        <w:t>определения целевых значений</w:t>
      </w:r>
      <w:r w:rsidRPr="00371EDE">
        <w:rPr>
          <w:rStyle w:val="a3"/>
          <w:color w:val="auto"/>
        </w:rPr>
        <w:br/>
        <w:t>показателей оценки эффективности деятельности</w:t>
      </w:r>
      <w:r w:rsidRPr="00371EDE">
        <w:rPr>
          <w:rStyle w:val="a3"/>
          <w:color w:val="auto"/>
        </w:rPr>
        <w:br/>
        <w:t>высших должностных</w:t>
      </w:r>
      <w:proofErr w:type="gramEnd"/>
      <w:r w:rsidRPr="00371EDE">
        <w:rPr>
          <w:rStyle w:val="a3"/>
          <w:color w:val="auto"/>
        </w:rPr>
        <w:t xml:space="preserve"> лиц (руководителей высших</w:t>
      </w:r>
      <w:r w:rsidRPr="00371EDE">
        <w:rPr>
          <w:rStyle w:val="a3"/>
          <w:color w:val="auto"/>
        </w:rPr>
        <w:br/>
        <w:t>исполнительных органов государственной власти)</w:t>
      </w:r>
      <w:r w:rsidRPr="00371EDE">
        <w:rPr>
          <w:rStyle w:val="a3"/>
          <w:color w:val="auto"/>
        </w:rPr>
        <w:br/>
        <w:t>субъектов Российской Федерации по созданию</w:t>
      </w:r>
      <w:r w:rsidRPr="00371EDE">
        <w:rPr>
          <w:rStyle w:val="a3"/>
          <w:color w:val="auto"/>
        </w:rPr>
        <w:br/>
        <w:t>благоприятных условий ведения предпринимательской</w:t>
      </w:r>
      <w:r w:rsidRPr="00371EDE">
        <w:rPr>
          <w:rStyle w:val="a3"/>
          <w:color w:val="auto"/>
        </w:rPr>
        <w:br/>
      </w:r>
      <w:r w:rsidRPr="00371EDE">
        <w:rPr>
          <w:rStyle w:val="a3"/>
          <w:color w:val="auto"/>
        </w:rPr>
        <w:lastRenderedPageBreak/>
        <w:t>деятельности и проведения сравнитель</w:t>
      </w:r>
      <w:r>
        <w:rPr>
          <w:rStyle w:val="a3"/>
        </w:rPr>
        <w:t>ной рейтинговой</w:t>
      </w:r>
      <w:r>
        <w:rPr>
          <w:rStyle w:val="a3"/>
        </w:rPr>
        <w:br/>
        <w:t>оценки эффективности деятельности высших</w:t>
      </w:r>
      <w:r>
        <w:rPr>
          <w:rStyle w:val="a3"/>
        </w:rPr>
        <w:br/>
        <w:t>должностных лиц (руководителей высших</w:t>
      </w:r>
      <w:r>
        <w:rPr>
          <w:rStyle w:val="a3"/>
        </w:rPr>
        <w:br/>
        <w:t>исполнительных органов государственной власти)</w:t>
      </w:r>
      <w:r>
        <w:rPr>
          <w:rStyle w:val="a3"/>
        </w:rPr>
        <w:br/>
        <w:t>субъектов Российской Федерации</w:t>
      </w:r>
    </w:p>
    <w:bookmarkEnd w:id="444"/>
    <w:p w:rsidR="003E7F18" w:rsidRDefault="003E7F18"/>
    <w:p w:rsidR="003E7F18" w:rsidRDefault="00752FCA">
      <w:pPr>
        <w:pStyle w:val="1"/>
      </w:pPr>
      <w:r>
        <w:t>Отчет</w:t>
      </w:r>
      <w:r>
        <w:br/>
        <w:t>субъекта Российской Федерации о достигнутых значениях показателей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w:t>
      </w:r>
      <w:r>
        <w:br/>
        <w:t>за _______ год</w:t>
      </w:r>
    </w:p>
    <w:p w:rsidR="003E7F18" w:rsidRDefault="003E7F1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40"/>
        <w:gridCol w:w="1540"/>
        <w:gridCol w:w="1540"/>
        <w:gridCol w:w="1960"/>
        <w:gridCol w:w="5880"/>
      </w:tblGrid>
      <w:tr w:rsidR="003E7F18">
        <w:tc>
          <w:tcPr>
            <w:tcW w:w="4340" w:type="dxa"/>
            <w:tcBorders>
              <w:top w:val="single" w:sz="4" w:space="0" w:color="auto"/>
              <w:left w:val="nil"/>
              <w:bottom w:val="single" w:sz="4" w:space="0" w:color="auto"/>
              <w:right w:val="single" w:sz="4" w:space="0" w:color="auto"/>
            </w:tcBorders>
          </w:tcPr>
          <w:p w:rsidR="003E7F18" w:rsidRDefault="00752FCA">
            <w:pPr>
              <w:pStyle w:val="aa"/>
              <w:jc w:val="center"/>
            </w:pPr>
            <w:r>
              <w:t>Наименование показателя</w:t>
            </w:r>
          </w:p>
        </w:tc>
        <w:tc>
          <w:tcPr>
            <w:tcW w:w="154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Единица измерения</w:t>
            </w:r>
          </w:p>
        </w:tc>
        <w:tc>
          <w:tcPr>
            <w:tcW w:w="154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Целевое значение</w:t>
            </w:r>
          </w:p>
        </w:tc>
        <w:tc>
          <w:tcPr>
            <w:tcW w:w="196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Фактическое значение</w:t>
            </w:r>
          </w:p>
        </w:tc>
        <w:tc>
          <w:tcPr>
            <w:tcW w:w="5880" w:type="dxa"/>
            <w:tcBorders>
              <w:top w:val="single" w:sz="4" w:space="0" w:color="auto"/>
              <w:left w:val="single" w:sz="4" w:space="0" w:color="auto"/>
              <w:bottom w:val="single" w:sz="4" w:space="0" w:color="auto"/>
              <w:right w:val="nil"/>
            </w:tcBorders>
          </w:tcPr>
          <w:p w:rsidR="003E7F18" w:rsidRDefault="00752FCA">
            <w:pPr>
              <w:pStyle w:val="aa"/>
              <w:jc w:val="center"/>
            </w:pPr>
            <w:r>
              <w:t>Информация о мерах, принятых для улучшения инвестиционного климата</w:t>
            </w:r>
          </w:p>
        </w:tc>
      </w:tr>
    </w:tbl>
    <w:p w:rsidR="003E7F18" w:rsidRDefault="003E7F18">
      <w:pPr>
        <w:ind w:firstLine="0"/>
        <w:jc w:val="left"/>
        <w:rPr>
          <w:rFonts w:ascii="Arial" w:hAnsi="Arial" w:cs="Arial"/>
        </w:rPr>
        <w:sectPr w:rsidR="003E7F18">
          <w:pgSz w:w="16837" w:h="11905" w:orient="landscape"/>
          <w:pgMar w:top="1440" w:right="800" w:bottom="1440" w:left="800" w:header="720" w:footer="720" w:gutter="0"/>
          <w:cols w:space="720"/>
          <w:noEndnote/>
        </w:sectPr>
      </w:pPr>
    </w:p>
    <w:p w:rsidR="003E7F18" w:rsidRDefault="00752FCA">
      <w:pPr>
        <w:ind w:firstLine="698"/>
        <w:jc w:val="right"/>
      </w:pPr>
      <w:bookmarkStart w:id="445" w:name="sub_43000"/>
      <w:r>
        <w:rPr>
          <w:rStyle w:val="a3"/>
        </w:rPr>
        <w:lastRenderedPageBreak/>
        <w:t>Приложение N 3</w:t>
      </w:r>
      <w:r>
        <w:rPr>
          <w:rStyle w:val="a3"/>
        </w:rPr>
        <w:br/>
      </w:r>
      <w:r w:rsidRPr="00371EDE">
        <w:rPr>
          <w:rStyle w:val="a3"/>
          <w:color w:val="auto"/>
        </w:rPr>
        <w:t xml:space="preserve">к </w:t>
      </w:r>
      <w:hyperlink w:anchor="sub_4000" w:history="1">
        <w:r w:rsidRPr="00371EDE">
          <w:rPr>
            <w:rStyle w:val="a4"/>
            <w:color w:val="auto"/>
          </w:rPr>
          <w:t>методике</w:t>
        </w:r>
      </w:hyperlink>
      <w:r w:rsidRPr="00371EDE">
        <w:rPr>
          <w:rStyle w:val="a3"/>
          <w:color w:val="auto"/>
        </w:rPr>
        <w:t xml:space="preserve"> </w:t>
      </w:r>
      <w:proofErr w:type="gramStart"/>
      <w:r w:rsidRPr="00371EDE">
        <w:rPr>
          <w:rStyle w:val="a3"/>
          <w:color w:val="auto"/>
        </w:rPr>
        <w:t>определения целевых значений</w:t>
      </w:r>
      <w:r w:rsidRPr="00371EDE">
        <w:rPr>
          <w:rStyle w:val="a3"/>
          <w:color w:val="auto"/>
        </w:rPr>
        <w:br/>
        <w:t>показателей оценки эффективности деятельности</w:t>
      </w:r>
      <w:r w:rsidRPr="00371EDE">
        <w:rPr>
          <w:rStyle w:val="a3"/>
          <w:color w:val="auto"/>
        </w:rPr>
        <w:br/>
        <w:t>высших должностных</w:t>
      </w:r>
      <w:proofErr w:type="gramEnd"/>
      <w:r w:rsidRPr="00371EDE">
        <w:rPr>
          <w:rStyle w:val="a3"/>
          <w:color w:val="auto"/>
        </w:rPr>
        <w:t xml:space="preserve"> лиц (руководителей </w:t>
      </w:r>
      <w:r>
        <w:rPr>
          <w:rStyle w:val="a3"/>
        </w:rPr>
        <w:t>высших</w:t>
      </w:r>
      <w:r>
        <w:rPr>
          <w:rStyle w:val="a3"/>
        </w:rPr>
        <w:br/>
        <w:t>исполнительных органов государственной власти)</w:t>
      </w:r>
      <w:r>
        <w:rPr>
          <w:rStyle w:val="a3"/>
        </w:rPr>
        <w:br/>
        <w:t>субъектов Российской Федерации по созданию</w:t>
      </w:r>
      <w:r>
        <w:rPr>
          <w:rStyle w:val="a3"/>
        </w:rPr>
        <w:br/>
        <w:t>благоприятных условий ведения предпринимательской</w:t>
      </w:r>
      <w:r>
        <w:rPr>
          <w:rStyle w:val="a3"/>
        </w:rPr>
        <w:br/>
        <w:t>деятельности и проведения сравнительной рейтинговой</w:t>
      </w:r>
      <w:r>
        <w:rPr>
          <w:rStyle w:val="a3"/>
        </w:rPr>
        <w:br/>
        <w:t>оценки эффективности деятельности высших</w:t>
      </w:r>
      <w:r>
        <w:rPr>
          <w:rStyle w:val="a3"/>
        </w:rPr>
        <w:br/>
        <w:t>должностных лиц (руководителей высших</w:t>
      </w:r>
      <w:r>
        <w:rPr>
          <w:rStyle w:val="a3"/>
        </w:rPr>
        <w:br/>
        <w:t>исполнительных органов государственной власти)</w:t>
      </w:r>
      <w:r>
        <w:rPr>
          <w:rStyle w:val="a3"/>
        </w:rPr>
        <w:br/>
        <w:t>субъектов Российской Федерации</w:t>
      </w:r>
    </w:p>
    <w:bookmarkEnd w:id="445"/>
    <w:p w:rsidR="003E7F18" w:rsidRDefault="003E7F18"/>
    <w:p w:rsidR="003E7F18" w:rsidRDefault="00752FCA">
      <w:pPr>
        <w:pStyle w:val="1"/>
      </w:pPr>
      <w:r>
        <w:t>Перечень</w:t>
      </w:r>
      <w:r>
        <w:br/>
        <w:t>показателей для определения уровня социально-экономического развития субъектов Российской Федерации при проведении сравнительной рейтинговой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w:t>
      </w:r>
    </w:p>
    <w:p w:rsidR="003E7F18" w:rsidRDefault="003E7F1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4060"/>
        <w:gridCol w:w="2100"/>
        <w:gridCol w:w="3500"/>
      </w:tblGrid>
      <w:tr w:rsidR="003E7F18">
        <w:tc>
          <w:tcPr>
            <w:tcW w:w="980" w:type="dxa"/>
            <w:tcBorders>
              <w:top w:val="single" w:sz="4" w:space="0" w:color="auto"/>
              <w:left w:val="nil"/>
              <w:bottom w:val="single" w:sz="4" w:space="0" w:color="auto"/>
              <w:right w:val="single" w:sz="4" w:space="0" w:color="auto"/>
            </w:tcBorders>
          </w:tcPr>
          <w:p w:rsidR="003E7F18" w:rsidRDefault="003E7F18">
            <w:pPr>
              <w:pStyle w:val="aa"/>
            </w:pPr>
          </w:p>
        </w:tc>
        <w:tc>
          <w:tcPr>
            <w:tcW w:w="406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Наименование показателя</w:t>
            </w:r>
          </w:p>
        </w:tc>
        <w:tc>
          <w:tcPr>
            <w:tcW w:w="2100" w:type="dxa"/>
            <w:tcBorders>
              <w:top w:val="single" w:sz="4" w:space="0" w:color="auto"/>
              <w:left w:val="single" w:sz="4" w:space="0" w:color="auto"/>
              <w:bottom w:val="single" w:sz="4" w:space="0" w:color="auto"/>
              <w:right w:val="single" w:sz="4" w:space="0" w:color="auto"/>
            </w:tcBorders>
          </w:tcPr>
          <w:p w:rsidR="003E7F18" w:rsidRDefault="00752FCA">
            <w:pPr>
              <w:pStyle w:val="aa"/>
              <w:jc w:val="center"/>
            </w:pPr>
            <w:r>
              <w:t>Единица измерения</w:t>
            </w:r>
          </w:p>
        </w:tc>
        <w:tc>
          <w:tcPr>
            <w:tcW w:w="3500" w:type="dxa"/>
            <w:tcBorders>
              <w:top w:val="single" w:sz="4" w:space="0" w:color="auto"/>
              <w:left w:val="single" w:sz="4" w:space="0" w:color="auto"/>
              <w:bottom w:val="single" w:sz="4" w:space="0" w:color="auto"/>
              <w:right w:val="nil"/>
            </w:tcBorders>
          </w:tcPr>
          <w:p w:rsidR="003E7F18" w:rsidRDefault="00752FCA">
            <w:pPr>
              <w:pStyle w:val="aa"/>
              <w:jc w:val="center"/>
            </w:pPr>
            <w:r>
              <w:t>Федеральный орган исполнительной власти, представляющий информацию</w:t>
            </w:r>
          </w:p>
        </w:tc>
      </w:tr>
      <w:tr w:rsidR="003E7F18">
        <w:tc>
          <w:tcPr>
            <w:tcW w:w="980" w:type="dxa"/>
            <w:tcBorders>
              <w:top w:val="single" w:sz="4" w:space="0" w:color="auto"/>
              <w:left w:val="nil"/>
              <w:bottom w:val="nil"/>
              <w:right w:val="nil"/>
            </w:tcBorders>
          </w:tcPr>
          <w:p w:rsidR="003E7F18" w:rsidRDefault="00752FCA">
            <w:pPr>
              <w:pStyle w:val="aa"/>
              <w:jc w:val="center"/>
            </w:pPr>
            <w:bookmarkStart w:id="446" w:name="sub_431"/>
            <w:r>
              <w:t>1.</w:t>
            </w:r>
            <w:bookmarkEnd w:id="446"/>
          </w:p>
        </w:tc>
        <w:tc>
          <w:tcPr>
            <w:tcW w:w="4060" w:type="dxa"/>
            <w:tcBorders>
              <w:top w:val="single" w:sz="4" w:space="0" w:color="auto"/>
              <w:left w:val="nil"/>
              <w:bottom w:val="nil"/>
              <w:right w:val="nil"/>
            </w:tcBorders>
          </w:tcPr>
          <w:p w:rsidR="003E7F18" w:rsidRDefault="00752FCA">
            <w:pPr>
              <w:pStyle w:val="ad"/>
            </w:pPr>
            <w:r>
              <w:t>Объем валового регионального продукта на душу населения</w:t>
            </w:r>
            <w:hyperlink w:anchor="sub_9991" w:history="1">
              <w:r>
                <w:rPr>
                  <w:rStyle w:val="a4"/>
                </w:rPr>
                <w:t>*</w:t>
              </w:r>
            </w:hyperlink>
          </w:p>
        </w:tc>
        <w:tc>
          <w:tcPr>
            <w:tcW w:w="2100" w:type="dxa"/>
            <w:tcBorders>
              <w:top w:val="single" w:sz="4" w:space="0" w:color="auto"/>
              <w:left w:val="nil"/>
              <w:bottom w:val="nil"/>
              <w:right w:val="nil"/>
            </w:tcBorders>
          </w:tcPr>
          <w:p w:rsidR="003E7F18" w:rsidRDefault="00752FCA">
            <w:pPr>
              <w:pStyle w:val="aa"/>
              <w:jc w:val="center"/>
            </w:pPr>
            <w:r>
              <w:t>млн. рублей</w:t>
            </w:r>
          </w:p>
        </w:tc>
        <w:tc>
          <w:tcPr>
            <w:tcW w:w="3500" w:type="dxa"/>
            <w:tcBorders>
              <w:top w:val="single" w:sz="4" w:space="0" w:color="auto"/>
              <w:left w:val="nil"/>
              <w:bottom w:val="nil"/>
              <w:right w:val="nil"/>
            </w:tcBorders>
          </w:tcPr>
          <w:p w:rsidR="003E7F18" w:rsidRDefault="00752FCA">
            <w:pPr>
              <w:pStyle w:val="aa"/>
              <w:jc w:val="center"/>
            </w:pPr>
            <w:r>
              <w:t>Росстат</w:t>
            </w:r>
          </w:p>
        </w:tc>
      </w:tr>
      <w:tr w:rsidR="003E7F18">
        <w:tc>
          <w:tcPr>
            <w:tcW w:w="980" w:type="dxa"/>
            <w:tcBorders>
              <w:top w:val="nil"/>
              <w:left w:val="nil"/>
              <w:bottom w:val="nil"/>
              <w:right w:val="nil"/>
            </w:tcBorders>
          </w:tcPr>
          <w:p w:rsidR="003E7F18" w:rsidRDefault="00752FCA">
            <w:pPr>
              <w:pStyle w:val="aa"/>
              <w:jc w:val="center"/>
            </w:pPr>
            <w:bookmarkStart w:id="447" w:name="sub_432"/>
            <w:r>
              <w:t>2.</w:t>
            </w:r>
            <w:bookmarkEnd w:id="447"/>
          </w:p>
        </w:tc>
        <w:tc>
          <w:tcPr>
            <w:tcW w:w="4060" w:type="dxa"/>
            <w:tcBorders>
              <w:top w:val="nil"/>
              <w:left w:val="nil"/>
              <w:bottom w:val="nil"/>
              <w:right w:val="nil"/>
            </w:tcBorders>
          </w:tcPr>
          <w:p w:rsidR="003E7F18" w:rsidRDefault="00752FCA">
            <w:pPr>
              <w:pStyle w:val="ad"/>
            </w:pPr>
            <w:r>
              <w:t>Инвестиции в основной капитал (без бюджетных инвестиций) на душу населения</w:t>
            </w:r>
            <w:hyperlink w:anchor="sub_9991" w:history="1">
              <w:r>
                <w:rPr>
                  <w:rStyle w:val="a4"/>
                </w:rPr>
                <w:t>*</w:t>
              </w:r>
            </w:hyperlink>
          </w:p>
        </w:tc>
        <w:tc>
          <w:tcPr>
            <w:tcW w:w="2100" w:type="dxa"/>
            <w:tcBorders>
              <w:top w:val="nil"/>
              <w:left w:val="nil"/>
              <w:bottom w:val="nil"/>
              <w:right w:val="nil"/>
            </w:tcBorders>
          </w:tcPr>
          <w:p w:rsidR="003E7F18" w:rsidRDefault="00752FCA">
            <w:pPr>
              <w:pStyle w:val="aa"/>
              <w:jc w:val="center"/>
            </w:pPr>
            <w:r>
              <w:t>-"-</w:t>
            </w:r>
          </w:p>
        </w:tc>
        <w:tc>
          <w:tcPr>
            <w:tcW w:w="3500" w:type="dxa"/>
            <w:tcBorders>
              <w:top w:val="nil"/>
              <w:left w:val="nil"/>
              <w:bottom w:val="nil"/>
              <w:right w:val="nil"/>
            </w:tcBorders>
          </w:tcPr>
          <w:p w:rsidR="003E7F18" w:rsidRDefault="00752FCA">
            <w:pPr>
              <w:pStyle w:val="aa"/>
              <w:jc w:val="center"/>
            </w:pPr>
            <w:r>
              <w:t>Росстат</w:t>
            </w:r>
          </w:p>
        </w:tc>
      </w:tr>
      <w:tr w:rsidR="003E7F18">
        <w:tc>
          <w:tcPr>
            <w:tcW w:w="980" w:type="dxa"/>
            <w:tcBorders>
              <w:top w:val="nil"/>
              <w:left w:val="nil"/>
              <w:bottom w:val="nil"/>
              <w:right w:val="nil"/>
            </w:tcBorders>
          </w:tcPr>
          <w:p w:rsidR="003E7F18" w:rsidRDefault="00752FCA">
            <w:pPr>
              <w:pStyle w:val="aa"/>
              <w:jc w:val="center"/>
            </w:pPr>
            <w:bookmarkStart w:id="448" w:name="sub_433"/>
            <w:r>
              <w:t>3.</w:t>
            </w:r>
            <w:bookmarkEnd w:id="448"/>
          </w:p>
        </w:tc>
        <w:tc>
          <w:tcPr>
            <w:tcW w:w="4060" w:type="dxa"/>
            <w:tcBorders>
              <w:top w:val="nil"/>
              <w:left w:val="nil"/>
              <w:bottom w:val="nil"/>
              <w:right w:val="nil"/>
            </w:tcBorders>
          </w:tcPr>
          <w:p w:rsidR="003E7F18" w:rsidRDefault="00752FCA">
            <w:pPr>
              <w:pStyle w:val="ad"/>
            </w:pPr>
            <w:r>
              <w:t>Рентабельность проданных товаров, работ, услуг</w:t>
            </w:r>
          </w:p>
        </w:tc>
        <w:tc>
          <w:tcPr>
            <w:tcW w:w="2100" w:type="dxa"/>
            <w:tcBorders>
              <w:top w:val="nil"/>
              <w:left w:val="nil"/>
              <w:bottom w:val="nil"/>
              <w:right w:val="nil"/>
            </w:tcBorders>
          </w:tcPr>
          <w:p w:rsidR="003E7F18" w:rsidRDefault="00752FCA">
            <w:pPr>
              <w:pStyle w:val="aa"/>
              <w:jc w:val="center"/>
            </w:pPr>
            <w:r>
              <w:t>процентов</w:t>
            </w:r>
          </w:p>
        </w:tc>
        <w:tc>
          <w:tcPr>
            <w:tcW w:w="3500" w:type="dxa"/>
            <w:tcBorders>
              <w:top w:val="nil"/>
              <w:left w:val="nil"/>
              <w:bottom w:val="nil"/>
              <w:right w:val="nil"/>
            </w:tcBorders>
          </w:tcPr>
          <w:p w:rsidR="003E7F18" w:rsidRDefault="00752FCA">
            <w:pPr>
              <w:pStyle w:val="aa"/>
              <w:jc w:val="center"/>
            </w:pPr>
            <w:r>
              <w:t>Росстат</w:t>
            </w:r>
          </w:p>
        </w:tc>
      </w:tr>
      <w:tr w:rsidR="003E7F18">
        <w:tc>
          <w:tcPr>
            <w:tcW w:w="980" w:type="dxa"/>
            <w:tcBorders>
              <w:top w:val="nil"/>
              <w:left w:val="nil"/>
              <w:bottom w:val="nil"/>
              <w:right w:val="nil"/>
            </w:tcBorders>
          </w:tcPr>
          <w:p w:rsidR="003E7F18" w:rsidRDefault="00752FCA">
            <w:pPr>
              <w:pStyle w:val="aa"/>
              <w:jc w:val="center"/>
            </w:pPr>
            <w:bookmarkStart w:id="449" w:name="sub_434"/>
            <w:r>
              <w:t>4.</w:t>
            </w:r>
            <w:bookmarkEnd w:id="449"/>
          </w:p>
        </w:tc>
        <w:tc>
          <w:tcPr>
            <w:tcW w:w="4060" w:type="dxa"/>
            <w:tcBorders>
              <w:top w:val="nil"/>
              <w:left w:val="nil"/>
              <w:bottom w:val="nil"/>
              <w:right w:val="nil"/>
            </w:tcBorders>
          </w:tcPr>
          <w:p w:rsidR="003E7F18" w:rsidRDefault="00752FCA">
            <w:pPr>
              <w:pStyle w:val="ad"/>
            </w:pPr>
            <w:r>
              <w:t>Уровень безработицы</w:t>
            </w:r>
          </w:p>
        </w:tc>
        <w:tc>
          <w:tcPr>
            <w:tcW w:w="2100" w:type="dxa"/>
            <w:tcBorders>
              <w:top w:val="nil"/>
              <w:left w:val="nil"/>
              <w:bottom w:val="nil"/>
              <w:right w:val="nil"/>
            </w:tcBorders>
          </w:tcPr>
          <w:p w:rsidR="003E7F18" w:rsidRDefault="00752FCA">
            <w:pPr>
              <w:pStyle w:val="aa"/>
              <w:jc w:val="center"/>
            </w:pPr>
            <w:r>
              <w:t>процентов</w:t>
            </w:r>
          </w:p>
        </w:tc>
        <w:tc>
          <w:tcPr>
            <w:tcW w:w="3500" w:type="dxa"/>
            <w:tcBorders>
              <w:top w:val="nil"/>
              <w:left w:val="nil"/>
              <w:bottom w:val="nil"/>
              <w:right w:val="nil"/>
            </w:tcBorders>
          </w:tcPr>
          <w:p w:rsidR="003E7F18" w:rsidRDefault="00752FCA">
            <w:pPr>
              <w:pStyle w:val="aa"/>
              <w:jc w:val="center"/>
            </w:pPr>
            <w:r>
              <w:t>Росстат</w:t>
            </w:r>
          </w:p>
        </w:tc>
      </w:tr>
      <w:tr w:rsidR="003E7F18">
        <w:tc>
          <w:tcPr>
            <w:tcW w:w="980" w:type="dxa"/>
            <w:tcBorders>
              <w:top w:val="nil"/>
              <w:left w:val="nil"/>
              <w:bottom w:val="nil"/>
              <w:right w:val="nil"/>
            </w:tcBorders>
          </w:tcPr>
          <w:p w:rsidR="003E7F18" w:rsidRDefault="00752FCA">
            <w:pPr>
              <w:pStyle w:val="aa"/>
              <w:jc w:val="center"/>
            </w:pPr>
            <w:bookmarkStart w:id="450" w:name="sub_435"/>
            <w:r>
              <w:t>5.</w:t>
            </w:r>
            <w:bookmarkEnd w:id="450"/>
          </w:p>
        </w:tc>
        <w:tc>
          <w:tcPr>
            <w:tcW w:w="4060" w:type="dxa"/>
            <w:tcBorders>
              <w:top w:val="nil"/>
              <w:left w:val="nil"/>
              <w:bottom w:val="nil"/>
              <w:right w:val="nil"/>
            </w:tcBorders>
          </w:tcPr>
          <w:p w:rsidR="003E7F18" w:rsidRDefault="00752FCA">
            <w:pPr>
              <w:pStyle w:val="ad"/>
            </w:pPr>
            <w:r>
              <w:t>Отношение государственного долга субъекта Российской Федерации к доходам бюджета субъекта Российской Федерации (без учета безвозмездных поступлений)</w:t>
            </w:r>
          </w:p>
        </w:tc>
        <w:tc>
          <w:tcPr>
            <w:tcW w:w="2100" w:type="dxa"/>
            <w:tcBorders>
              <w:top w:val="nil"/>
              <w:left w:val="nil"/>
              <w:bottom w:val="nil"/>
              <w:right w:val="nil"/>
            </w:tcBorders>
          </w:tcPr>
          <w:p w:rsidR="003E7F18" w:rsidRDefault="00752FCA">
            <w:pPr>
              <w:pStyle w:val="aa"/>
              <w:jc w:val="center"/>
            </w:pPr>
            <w:r>
              <w:t>-"-</w:t>
            </w:r>
          </w:p>
        </w:tc>
        <w:tc>
          <w:tcPr>
            <w:tcW w:w="3500" w:type="dxa"/>
            <w:tcBorders>
              <w:top w:val="nil"/>
              <w:left w:val="nil"/>
              <w:bottom w:val="nil"/>
              <w:right w:val="nil"/>
            </w:tcBorders>
          </w:tcPr>
          <w:p w:rsidR="003E7F18" w:rsidRDefault="00752FCA">
            <w:pPr>
              <w:pStyle w:val="aa"/>
              <w:jc w:val="center"/>
            </w:pPr>
            <w:r>
              <w:t>Минфин России</w:t>
            </w:r>
          </w:p>
        </w:tc>
      </w:tr>
      <w:tr w:rsidR="003E7F18">
        <w:tc>
          <w:tcPr>
            <w:tcW w:w="980" w:type="dxa"/>
            <w:tcBorders>
              <w:top w:val="nil"/>
              <w:left w:val="nil"/>
              <w:bottom w:val="nil"/>
              <w:right w:val="nil"/>
            </w:tcBorders>
          </w:tcPr>
          <w:p w:rsidR="003E7F18" w:rsidRDefault="00752FCA">
            <w:pPr>
              <w:pStyle w:val="aa"/>
              <w:jc w:val="center"/>
            </w:pPr>
            <w:bookmarkStart w:id="451" w:name="sub_436"/>
            <w:r>
              <w:t>6.</w:t>
            </w:r>
            <w:bookmarkEnd w:id="451"/>
          </w:p>
        </w:tc>
        <w:tc>
          <w:tcPr>
            <w:tcW w:w="4060" w:type="dxa"/>
            <w:tcBorders>
              <w:top w:val="nil"/>
              <w:left w:val="nil"/>
              <w:bottom w:val="nil"/>
              <w:right w:val="nil"/>
            </w:tcBorders>
          </w:tcPr>
          <w:p w:rsidR="003E7F18" w:rsidRDefault="00752FCA">
            <w:pPr>
              <w:pStyle w:val="ad"/>
            </w:pPr>
            <w:r>
              <w:t>Отношение числа высокопроизводительных рабочих ме</w:t>
            </w:r>
            <w:proofErr w:type="gramStart"/>
            <w:r>
              <w:t>ст к ср</w:t>
            </w:r>
            <w:proofErr w:type="gramEnd"/>
            <w:r>
              <w:t>еднегодовой численности занятого населения</w:t>
            </w:r>
          </w:p>
        </w:tc>
        <w:tc>
          <w:tcPr>
            <w:tcW w:w="2100" w:type="dxa"/>
            <w:tcBorders>
              <w:top w:val="nil"/>
              <w:left w:val="nil"/>
              <w:bottom w:val="nil"/>
              <w:right w:val="nil"/>
            </w:tcBorders>
          </w:tcPr>
          <w:p w:rsidR="003E7F18" w:rsidRDefault="00752FCA">
            <w:pPr>
              <w:pStyle w:val="aa"/>
              <w:jc w:val="center"/>
            </w:pPr>
            <w:r>
              <w:t>-"-</w:t>
            </w:r>
          </w:p>
        </w:tc>
        <w:tc>
          <w:tcPr>
            <w:tcW w:w="3500" w:type="dxa"/>
            <w:tcBorders>
              <w:top w:val="nil"/>
              <w:left w:val="nil"/>
              <w:bottom w:val="nil"/>
              <w:right w:val="nil"/>
            </w:tcBorders>
          </w:tcPr>
          <w:p w:rsidR="003E7F18" w:rsidRDefault="00752FCA">
            <w:pPr>
              <w:pStyle w:val="aa"/>
              <w:jc w:val="center"/>
            </w:pPr>
            <w:r>
              <w:t>Росстат</w:t>
            </w:r>
          </w:p>
        </w:tc>
      </w:tr>
      <w:tr w:rsidR="003E7F18">
        <w:tc>
          <w:tcPr>
            <w:tcW w:w="980" w:type="dxa"/>
            <w:tcBorders>
              <w:top w:val="nil"/>
              <w:left w:val="nil"/>
              <w:bottom w:val="nil"/>
              <w:right w:val="nil"/>
            </w:tcBorders>
          </w:tcPr>
          <w:p w:rsidR="003E7F18" w:rsidRDefault="00752FCA">
            <w:pPr>
              <w:pStyle w:val="aa"/>
              <w:jc w:val="center"/>
            </w:pPr>
            <w:bookmarkStart w:id="452" w:name="sub_437"/>
            <w:r>
              <w:t>7.</w:t>
            </w:r>
            <w:bookmarkEnd w:id="452"/>
          </w:p>
        </w:tc>
        <w:tc>
          <w:tcPr>
            <w:tcW w:w="4060" w:type="dxa"/>
            <w:tcBorders>
              <w:top w:val="nil"/>
              <w:left w:val="nil"/>
              <w:bottom w:val="nil"/>
              <w:right w:val="nil"/>
            </w:tcBorders>
          </w:tcPr>
          <w:p w:rsidR="003E7F18" w:rsidRDefault="00752FCA">
            <w:pPr>
              <w:pStyle w:val="ad"/>
            </w:pPr>
            <w:r>
              <w:t>Доля организаций, осуществляющих технологические инновации, в общем количестве обследованных организаций</w:t>
            </w:r>
          </w:p>
        </w:tc>
        <w:tc>
          <w:tcPr>
            <w:tcW w:w="2100" w:type="dxa"/>
            <w:tcBorders>
              <w:top w:val="nil"/>
              <w:left w:val="nil"/>
              <w:bottom w:val="nil"/>
              <w:right w:val="nil"/>
            </w:tcBorders>
          </w:tcPr>
          <w:p w:rsidR="003E7F18" w:rsidRDefault="00752FCA">
            <w:pPr>
              <w:pStyle w:val="aa"/>
              <w:jc w:val="center"/>
            </w:pPr>
            <w:r>
              <w:t>-"-</w:t>
            </w:r>
          </w:p>
        </w:tc>
        <w:tc>
          <w:tcPr>
            <w:tcW w:w="3500" w:type="dxa"/>
            <w:tcBorders>
              <w:top w:val="nil"/>
              <w:left w:val="nil"/>
              <w:bottom w:val="nil"/>
              <w:right w:val="nil"/>
            </w:tcBorders>
          </w:tcPr>
          <w:p w:rsidR="003E7F18" w:rsidRDefault="00752FCA">
            <w:pPr>
              <w:pStyle w:val="aa"/>
              <w:jc w:val="center"/>
            </w:pPr>
            <w:r>
              <w:t>Росстат</w:t>
            </w:r>
          </w:p>
        </w:tc>
      </w:tr>
      <w:tr w:rsidR="003E7F18">
        <w:tc>
          <w:tcPr>
            <w:tcW w:w="980" w:type="dxa"/>
            <w:tcBorders>
              <w:top w:val="nil"/>
              <w:left w:val="nil"/>
              <w:bottom w:val="nil"/>
              <w:right w:val="nil"/>
            </w:tcBorders>
          </w:tcPr>
          <w:p w:rsidR="003E7F18" w:rsidRDefault="00752FCA">
            <w:pPr>
              <w:pStyle w:val="aa"/>
              <w:jc w:val="center"/>
            </w:pPr>
            <w:bookmarkStart w:id="453" w:name="sub_438"/>
            <w:r>
              <w:t>8.</w:t>
            </w:r>
            <w:bookmarkEnd w:id="453"/>
          </w:p>
        </w:tc>
        <w:tc>
          <w:tcPr>
            <w:tcW w:w="4060" w:type="dxa"/>
            <w:tcBorders>
              <w:top w:val="nil"/>
              <w:left w:val="nil"/>
              <w:bottom w:val="nil"/>
              <w:right w:val="nil"/>
            </w:tcBorders>
          </w:tcPr>
          <w:p w:rsidR="003E7F18" w:rsidRDefault="00752FCA">
            <w:pPr>
              <w:pStyle w:val="ad"/>
            </w:pPr>
            <w:r>
              <w:t>Доля численности высококвалифицированных работников в общей численности квалифицированных работников</w:t>
            </w:r>
          </w:p>
        </w:tc>
        <w:tc>
          <w:tcPr>
            <w:tcW w:w="2100" w:type="dxa"/>
            <w:tcBorders>
              <w:top w:val="nil"/>
              <w:left w:val="nil"/>
              <w:bottom w:val="nil"/>
              <w:right w:val="nil"/>
            </w:tcBorders>
          </w:tcPr>
          <w:p w:rsidR="003E7F18" w:rsidRDefault="00752FCA">
            <w:pPr>
              <w:pStyle w:val="aa"/>
              <w:jc w:val="center"/>
            </w:pPr>
            <w:r>
              <w:t>-"-</w:t>
            </w:r>
          </w:p>
        </w:tc>
        <w:tc>
          <w:tcPr>
            <w:tcW w:w="3500" w:type="dxa"/>
            <w:tcBorders>
              <w:top w:val="nil"/>
              <w:left w:val="nil"/>
              <w:bottom w:val="nil"/>
              <w:right w:val="nil"/>
            </w:tcBorders>
          </w:tcPr>
          <w:p w:rsidR="003E7F18" w:rsidRDefault="00752FCA">
            <w:pPr>
              <w:pStyle w:val="aa"/>
              <w:jc w:val="center"/>
            </w:pPr>
            <w:r>
              <w:t>Росстат</w:t>
            </w:r>
          </w:p>
        </w:tc>
      </w:tr>
      <w:tr w:rsidR="003E7F18">
        <w:tc>
          <w:tcPr>
            <w:tcW w:w="980" w:type="dxa"/>
            <w:tcBorders>
              <w:top w:val="nil"/>
              <w:left w:val="nil"/>
              <w:bottom w:val="nil"/>
              <w:right w:val="nil"/>
            </w:tcBorders>
          </w:tcPr>
          <w:p w:rsidR="003E7F18" w:rsidRDefault="00752FCA">
            <w:pPr>
              <w:pStyle w:val="aa"/>
              <w:jc w:val="center"/>
            </w:pPr>
            <w:bookmarkStart w:id="454" w:name="sub_439"/>
            <w:r>
              <w:t>9.</w:t>
            </w:r>
            <w:bookmarkEnd w:id="454"/>
          </w:p>
        </w:tc>
        <w:tc>
          <w:tcPr>
            <w:tcW w:w="4060" w:type="dxa"/>
            <w:tcBorders>
              <w:top w:val="nil"/>
              <w:left w:val="nil"/>
              <w:bottom w:val="nil"/>
              <w:right w:val="nil"/>
            </w:tcBorders>
          </w:tcPr>
          <w:p w:rsidR="003E7F18" w:rsidRDefault="00752FCA">
            <w:pPr>
              <w:pStyle w:val="ad"/>
            </w:pPr>
            <w:r>
              <w:t xml:space="preserve">Количество субъектов малого и среднего предпринимательства, </w:t>
            </w:r>
            <w:r>
              <w:lastRenderedPageBreak/>
              <w:t>осуществляющих деятельность на территории субъекта Российской Федерации, на 1000 человек населения</w:t>
            </w:r>
          </w:p>
        </w:tc>
        <w:tc>
          <w:tcPr>
            <w:tcW w:w="2100" w:type="dxa"/>
            <w:tcBorders>
              <w:top w:val="nil"/>
              <w:left w:val="nil"/>
              <w:bottom w:val="nil"/>
              <w:right w:val="nil"/>
            </w:tcBorders>
          </w:tcPr>
          <w:p w:rsidR="003E7F18" w:rsidRDefault="00752FCA">
            <w:pPr>
              <w:pStyle w:val="aa"/>
              <w:jc w:val="center"/>
            </w:pPr>
            <w:r>
              <w:lastRenderedPageBreak/>
              <w:t>единиц</w:t>
            </w:r>
          </w:p>
        </w:tc>
        <w:tc>
          <w:tcPr>
            <w:tcW w:w="3500" w:type="dxa"/>
            <w:tcBorders>
              <w:top w:val="nil"/>
              <w:left w:val="nil"/>
              <w:bottom w:val="nil"/>
              <w:right w:val="nil"/>
            </w:tcBorders>
          </w:tcPr>
          <w:p w:rsidR="003E7F18" w:rsidRDefault="00752FCA">
            <w:pPr>
              <w:pStyle w:val="aa"/>
              <w:jc w:val="center"/>
            </w:pPr>
            <w:r>
              <w:t>Минэкономразвития России</w:t>
            </w:r>
          </w:p>
        </w:tc>
      </w:tr>
      <w:tr w:rsidR="003E7F18">
        <w:tc>
          <w:tcPr>
            <w:tcW w:w="980" w:type="dxa"/>
            <w:tcBorders>
              <w:top w:val="nil"/>
              <w:left w:val="nil"/>
              <w:bottom w:val="nil"/>
              <w:right w:val="nil"/>
            </w:tcBorders>
          </w:tcPr>
          <w:p w:rsidR="003E7F18" w:rsidRDefault="00752FCA">
            <w:pPr>
              <w:pStyle w:val="aa"/>
              <w:jc w:val="center"/>
            </w:pPr>
            <w:bookmarkStart w:id="455" w:name="sub_4310"/>
            <w:r>
              <w:lastRenderedPageBreak/>
              <w:t>10.</w:t>
            </w:r>
            <w:bookmarkEnd w:id="455"/>
          </w:p>
        </w:tc>
        <w:tc>
          <w:tcPr>
            <w:tcW w:w="4060" w:type="dxa"/>
            <w:tcBorders>
              <w:top w:val="nil"/>
              <w:left w:val="nil"/>
              <w:bottom w:val="nil"/>
              <w:right w:val="nil"/>
            </w:tcBorders>
          </w:tcPr>
          <w:p w:rsidR="003E7F18" w:rsidRDefault="00752FCA">
            <w:pPr>
              <w:pStyle w:val="ad"/>
            </w:pPr>
            <w:r>
              <w:t>Доля автомобильных дорог общего пользования регионального или межмуниципального значения, соответствующих нормативным требованиям к транспортно-эксплуатационным показателям, в общей протяженности автомобильных дорог общего пользования регионального или межмуниципального значения</w:t>
            </w:r>
          </w:p>
        </w:tc>
        <w:tc>
          <w:tcPr>
            <w:tcW w:w="2100" w:type="dxa"/>
            <w:tcBorders>
              <w:top w:val="nil"/>
              <w:left w:val="nil"/>
              <w:bottom w:val="nil"/>
              <w:right w:val="nil"/>
            </w:tcBorders>
          </w:tcPr>
          <w:p w:rsidR="003E7F18" w:rsidRDefault="00752FCA">
            <w:pPr>
              <w:pStyle w:val="aa"/>
              <w:jc w:val="center"/>
            </w:pPr>
            <w:r>
              <w:t>процентов</w:t>
            </w:r>
          </w:p>
        </w:tc>
        <w:tc>
          <w:tcPr>
            <w:tcW w:w="3500" w:type="dxa"/>
            <w:tcBorders>
              <w:top w:val="nil"/>
              <w:left w:val="nil"/>
              <w:bottom w:val="nil"/>
              <w:right w:val="nil"/>
            </w:tcBorders>
          </w:tcPr>
          <w:p w:rsidR="003E7F18" w:rsidRDefault="00752FCA">
            <w:pPr>
              <w:pStyle w:val="aa"/>
              <w:jc w:val="center"/>
            </w:pPr>
            <w:proofErr w:type="spellStart"/>
            <w:r>
              <w:t>Росавтодор</w:t>
            </w:r>
            <w:proofErr w:type="spellEnd"/>
          </w:p>
        </w:tc>
      </w:tr>
      <w:tr w:rsidR="003E7F18">
        <w:tc>
          <w:tcPr>
            <w:tcW w:w="980" w:type="dxa"/>
            <w:tcBorders>
              <w:top w:val="nil"/>
              <w:left w:val="nil"/>
              <w:bottom w:val="nil"/>
              <w:right w:val="nil"/>
            </w:tcBorders>
          </w:tcPr>
          <w:p w:rsidR="003E7F18" w:rsidRDefault="00752FCA">
            <w:pPr>
              <w:pStyle w:val="aa"/>
              <w:jc w:val="center"/>
            </w:pPr>
            <w:bookmarkStart w:id="456" w:name="sub_4311"/>
            <w:r>
              <w:t>11.</w:t>
            </w:r>
            <w:bookmarkEnd w:id="456"/>
          </w:p>
        </w:tc>
        <w:tc>
          <w:tcPr>
            <w:tcW w:w="4060" w:type="dxa"/>
            <w:tcBorders>
              <w:top w:val="nil"/>
              <w:left w:val="nil"/>
              <w:bottom w:val="nil"/>
              <w:right w:val="nil"/>
            </w:tcBorders>
          </w:tcPr>
          <w:p w:rsidR="003E7F18" w:rsidRPr="00371EDE" w:rsidRDefault="00752FCA">
            <w:pPr>
              <w:pStyle w:val="ad"/>
            </w:pPr>
            <w:r w:rsidRPr="00371EDE">
              <w:t>Доходы бюджета субъекта Российской Федерации (без учета безво</w:t>
            </w:r>
            <w:bookmarkStart w:id="457" w:name="_GoBack"/>
            <w:bookmarkEnd w:id="457"/>
            <w:r w:rsidRPr="00371EDE">
              <w:t>змездных поступлений) на душу населения субъекта Российской Федерации</w:t>
            </w:r>
            <w:hyperlink w:anchor="sub_9992" w:history="1">
              <w:r w:rsidRPr="00371EDE">
                <w:rPr>
                  <w:rStyle w:val="a4"/>
                  <w:color w:val="auto"/>
                </w:rPr>
                <w:t>**</w:t>
              </w:r>
            </w:hyperlink>
          </w:p>
        </w:tc>
        <w:tc>
          <w:tcPr>
            <w:tcW w:w="2100" w:type="dxa"/>
            <w:tcBorders>
              <w:top w:val="nil"/>
              <w:left w:val="nil"/>
              <w:bottom w:val="nil"/>
              <w:right w:val="nil"/>
            </w:tcBorders>
          </w:tcPr>
          <w:p w:rsidR="003E7F18" w:rsidRDefault="00752FCA">
            <w:pPr>
              <w:pStyle w:val="aa"/>
              <w:jc w:val="center"/>
            </w:pPr>
            <w:r>
              <w:t>млн. рублей</w:t>
            </w:r>
          </w:p>
        </w:tc>
        <w:tc>
          <w:tcPr>
            <w:tcW w:w="3500" w:type="dxa"/>
            <w:tcBorders>
              <w:top w:val="nil"/>
              <w:left w:val="nil"/>
              <w:bottom w:val="nil"/>
              <w:right w:val="nil"/>
            </w:tcBorders>
          </w:tcPr>
          <w:p w:rsidR="003E7F18" w:rsidRDefault="00752FCA">
            <w:pPr>
              <w:pStyle w:val="aa"/>
              <w:jc w:val="center"/>
            </w:pPr>
            <w:r>
              <w:t>Минфин России</w:t>
            </w:r>
          </w:p>
        </w:tc>
      </w:tr>
      <w:tr w:rsidR="003E7F18">
        <w:tc>
          <w:tcPr>
            <w:tcW w:w="980" w:type="dxa"/>
            <w:tcBorders>
              <w:top w:val="nil"/>
              <w:left w:val="nil"/>
              <w:bottom w:val="nil"/>
              <w:right w:val="nil"/>
            </w:tcBorders>
          </w:tcPr>
          <w:p w:rsidR="003E7F18" w:rsidRDefault="00752FCA">
            <w:pPr>
              <w:pStyle w:val="aa"/>
              <w:jc w:val="center"/>
            </w:pPr>
            <w:bookmarkStart w:id="458" w:name="sub_4312"/>
            <w:r>
              <w:t>12.</w:t>
            </w:r>
            <w:bookmarkEnd w:id="458"/>
          </w:p>
        </w:tc>
        <w:tc>
          <w:tcPr>
            <w:tcW w:w="4060" w:type="dxa"/>
            <w:tcBorders>
              <w:top w:val="nil"/>
              <w:left w:val="nil"/>
              <w:bottom w:val="nil"/>
              <w:right w:val="nil"/>
            </w:tcBorders>
          </w:tcPr>
          <w:p w:rsidR="003E7F18" w:rsidRPr="00371EDE" w:rsidRDefault="00752FCA">
            <w:pPr>
              <w:pStyle w:val="ad"/>
            </w:pPr>
            <w:r w:rsidRPr="00371EDE">
              <w:t>Доля занятого населения в среднегодовой численности населения субъекта Российской Федерации</w:t>
            </w:r>
            <w:hyperlink w:anchor="sub_9993" w:history="1">
              <w:r w:rsidRPr="00371EDE">
                <w:rPr>
                  <w:rStyle w:val="a4"/>
                  <w:color w:val="auto"/>
                </w:rPr>
                <w:t>***</w:t>
              </w:r>
            </w:hyperlink>
          </w:p>
        </w:tc>
        <w:tc>
          <w:tcPr>
            <w:tcW w:w="2100" w:type="dxa"/>
            <w:tcBorders>
              <w:top w:val="nil"/>
              <w:left w:val="nil"/>
              <w:bottom w:val="nil"/>
              <w:right w:val="nil"/>
            </w:tcBorders>
          </w:tcPr>
          <w:p w:rsidR="003E7F18" w:rsidRDefault="00752FCA">
            <w:pPr>
              <w:pStyle w:val="aa"/>
              <w:jc w:val="center"/>
            </w:pPr>
            <w:r>
              <w:t>процентов</w:t>
            </w:r>
          </w:p>
        </w:tc>
        <w:tc>
          <w:tcPr>
            <w:tcW w:w="3500" w:type="dxa"/>
            <w:tcBorders>
              <w:top w:val="nil"/>
              <w:left w:val="nil"/>
              <w:bottom w:val="nil"/>
              <w:right w:val="nil"/>
            </w:tcBorders>
          </w:tcPr>
          <w:p w:rsidR="003E7F18" w:rsidRDefault="00752FCA">
            <w:pPr>
              <w:pStyle w:val="aa"/>
              <w:jc w:val="center"/>
            </w:pPr>
            <w:r>
              <w:t>Росстат</w:t>
            </w:r>
          </w:p>
        </w:tc>
      </w:tr>
      <w:tr w:rsidR="003E7F18">
        <w:tc>
          <w:tcPr>
            <w:tcW w:w="980" w:type="dxa"/>
            <w:tcBorders>
              <w:top w:val="nil"/>
              <w:left w:val="nil"/>
              <w:bottom w:val="nil"/>
              <w:right w:val="nil"/>
            </w:tcBorders>
          </w:tcPr>
          <w:p w:rsidR="003E7F18" w:rsidRDefault="00752FCA">
            <w:pPr>
              <w:pStyle w:val="aa"/>
              <w:jc w:val="center"/>
            </w:pPr>
            <w:bookmarkStart w:id="459" w:name="sub_4313"/>
            <w:r>
              <w:t>13.</w:t>
            </w:r>
            <w:bookmarkEnd w:id="459"/>
          </w:p>
        </w:tc>
        <w:tc>
          <w:tcPr>
            <w:tcW w:w="4060" w:type="dxa"/>
            <w:tcBorders>
              <w:top w:val="nil"/>
              <w:left w:val="nil"/>
              <w:bottom w:val="nil"/>
              <w:right w:val="nil"/>
            </w:tcBorders>
          </w:tcPr>
          <w:p w:rsidR="003E7F18" w:rsidRPr="00371EDE" w:rsidRDefault="00371EDE">
            <w:pPr>
              <w:pStyle w:val="ad"/>
            </w:pPr>
            <w:hyperlink r:id="rId81" w:history="1">
              <w:r w:rsidR="00752FCA" w:rsidRPr="00371EDE">
                <w:rPr>
                  <w:rStyle w:val="a4"/>
                  <w:color w:val="auto"/>
                </w:rPr>
                <w:t>Индекс</w:t>
              </w:r>
            </w:hyperlink>
            <w:r w:rsidR="00752FCA" w:rsidRPr="00371EDE">
              <w:t xml:space="preserve"> потребительских цен</w:t>
            </w:r>
          </w:p>
        </w:tc>
        <w:tc>
          <w:tcPr>
            <w:tcW w:w="2100" w:type="dxa"/>
            <w:tcBorders>
              <w:top w:val="nil"/>
              <w:left w:val="nil"/>
              <w:bottom w:val="nil"/>
              <w:right w:val="nil"/>
            </w:tcBorders>
          </w:tcPr>
          <w:p w:rsidR="003E7F18" w:rsidRDefault="00752FCA">
            <w:pPr>
              <w:pStyle w:val="aa"/>
              <w:jc w:val="center"/>
            </w:pPr>
            <w:r>
              <w:t>-"-</w:t>
            </w:r>
          </w:p>
        </w:tc>
        <w:tc>
          <w:tcPr>
            <w:tcW w:w="3500" w:type="dxa"/>
            <w:tcBorders>
              <w:top w:val="nil"/>
              <w:left w:val="nil"/>
              <w:bottom w:val="nil"/>
              <w:right w:val="nil"/>
            </w:tcBorders>
          </w:tcPr>
          <w:p w:rsidR="003E7F18" w:rsidRDefault="00752FCA">
            <w:pPr>
              <w:pStyle w:val="aa"/>
              <w:jc w:val="center"/>
            </w:pPr>
            <w:r>
              <w:t>Росстат</w:t>
            </w:r>
          </w:p>
        </w:tc>
      </w:tr>
    </w:tbl>
    <w:p w:rsidR="003E7F18" w:rsidRDefault="003E7F18"/>
    <w:p w:rsidR="003E7F18" w:rsidRDefault="00752FCA">
      <w:pPr>
        <w:pStyle w:val="ab"/>
        <w:rPr>
          <w:sz w:val="22"/>
          <w:szCs w:val="22"/>
        </w:rPr>
      </w:pPr>
      <w:r>
        <w:rPr>
          <w:sz w:val="22"/>
          <w:szCs w:val="22"/>
        </w:rPr>
        <w:t>_____________________________</w:t>
      </w:r>
    </w:p>
    <w:p w:rsidR="003E7F18" w:rsidRDefault="00752FCA">
      <w:bookmarkStart w:id="460" w:name="sub_9991"/>
      <w:proofErr w:type="gramStart"/>
      <w:r>
        <w:t>* При расчете показателя используются данные об объеме валового регионального продукта за год, предшествующий отчетному, и о среднегодовой численности населения в отчетном году.</w:t>
      </w:r>
      <w:proofErr w:type="gramEnd"/>
    </w:p>
    <w:p w:rsidR="003E7F18" w:rsidRDefault="00752FCA">
      <w:bookmarkStart w:id="461" w:name="sub_9992"/>
      <w:bookmarkEnd w:id="460"/>
      <w:r>
        <w:t>** При расчете значения показателя используется среднегодовая численность населения за отчетный год (по данным Росстата).</w:t>
      </w:r>
    </w:p>
    <w:p w:rsidR="003E7F18" w:rsidRDefault="00752FCA">
      <w:bookmarkStart w:id="462" w:name="sub_9993"/>
      <w:bookmarkEnd w:id="461"/>
      <w:proofErr w:type="gramStart"/>
      <w:r>
        <w:t>*** При расчете показателя используются данные о численности занятого населения в субъекте Российской Федерации за год, предшествующий отчетному, и о среднегодовой численности населения в отчетном году.</w:t>
      </w:r>
      <w:proofErr w:type="gramEnd"/>
    </w:p>
    <w:bookmarkEnd w:id="462"/>
    <w:p w:rsidR="00752FCA" w:rsidRDefault="00752FCA"/>
    <w:sectPr w:rsidR="00752FCA">
      <w:pgSz w:w="11905" w:h="16837"/>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4AF"/>
    <w:rsid w:val="00371EDE"/>
    <w:rsid w:val="003E7F18"/>
    <w:rsid w:val="00752FCA"/>
    <w:rsid w:val="007614F3"/>
    <w:rsid w:val="007A52DA"/>
    <w:rsid w:val="00AC44AF"/>
    <w:rsid w:val="00B56319"/>
    <w:rsid w:val="00FF7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bCs/>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rPr>
      <w:shd w:val="clear" w:color="auto" w:fill="EAEFED"/>
    </w:r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Balloon Text"/>
    <w:basedOn w:val="a"/>
    <w:link w:val="af0"/>
    <w:uiPriority w:val="99"/>
    <w:semiHidden/>
    <w:unhideWhenUsed/>
    <w:rsid w:val="00371EDE"/>
    <w:rPr>
      <w:rFonts w:ascii="Tahoma" w:hAnsi="Tahoma" w:cs="Tahoma"/>
      <w:sz w:val="16"/>
      <w:szCs w:val="16"/>
    </w:rPr>
  </w:style>
  <w:style w:type="character" w:customStyle="1" w:styleId="af0">
    <w:name w:val="Текст выноски Знак"/>
    <w:basedOn w:val="a0"/>
    <w:link w:val="af"/>
    <w:uiPriority w:val="99"/>
    <w:semiHidden/>
    <w:rsid w:val="00371E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bCs/>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rPr>
      <w:shd w:val="clear" w:color="auto" w:fill="EAEFED"/>
    </w:r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Balloon Text"/>
    <w:basedOn w:val="a"/>
    <w:link w:val="af0"/>
    <w:uiPriority w:val="99"/>
    <w:semiHidden/>
    <w:unhideWhenUsed/>
    <w:rsid w:val="00371EDE"/>
    <w:rPr>
      <w:rFonts w:ascii="Tahoma" w:hAnsi="Tahoma" w:cs="Tahoma"/>
      <w:sz w:val="16"/>
      <w:szCs w:val="16"/>
    </w:rPr>
  </w:style>
  <w:style w:type="character" w:customStyle="1" w:styleId="af0">
    <w:name w:val="Текст выноски Знак"/>
    <w:basedOn w:val="a0"/>
    <w:link w:val="af"/>
    <w:uiPriority w:val="99"/>
    <w:semiHidden/>
    <w:rsid w:val="00371E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document?id=12038258&amp;sub=1806" TargetMode="External"/><Relationship Id="rId18" Type="http://schemas.openxmlformats.org/officeDocument/2006/relationships/hyperlink" Target="http://mobileonline.garant.ru/document?id=71079344&amp;sub=1000" TargetMode="External"/><Relationship Id="rId26" Type="http://schemas.openxmlformats.org/officeDocument/2006/relationships/hyperlink" Target="http://mobileonline.garant.ru/document?id=70097024&amp;sub=1000" TargetMode="External"/><Relationship Id="rId39" Type="http://schemas.openxmlformats.org/officeDocument/2006/relationships/image" Target="media/image1.emf"/><Relationship Id="rId21" Type="http://schemas.openxmlformats.org/officeDocument/2006/relationships/hyperlink" Target="http://mobileonline.garant.ru/document?id=70070954&amp;sub=0" TargetMode="External"/><Relationship Id="rId34" Type="http://schemas.openxmlformats.org/officeDocument/2006/relationships/hyperlink" Target="http://mobileonline.garant.ru/document?id=70326196&amp;sub=1000" TargetMode="External"/><Relationship Id="rId42" Type="http://schemas.openxmlformats.org/officeDocument/2006/relationships/image" Target="media/image4.emf"/><Relationship Id="rId47" Type="http://schemas.openxmlformats.org/officeDocument/2006/relationships/image" Target="media/image8.emf"/><Relationship Id="rId50" Type="http://schemas.openxmlformats.org/officeDocument/2006/relationships/hyperlink" Target="http://mobileonline.garant.ru/document?id=57302506&amp;sub=3059" TargetMode="External"/><Relationship Id="rId55" Type="http://schemas.openxmlformats.org/officeDocument/2006/relationships/image" Target="media/image14.emf"/><Relationship Id="rId63" Type="http://schemas.openxmlformats.org/officeDocument/2006/relationships/image" Target="media/image21.emf"/><Relationship Id="rId68" Type="http://schemas.openxmlformats.org/officeDocument/2006/relationships/image" Target="media/image26.emf"/><Relationship Id="rId76" Type="http://schemas.openxmlformats.org/officeDocument/2006/relationships/hyperlink" Target="http://mobileonline.garant.ru/document?id=57302506&amp;sub=4035" TargetMode="External"/><Relationship Id="rId7" Type="http://schemas.openxmlformats.org/officeDocument/2006/relationships/hyperlink" Target="http://mobileonline.garant.ru/document?id=6288294&amp;sub=0" TargetMode="External"/><Relationship Id="rId71" Type="http://schemas.openxmlformats.org/officeDocument/2006/relationships/hyperlink" Target="http://mobileonline.garant.ru/document?id=70125042&amp;sub=0" TargetMode="External"/><Relationship Id="rId2" Type="http://schemas.openxmlformats.org/officeDocument/2006/relationships/styles" Target="styles.xml"/><Relationship Id="rId16" Type="http://schemas.openxmlformats.org/officeDocument/2006/relationships/hyperlink" Target="http://mobileonline.garant.ru/document?id=57401760&amp;sub=2000" TargetMode="External"/><Relationship Id="rId29" Type="http://schemas.openxmlformats.org/officeDocument/2006/relationships/hyperlink" Target="http://mobileonline.garant.ru/document?id=70174800&amp;sub=0" TargetMode="External"/><Relationship Id="rId11" Type="http://schemas.openxmlformats.org/officeDocument/2006/relationships/hyperlink" Target="http://mobileonline.garant.ru/document?id=70512114&amp;sub=0" TargetMode="External"/><Relationship Id="rId24" Type="http://schemas.openxmlformats.org/officeDocument/2006/relationships/hyperlink" Target="http://mobileonline.garant.ru/document?id=70097690&amp;sub=1000" TargetMode="External"/><Relationship Id="rId32" Type="http://schemas.openxmlformats.org/officeDocument/2006/relationships/hyperlink" Target="http://mobileonline.garant.ru/document?id=70232794&amp;sub=1000" TargetMode="External"/><Relationship Id="rId37" Type="http://schemas.openxmlformats.org/officeDocument/2006/relationships/hyperlink" Target="http://mobileonline.garant.ru/document?id=12038258&amp;sub=1806" TargetMode="External"/><Relationship Id="rId40" Type="http://schemas.openxmlformats.org/officeDocument/2006/relationships/image" Target="media/image2.emf"/><Relationship Id="rId45" Type="http://schemas.openxmlformats.org/officeDocument/2006/relationships/image" Target="media/image7.emf"/><Relationship Id="rId53" Type="http://schemas.openxmlformats.org/officeDocument/2006/relationships/image" Target="media/image12.emf"/><Relationship Id="rId58" Type="http://schemas.openxmlformats.org/officeDocument/2006/relationships/image" Target="media/image16.emf"/><Relationship Id="rId66" Type="http://schemas.openxmlformats.org/officeDocument/2006/relationships/image" Target="media/image24.emf"/><Relationship Id="rId74" Type="http://schemas.openxmlformats.org/officeDocument/2006/relationships/hyperlink" Target="http://mobileonline.garant.ru/document?id=57302506&amp;sub=4027" TargetMode="External"/><Relationship Id="rId79" Type="http://schemas.openxmlformats.org/officeDocument/2006/relationships/hyperlink" Target="http://mobileonline.garant.ru/document?id=70192784&amp;sub=0" TargetMode="External"/><Relationship Id="rId5" Type="http://schemas.openxmlformats.org/officeDocument/2006/relationships/webSettings" Target="webSettings.xml"/><Relationship Id="rId61" Type="http://schemas.openxmlformats.org/officeDocument/2006/relationships/image" Target="media/image19.emf"/><Relationship Id="rId82" Type="http://schemas.openxmlformats.org/officeDocument/2006/relationships/fontTable" Target="fontTable.xml"/><Relationship Id="rId10" Type="http://schemas.openxmlformats.org/officeDocument/2006/relationships/hyperlink" Target="http://mobileonline.garant.ru/document?id=70512114&amp;sub=3" TargetMode="External"/><Relationship Id="rId19" Type="http://schemas.openxmlformats.org/officeDocument/2006/relationships/hyperlink" Target="http://mobileonline.garant.ru/document?id=70125042&amp;sub=1000" TargetMode="External"/><Relationship Id="rId31" Type="http://schemas.openxmlformats.org/officeDocument/2006/relationships/hyperlink" Target="http://mobileonline.garant.ru/document?id=70192784&amp;sub=0" TargetMode="External"/><Relationship Id="rId44" Type="http://schemas.openxmlformats.org/officeDocument/2006/relationships/image" Target="media/image6.emf"/><Relationship Id="rId52" Type="http://schemas.openxmlformats.org/officeDocument/2006/relationships/image" Target="media/image11.emf"/><Relationship Id="rId60" Type="http://schemas.openxmlformats.org/officeDocument/2006/relationships/image" Target="media/image18.emf"/><Relationship Id="rId65" Type="http://schemas.openxmlformats.org/officeDocument/2006/relationships/image" Target="media/image23.emf"/><Relationship Id="rId73" Type="http://schemas.openxmlformats.org/officeDocument/2006/relationships/hyperlink" Target="http://mobileonline.garant.ru/document?id=57302506&amp;sub=4026" TargetMode="External"/><Relationship Id="rId78" Type="http://schemas.openxmlformats.org/officeDocument/2006/relationships/hyperlink" Target="http://mobileonline.garant.ru/document?id=70192784&amp;sub=1102" TargetMode="External"/><Relationship Id="rId81" Type="http://schemas.openxmlformats.org/officeDocument/2006/relationships/hyperlink" Target="http://mobileonline.garant.ru/document?id=49900&amp;sub=0" TargetMode="External"/><Relationship Id="rId4" Type="http://schemas.openxmlformats.org/officeDocument/2006/relationships/settings" Target="settings.xml"/><Relationship Id="rId9" Type="http://schemas.openxmlformats.org/officeDocument/2006/relationships/hyperlink" Target="http://mobileonline.garant.ru/document?id=70237210&amp;sub=0" TargetMode="External"/><Relationship Id="rId14" Type="http://schemas.openxmlformats.org/officeDocument/2006/relationships/hyperlink" Target="http://mobileonline.garant.ru/document?id=12048517&amp;sub=2" TargetMode="External"/><Relationship Id="rId22" Type="http://schemas.openxmlformats.org/officeDocument/2006/relationships/hyperlink" Target="http://mobileonline.garant.ru/document?id=70097020&amp;sub=1000" TargetMode="External"/><Relationship Id="rId27" Type="http://schemas.openxmlformats.org/officeDocument/2006/relationships/hyperlink" Target="http://mobileonline.garant.ru/document?id=70097024&amp;sub=0" TargetMode="External"/><Relationship Id="rId30" Type="http://schemas.openxmlformats.org/officeDocument/2006/relationships/hyperlink" Target="http://mobileonline.garant.ru/document?id=70192784&amp;sub=1000" TargetMode="External"/><Relationship Id="rId35" Type="http://schemas.openxmlformats.org/officeDocument/2006/relationships/hyperlink" Target="http://mobileonline.garant.ru/document?id=70326196&amp;sub=0" TargetMode="External"/><Relationship Id="rId43" Type="http://schemas.openxmlformats.org/officeDocument/2006/relationships/image" Target="media/image5.emf"/><Relationship Id="rId48" Type="http://schemas.openxmlformats.org/officeDocument/2006/relationships/image" Target="media/image9.emf"/><Relationship Id="rId56" Type="http://schemas.openxmlformats.org/officeDocument/2006/relationships/image" Target="media/image15.emf"/><Relationship Id="rId64" Type="http://schemas.openxmlformats.org/officeDocument/2006/relationships/image" Target="media/image22.emf"/><Relationship Id="rId69" Type="http://schemas.openxmlformats.org/officeDocument/2006/relationships/hyperlink" Target="http://mobileonline.garant.ru/document?id=12088083&amp;sub=0" TargetMode="External"/><Relationship Id="rId77" Type="http://schemas.openxmlformats.org/officeDocument/2006/relationships/hyperlink" Target="http://mobileonline.garant.ru/document?id=71079344&amp;sub=1000" TargetMode="External"/><Relationship Id="rId8" Type="http://schemas.openxmlformats.org/officeDocument/2006/relationships/hyperlink" Target="http://mobileonline.garant.ru/document?id=70192708&amp;sub=0" TargetMode="External"/><Relationship Id="rId51" Type="http://schemas.openxmlformats.org/officeDocument/2006/relationships/image" Target="media/image10.emf"/><Relationship Id="rId72" Type="http://schemas.openxmlformats.org/officeDocument/2006/relationships/hyperlink" Target="http://mobileonline.garant.ru/document?id=70070954&amp;sub=0" TargetMode="External"/><Relationship Id="rId80" Type="http://schemas.openxmlformats.org/officeDocument/2006/relationships/hyperlink" Target="http://mobileonline.garant.ru/document?id=71079344&amp;sub=1000" TargetMode="External"/><Relationship Id="rId3" Type="http://schemas.microsoft.com/office/2007/relationships/stylesWithEffects" Target="stylesWithEffects.xml"/><Relationship Id="rId12" Type="http://schemas.openxmlformats.org/officeDocument/2006/relationships/hyperlink" Target="http://mobileonline.garant.ru/document?id=57307254&amp;sub=1000" TargetMode="External"/><Relationship Id="rId17" Type="http://schemas.openxmlformats.org/officeDocument/2006/relationships/hyperlink" Target="http://mobileonline.garant.ru/document?id=71079344&amp;sub=1000" TargetMode="External"/><Relationship Id="rId25" Type="http://schemas.openxmlformats.org/officeDocument/2006/relationships/hyperlink" Target="http://mobileonline.garant.ru/document?id=70097690&amp;sub=0" TargetMode="External"/><Relationship Id="rId33" Type="http://schemas.openxmlformats.org/officeDocument/2006/relationships/hyperlink" Target="http://mobileonline.garant.ru/document?id=70232794&amp;sub=0" TargetMode="External"/><Relationship Id="rId38" Type="http://schemas.openxmlformats.org/officeDocument/2006/relationships/hyperlink" Target="http://mobileonline.garant.ru/document?id=57302506&amp;sub=3027" TargetMode="External"/><Relationship Id="rId46" Type="http://schemas.openxmlformats.org/officeDocument/2006/relationships/hyperlink" Target="http://mobileonline.garant.ru/document?id=70105520&amp;sub=100000" TargetMode="External"/><Relationship Id="rId59" Type="http://schemas.openxmlformats.org/officeDocument/2006/relationships/image" Target="media/image17.emf"/><Relationship Id="rId67" Type="http://schemas.openxmlformats.org/officeDocument/2006/relationships/image" Target="media/image25.emf"/><Relationship Id="rId20" Type="http://schemas.openxmlformats.org/officeDocument/2006/relationships/hyperlink" Target="http://mobileonline.garant.ru/document?id=70125042&amp;sub=0" TargetMode="External"/><Relationship Id="rId41" Type="http://schemas.openxmlformats.org/officeDocument/2006/relationships/image" Target="media/image3.emf"/><Relationship Id="rId54" Type="http://schemas.openxmlformats.org/officeDocument/2006/relationships/image" Target="media/image13.emf"/><Relationship Id="rId62" Type="http://schemas.openxmlformats.org/officeDocument/2006/relationships/image" Target="media/image20.emf"/><Relationship Id="rId70" Type="http://schemas.openxmlformats.org/officeDocument/2006/relationships/hyperlink" Target="http://mobileonline.garant.ru/document?id=890941&amp;sub=1829" TargetMode="External"/><Relationship Id="rId75" Type="http://schemas.openxmlformats.org/officeDocument/2006/relationships/hyperlink" Target="http://mobileonline.garant.ru/document?id=49900&amp;sub=0"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mobileonline.garant.ru/document?id=6288294&amp;sub=1000" TargetMode="External"/><Relationship Id="rId15" Type="http://schemas.openxmlformats.org/officeDocument/2006/relationships/hyperlink" Target="http://mobileonline.garant.ru/document?id=12088083&amp;sub=0" TargetMode="External"/><Relationship Id="rId23" Type="http://schemas.openxmlformats.org/officeDocument/2006/relationships/hyperlink" Target="http://mobileonline.garant.ru/document?id=70097020&amp;sub=0" TargetMode="External"/><Relationship Id="rId28" Type="http://schemas.openxmlformats.org/officeDocument/2006/relationships/hyperlink" Target="http://mobileonline.garant.ru/document?id=70174800&amp;sub=1000" TargetMode="External"/><Relationship Id="rId36" Type="http://schemas.openxmlformats.org/officeDocument/2006/relationships/hyperlink" Target="http://mobileonline.garant.ru/document?id=57302506&amp;sub=3026" TargetMode="External"/><Relationship Id="rId49" Type="http://schemas.openxmlformats.org/officeDocument/2006/relationships/hyperlink" Target="http://mobileonline.garant.ru/document?id=70105520&amp;sub=100000" TargetMode="External"/><Relationship Id="rId57" Type="http://schemas.openxmlformats.org/officeDocument/2006/relationships/hyperlink" Target="http://mobileonline.garant.ru/document?id=70576782&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28156</Words>
  <Characters>160494</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188274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Надежда</cp:lastModifiedBy>
  <cp:revision>6</cp:revision>
  <dcterms:created xsi:type="dcterms:W3CDTF">2018-01-25T13:22:00Z</dcterms:created>
  <dcterms:modified xsi:type="dcterms:W3CDTF">2018-01-26T08:12:00Z</dcterms:modified>
</cp:coreProperties>
</file>