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00" w:rsidRDefault="00FA74F8">
      <w:pPr>
        <w:ind w:left="576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474DED" w:rsidRDefault="00FA74F8" w:rsidP="00474DED">
      <w:pPr>
        <w:ind w:left="53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Координатор районной трехсторонней комиссии, </w:t>
      </w:r>
      <w:r w:rsidR="00474DED">
        <w:rPr>
          <w:sz w:val="28"/>
          <w:szCs w:val="28"/>
        </w:rPr>
        <w:t xml:space="preserve">первый </w:t>
      </w:r>
      <w:r>
        <w:rPr>
          <w:sz w:val="28"/>
          <w:szCs w:val="28"/>
        </w:rPr>
        <w:t xml:space="preserve">заместитель главы Администрации </w:t>
      </w:r>
      <w:proofErr w:type="spellStart"/>
      <w:r w:rsidR="00474DED">
        <w:rPr>
          <w:sz w:val="28"/>
          <w:szCs w:val="28"/>
        </w:rPr>
        <w:t>Обливского</w:t>
      </w:r>
      <w:proofErr w:type="spellEnd"/>
      <w:r w:rsidR="00474DED">
        <w:rPr>
          <w:sz w:val="28"/>
          <w:szCs w:val="28"/>
        </w:rPr>
        <w:t xml:space="preserve"> района</w:t>
      </w:r>
    </w:p>
    <w:p w:rsidR="00F84D00" w:rsidRDefault="00474DED" w:rsidP="00474DED">
      <w:pPr>
        <w:ind w:left="5325"/>
        <w:jc w:val="both"/>
        <w:rPr>
          <w:sz w:val="28"/>
          <w:szCs w:val="28"/>
        </w:rPr>
      </w:pPr>
      <w:r>
        <w:rPr>
          <w:sz w:val="28"/>
          <w:szCs w:val="28"/>
        </w:rPr>
        <w:t>__</w:t>
      </w:r>
      <w:r w:rsidR="00FA74F8">
        <w:rPr>
          <w:sz w:val="28"/>
          <w:szCs w:val="28"/>
        </w:rPr>
        <w:t>_________</w:t>
      </w:r>
      <w:r w:rsidR="003229CE">
        <w:rPr>
          <w:sz w:val="28"/>
          <w:szCs w:val="28"/>
        </w:rPr>
        <w:t>_</w:t>
      </w:r>
      <w:r>
        <w:rPr>
          <w:sz w:val="28"/>
          <w:szCs w:val="28"/>
        </w:rPr>
        <w:t xml:space="preserve">   Е.Ю. </w:t>
      </w:r>
      <w:proofErr w:type="spellStart"/>
      <w:r>
        <w:rPr>
          <w:sz w:val="28"/>
          <w:szCs w:val="28"/>
        </w:rPr>
        <w:t>Черноморова</w:t>
      </w:r>
      <w:proofErr w:type="spellEnd"/>
    </w:p>
    <w:p w:rsidR="00F84D00" w:rsidRDefault="003229CE" w:rsidP="003229CE">
      <w:pPr>
        <w:ind w:left="5325"/>
        <w:jc w:val="both"/>
      </w:pPr>
      <w:r>
        <w:rPr>
          <w:sz w:val="28"/>
          <w:szCs w:val="28"/>
        </w:rPr>
        <w:t xml:space="preserve">«___» ______________ </w:t>
      </w:r>
      <w:r w:rsidR="00FA74F8">
        <w:rPr>
          <w:sz w:val="28"/>
          <w:szCs w:val="28"/>
        </w:rPr>
        <w:t xml:space="preserve"> 202</w:t>
      </w:r>
      <w:r w:rsidR="00B86B8E">
        <w:rPr>
          <w:sz w:val="28"/>
          <w:szCs w:val="28"/>
        </w:rPr>
        <w:t>5</w:t>
      </w:r>
      <w:r w:rsidR="00FA74F8">
        <w:rPr>
          <w:sz w:val="28"/>
          <w:szCs w:val="28"/>
        </w:rPr>
        <w:t>г.</w:t>
      </w:r>
    </w:p>
    <w:p w:rsidR="00F84D00" w:rsidRDefault="00F84D00">
      <w:pPr>
        <w:jc w:val="both"/>
        <w:rPr>
          <w:sz w:val="28"/>
          <w:szCs w:val="28"/>
        </w:rPr>
      </w:pPr>
    </w:p>
    <w:p w:rsidR="00F84D00" w:rsidRDefault="00F84D00">
      <w:pPr>
        <w:rPr>
          <w:b/>
          <w:bCs/>
          <w:color w:val="C9211E"/>
          <w:sz w:val="28"/>
          <w:szCs w:val="28"/>
        </w:rPr>
      </w:pPr>
    </w:p>
    <w:p w:rsidR="00F84D00" w:rsidRPr="00956AA6" w:rsidRDefault="00FA74F8">
      <w:pPr>
        <w:ind w:left="2124" w:firstLine="708"/>
      </w:pP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ab/>
        <w:t xml:space="preserve">  </w:t>
      </w:r>
      <w:r>
        <w:rPr>
          <w:b/>
          <w:bCs/>
          <w:color w:val="1C1C1C"/>
          <w:sz w:val="28"/>
          <w:szCs w:val="28"/>
        </w:rPr>
        <w:t xml:space="preserve">     </w:t>
      </w:r>
      <w:r w:rsidRPr="00956AA6">
        <w:rPr>
          <w:b/>
          <w:bCs/>
          <w:color w:val="1C1C1C"/>
          <w:sz w:val="28"/>
          <w:szCs w:val="28"/>
        </w:rPr>
        <w:t>ПОЛОЖЕНИЕ</w:t>
      </w:r>
    </w:p>
    <w:p w:rsidR="00F84D00" w:rsidRDefault="00FA74F8">
      <w:pPr>
        <w:rPr>
          <w:b/>
          <w:bCs/>
          <w:color w:val="1C1C1C"/>
          <w:sz w:val="28"/>
          <w:szCs w:val="28"/>
        </w:rPr>
      </w:pPr>
      <w:r w:rsidRPr="00956AA6">
        <w:rPr>
          <w:b/>
          <w:bCs/>
          <w:color w:val="1C1C1C"/>
          <w:sz w:val="28"/>
          <w:szCs w:val="28"/>
        </w:rPr>
        <w:tab/>
      </w:r>
      <w:r w:rsidRPr="00956AA6">
        <w:rPr>
          <w:b/>
          <w:bCs/>
          <w:color w:val="1C1C1C"/>
          <w:sz w:val="28"/>
          <w:szCs w:val="28"/>
        </w:rPr>
        <w:tab/>
      </w:r>
      <w:r w:rsidRPr="00956AA6">
        <w:rPr>
          <w:b/>
          <w:bCs/>
          <w:color w:val="1C1C1C"/>
          <w:sz w:val="28"/>
          <w:szCs w:val="28"/>
        </w:rPr>
        <w:tab/>
        <w:t>о районном конкурсе</w:t>
      </w:r>
      <w:r w:rsidR="00956AA6">
        <w:rPr>
          <w:b/>
          <w:bCs/>
          <w:color w:val="1C1C1C"/>
          <w:sz w:val="28"/>
          <w:szCs w:val="28"/>
        </w:rPr>
        <w:t xml:space="preserve"> </w:t>
      </w:r>
      <w:r>
        <w:rPr>
          <w:b/>
          <w:bCs/>
          <w:color w:val="1C1C1C"/>
          <w:sz w:val="28"/>
          <w:szCs w:val="28"/>
        </w:rPr>
        <w:t xml:space="preserve"> «Коллективный договор- </w:t>
      </w:r>
    </w:p>
    <w:p w:rsidR="00F84D00" w:rsidRDefault="00FA74F8">
      <w:pPr>
        <w:rPr>
          <w:b/>
          <w:bCs/>
          <w:color w:val="1C1C1C"/>
          <w:sz w:val="28"/>
          <w:szCs w:val="28"/>
        </w:rPr>
      </w:pPr>
      <w:r>
        <w:rPr>
          <w:b/>
          <w:bCs/>
          <w:color w:val="1C1C1C"/>
          <w:sz w:val="28"/>
          <w:szCs w:val="28"/>
        </w:rPr>
        <w:tab/>
      </w:r>
      <w:r>
        <w:rPr>
          <w:b/>
          <w:bCs/>
          <w:color w:val="1C1C1C"/>
          <w:sz w:val="28"/>
          <w:szCs w:val="28"/>
        </w:rPr>
        <w:tab/>
      </w:r>
      <w:r>
        <w:rPr>
          <w:b/>
          <w:bCs/>
          <w:color w:val="1C1C1C"/>
          <w:sz w:val="28"/>
          <w:szCs w:val="28"/>
        </w:rPr>
        <w:tab/>
        <w:t>основа эффективности производства и защиты</w:t>
      </w:r>
    </w:p>
    <w:p w:rsidR="00F84D00" w:rsidRDefault="00FA74F8">
      <w:pPr>
        <w:rPr>
          <w:b/>
          <w:bCs/>
          <w:color w:val="1C1C1C"/>
          <w:sz w:val="28"/>
          <w:szCs w:val="28"/>
        </w:rPr>
      </w:pPr>
      <w:r>
        <w:rPr>
          <w:b/>
          <w:bCs/>
          <w:color w:val="1C1C1C"/>
          <w:sz w:val="28"/>
          <w:szCs w:val="28"/>
        </w:rPr>
        <w:tab/>
      </w:r>
      <w:r>
        <w:rPr>
          <w:b/>
          <w:bCs/>
          <w:color w:val="1C1C1C"/>
          <w:sz w:val="28"/>
          <w:szCs w:val="28"/>
        </w:rPr>
        <w:tab/>
        <w:t xml:space="preserve"> </w:t>
      </w:r>
      <w:r>
        <w:rPr>
          <w:b/>
          <w:bCs/>
          <w:color w:val="1C1C1C"/>
          <w:sz w:val="28"/>
          <w:szCs w:val="28"/>
        </w:rPr>
        <w:tab/>
        <w:t xml:space="preserve">     социально-трудовых прав работников»</w:t>
      </w:r>
    </w:p>
    <w:p w:rsidR="00F84D00" w:rsidRDefault="00FA74F8">
      <w:pPr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</w:p>
    <w:p w:rsidR="00F84D00" w:rsidRDefault="00FA74F8" w:rsidP="000457C8"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 w:rsidRPr="00474DED">
        <w:rPr>
          <w:color w:val="1C1C1C"/>
          <w:sz w:val="28"/>
          <w:szCs w:val="28"/>
        </w:rPr>
        <w:t xml:space="preserve">         </w:t>
      </w:r>
      <w:r w:rsidR="00B569B2">
        <w:rPr>
          <w:color w:val="1C1C1C"/>
          <w:sz w:val="28"/>
          <w:szCs w:val="28"/>
        </w:rPr>
        <w:t>1</w:t>
      </w:r>
      <w:r>
        <w:rPr>
          <w:color w:val="1C1C1C"/>
          <w:sz w:val="28"/>
          <w:szCs w:val="28"/>
          <w:u w:val="single"/>
        </w:rPr>
        <w:t>.Основные принципы</w:t>
      </w:r>
    </w:p>
    <w:p w:rsidR="00F84D00" w:rsidRDefault="00F84D00">
      <w:pPr>
        <w:jc w:val="both"/>
        <w:rPr>
          <w:color w:val="1C1C1C"/>
          <w:sz w:val="28"/>
          <w:szCs w:val="28"/>
          <w:u w:val="single"/>
        </w:rPr>
      </w:pPr>
    </w:p>
    <w:p w:rsidR="00F84D00" w:rsidRDefault="00FA74F8">
      <w:pPr>
        <w:numPr>
          <w:ilvl w:val="1"/>
          <w:numId w:val="5"/>
        </w:numPr>
        <w:jc w:val="both"/>
      </w:pPr>
      <w:r>
        <w:rPr>
          <w:color w:val="1C1C1C"/>
          <w:sz w:val="28"/>
          <w:szCs w:val="28"/>
        </w:rPr>
        <w:t>Настоящее  положение о районном конкурсе «Коллективный договор -  основа эффективности производства и защиты социально-трудовых прав работников» (далее - Конкурс) разработано  в соответствии с трехсторонним  Соглашением  между Администрацией</w:t>
      </w:r>
      <w:r w:rsidR="000457C8">
        <w:rPr>
          <w:color w:val="1C1C1C"/>
          <w:sz w:val="28"/>
          <w:szCs w:val="28"/>
        </w:rPr>
        <w:t xml:space="preserve"> </w:t>
      </w:r>
      <w:proofErr w:type="spellStart"/>
      <w:r w:rsidR="000457C8">
        <w:rPr>
          <w:color w:val="1C1C1C"/>
          <w:sz w:val="28"/>
          <w:szCs w:val="28"/>
        </w:rPr>
        <w:t>Обливского</w:t>
      </w:r>
      <w:proofErr w:type="spellEnd"/>
      <w:r>
        <w:rPr>
          <w:color w:val="1C1C1C"/>
          <w:sz w:val="28"/>
          <w:szCs w:val="28"/>
        </w:rPr>
        <w:t xml:space="preserve"> района, Координационным Советом </w:t>
      </w:r>
      <w:r w:rsidR="000457C8">
        <w:rPr>
          <w:color w:val="1C1C1C"/>
          <w:sz w:val="28"/>
          <w:szCs w:val="28"/>
        </w:rPr>
        <w:t xml:space="preserve">организаций профсоюзов </w:t>
      </w:r>
      <w:r>
        <w:rPr>
          <w:color w:val="1C1C1C"/>
          <w:sz w:val="28"/>
          <w:szCs w:val="28"/>
        </w:rPr>
        <w:t xml:space="preserve">и Союзом работодателей </w:t>
      </w:r>
      <w:proofErr w:type="spellStart"/>
      <w:r w:rsidR="00B05789">
        <w:rPr>
          <w:color w:val="1C1C1C"/>
          <w:sz w:val="28"/>
          <w:szCs w:val="28"/>
        </w:rPr>
        <w:t>Обливского</w:t>
      </w:r>
      <w:proofErr w:type="spellEnd"/>
      <w:r>
        <w:rPr>
          <w:color w:val="1C1C1C"/>
          <w:sz w:val="28"/>
          <w:szCs w:val="28"/>
        </w:rPr>
        <w:t xml:space="preserve"> района на 2023-2025 годы.</w:t>
      </w:r>
    </w:p>
    <w:p w:rsidR="00F84D00" w:rsidRDefault="00B05789">
      <w:pPr>
        <w:numPr>
          <w:ilvl w:val="1"/>
          <w:numId w:val="5"/>
        </w:numPr>
        <w:jc w:val="both"/>
      </w:pPr>
      <w:r>
        <w:rPr>
          <w:color w:val="1C1C1C"/>
          <w:sz w:val="28"/>
          <w:szCs w:val="28"/>
        </w:rPr>
        <w:t>Комиссия</w:t>
      </w:r>
      <w:r w:rsidR="00FA74F8">
        <w:rPr>
          <w:color w:val="1C1C1C"/>
          <w:sz w:val="28"/>
          <w:szCs w:val="28"/>
        </w:rPr>
        <w:t xml:space="preserve"> по подготовке и проведению Конкурса подводит итоги, определяет призовые места среди лауреатов, представляет победителей Конкурса на утверждение районной трехсторонней  комиссии по регулированию социально-трудовых отношений.</w:t>
      </w:r>
    </w:p>
    <w:p w:rsidR="00F84D00" w:rsidRDefault="00FA74F8">
      <w:pPr>
        <w:numPr>
          <w:ilvl w:val="1"/>
          <w:numId w:val="5"/>
        </w:numPr>
        <w:jc w:val="both"/>
      </w:pPr>
      <w:r>
        <w:rPr>
          <w:color w:val="1C1C1C"/>
          <w:sz w:val="28"/>
          <w:szCs w:val="28"/>
        </w:rPr>
        <w:t>Районная трехсторонняя  комиссии по регулированию социально-трудовых отношений осуществляет координацию проведения Конкурса.</w:t>
      </w:r>
    </w:p>
    <w:p w:rsidR="00F84D00" w:rsidRDefault="00FA74F8">
      <w:pPr>
        <w:numPr>
          <w:ilvl w:val="1"/>
          <w:numId w:val="5"/>
        </w:numPr>
        <w:jc w:val="both"/>
      </w:pPr>
      <w:r>
        <w:rPr>
          <w:color w:val="1C1C1C"/>
          <w:sz w:val="28"/>
          <w:szCs w:val="28"/>
        </w:rPr>
        <w:t xml:space="preserve">Организационно-методическое обеспечение осуществляет отдел  </w:t>
      </w:r>
      <w:r w:rsidR="00561ECD">
        <w:rPr>
          <w:color w:val="1C1C1C"/>
          <w:sz w:val="28"/>
          <w:szCs w:val="28"/>
        </w:rPr>
        <w:t>развития социальной сферы</w:t>
      </w:r>
      <w:r>
        <w:rPr>
          <w:color w:val="1C1C1C"/>
          <w:sz w:val="28"/>
          <w:szCs w:val="28"/>
        </w:rPr>
        <w:t xml:space="preserve"> Администрации </w:t>
      </w:r>
      <w:proofErr w:type="spellStart"/>
      <w:r w:rsidR="00561ECD">
        <w:rPr>
          <w:color w:val="1C1C1C"/>
          <w:sz w:val="28"/>
          <w:szCs w:val="28"/>
        </w:rPr>
        <w:t>Обливского</w:t>
      </w:r>
      <w:proofErr w:type="spellEnd"/>
      <w:r w:rsidR="00561ECD">
        <w:rPr>
          <w:color w:val="1C1C1C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>района.</w:t>
      </w:r>
    </w:p>
    <w:p w:rsidR="00F84D00" w:rsidRDefault="00FA74F8">
      <w:pPr>
        <w:numPr>
          <w:ilvl w:val="1"/>
          <w:numId w:val="5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Организация проведения районного конкурса возлагается на Администрацию района, районную трехстороннюю комиссию по регулированию социально-трудовых отношений, при содействии Координационного Совета </w:t>
      </w:r>
      <w:r w:rsidR="00B569B2">
        <w:rPr>
          <w:color w:val="1C1C1C"/>
          <w:sz w:val="28"/>
          <w:szCs w:val="28"/>
        </w:rPr>
        <w:t>организаций профсоюзов</w:t>
      </w:r>
      <w:r>
        <w:rPr>
          <w:color w:val="1C1C1C"/>
          <w:sz w:val="28"/>
          <w:szCs w:val="28"/>
        </w:rPr>
        <w:t xml:space="preserve"> и Союза работодателей.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892380">
      <w:pPr>
        <w:ind w:left="2832"/>
        <w:jc w:val="both"/>
      </w:pPr>
      <w:r w:rsidRPr="00892380">
        <w:rPr>
          <w:color w:val="1C1C1C"/>
          <w:sz w:val="28"/>
          <w:szCs w:val="28"/>
        </w:rPr>
        <w:t xml:space="preserve">           2</w:t>
      </w:r>
      <w:r w:rsidR="00FA74F8" w:rsidRPr="00892380">
        <w:rPr>
          <w:color w:val="1C1C1C"/>
          <w:sz w:val="28"/>
          <w:szCs w:val="28"/>
        </w:rPr>
        <w:t>.</w:t>
      </w:r>
      <w:r w:rsidR="00FA74F8">
        <w:rPr>
          <w:color w:val="1C1C1C"/>
          <w:sz w:val="28"/>
          <w:szCs w:val="28"/>
          <w:u w:val="single"/>
        </w:rPr>
        <w:t xml:space="preserve"> Цели и задачи</w:t>
      </w:r>
    </w:p>
    <w:p w:rsidR="00F84D00" w:rsidRDefault="00F84D00">
      <w:pPr>
        <w:ind w:left="2832"/>
        <w:jc w:val="both"/>
        <w:rPr>
          <w:color w:val="1C1C1C"/>
          <w:sz w:val="28"/>
          <w:szCs w:val="28"/>
        </w:rPr>
      </w:pP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2.1. Поднять престиж человека труда.</w:t>
      </w:r>
    </w:p>
    <w:p w:rsidR="00F84D00" w:rsidRDefault="00FA74F8">
      <w:pPr>
        <w:numPr>
          <w:ilvl w:val="1"/>
          <w:numId w:val="4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Усилить роль и  ответственность руководителей предприятий всех форм собственности в повышении эффективности производства, достижение высокой производительности труда, качества и материальной  оценки труда, соблюдения трудового законодательства.</w:t>
      </w:r>
    </w:p>
    <w:p w:rsidR="00F84D00" w:rsidRDefault="00FA74F8">
      <w:pPr>
        <w:numPr>
          <w:ilvl w:val="1"/>
          <w:numId w:val="4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Расширить сферу действия коллективных договоров, повысить их качество, стоимость, эффективность и объем выполнения.</w:t>
      </w:r>
    </w:p>
    <w:p w:rsidR="00F84D00" w:rsidRDefault="00FA74F8">
      <w:pPr>
        <w:numPr>
          <w:ilvl w:val="1"/>
          <w:numId w:val="4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Предупредить и смягчить   негативные тенденции в социально-трудовой сфере.</w:t>
      </w:r>
    </w:p>
    <w:p w:rsidR="00F84D00" w:rsidRDefault="00FA74F8">
      <w:pPr>
        <w:numPr>
          <w:ilvl w:val="1"/>
          <w:numId w:val="4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Создать и развить социальную инфраструктуру.</w:t>
      </w:r>
    </w:p>
    <w:p w:rsidR="00F84D00" w:rsidRDefault="00FA74F8">
      <w:pPr>
        <w:numPr>
          <w:ilvl w:val="1"/>
          <w:numId w:val="4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lastRenderedPageBreak/>
        <w:t>Проведение Конкурса будет способствовать:</w:t>
      </w:r>
    </w:p>
    <w:p w:rsidR="00F84D00" w:rsidRDefault="00FA74F8">
      <w:pPr>
        <w:numPr>
          <w:ilvl w:val="0"/>
          <w:numId w:val="3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совершенствованию социального партнерства, укреплению деловых контактов органов власти, профсоюзов и работодателей;</w:t>
      </w:r>
    </w:p>
    <w:p w:rsidR="00F84D00" w:rsidRDefault="00FA74F8">
      <w:pPr>
        <w:numPr>
          <w:ilvl w:val="0"/>
          <w:numId w:val="3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развитию трудовых ресурсов и кадрового потенциала;</w:t>
      </w:r>
    </w:p>
    <w:p w:rsidR="00F84D00" w:rsidRDefault="00FA74F8">
      <w:pPr>
        <w:numPr>
          <w:ilvl w:val="0"/>
          <w:numId w:val="3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расширению социальных льгот, гарантий и компенсаций;</w:t>
      </w:r>
    </w:p>
    <w:p w:rsidR="00F84D00" w:rsidRDefault="00FA74F8">
      <w:pPr>
        <w:numPr>
          <w:ilvl w:val="0"/>
          <w:numId w:val="3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подготовке высококвалифицированных кадров;</w:t>
      </w:r>
    </w:p>
    <w:p w:rsidR="00F84D00" w:rsidRDefault="00FA74F8">
      <w:pPr>
        <w:numPr>
          <w:ilvl w:val="0"/>
          <w:numId w:val="3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привлечению молодежи в сферу производства;</w:t>
      </w:r>
    </w:p>
    <w:p w:rsidR="00F84D00" w:rsidRDefault="00FA74F8">
      <w:pPr>
        <w:numPr>
          <w:ilvl w:val="0"/>
          <w:numId w:val="3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содействию занятости граждан.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091055">
      <w:pPr>
        <w:ind w:left="2832"/>
        <w:jc w:val="both"/>
      </w:pPr>
      <w:r>
        <w:rPr>
          <w:color w:val="1C1C1C"/>
          <w:sz w:val="28"/>
          <w:szCs w:val="28"/>
          <w:u w:val="single"/>
        </w:rPr>
        <w:t>3</w:t>
      </w:r>
      <w:r w:rsidR="00FA74F8">
        <w:rPr>
          <w:color w:val="1C1C1C"/>
          <w:sz w:val="28"/>
          <w:szCs w:val="28"/>
          <w:u w:val="single"/>
        </w:rPr>
        <w:t>. Участники Конкурса</w:t>
      </w:r>
    </w:p>
    <w:p w:rsidR="00F84D00" w:rsidRDefault="00F84D00">
      <w:pPr>
        <w:jc w:val="both"/>
        <w:rPr>
          <w:color w:val="1C1C1C"/>
          <w:sz w:val="28"/>
          <w:szCs w:val="28"/>
          <w:u w:val="single"/>
        </w:rPr>
      </w:pP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3.1. Конкурс проводится среди организаций всех форм собственности.</w:t>
      </w: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3.2. В Конкурсе могут принимать участие организации:</w:t>
      </w:r>
    </w:p>
    <w:p w:rsidR="00F84D00" w:rsidRDefault="00FA74F8">
      <w:pPr>
        <w:numPr>
          <w:ilvl w:val="0"/>
          <w:numId w:val="3"/>
        </w:numPr>
        <w:jc w:val="both"/>
        <w:rPr>
          <w:color w:val="1C1C1C"/>
          <w:sz w:val="28"/>
          <w:szCs w:val="28"/>
        </w:rPr>
      </w:pPr>
      <w:proofErr w:type="gramStart"/>
      <w:r>
        <w:rPr>
          <w:color w:val="1C1C1C"/>
          <w:sz w:val="28"/>
          <w:szCs w:val="28"/>
        </w:rPr>
        <w:t xml:space="preserve">находящиеся, зарегистрированные и осуществляющие деятельность на территории </w:t>
      </w:r>
      <w:proofErr w:type="spellStart"/>
      <w:r w:rsidR="00091055">
        <w:rPr>
          <w:color w:val="1C1C1C"/>
          <w:sz w:val="28"/>
          <w:szCs w:val="28"/>
        </w:rPr>
        <w:t>Обливского</w:t>
      </w:r>
      <w:proofErr w:type="spellEnd"/>
      <w:r>
        <w:rPr>
          <w:color w:val="1C1C1C"/>
          <w:sz w:val="28"/>
          <w:szCs w:val="28"/>
        </w:rPr>
        <w:t xml:space="preserve"> района;</w:t>
      </w:r>
      <w:proofErr w:type="gramEnd"/>
    </w:p>
    <w:p w:rsidR="00F84D00" w:rsidRDefault="00FA74F8">
      <w:pPr>
        <w:numPr>
          <w:ilvl w:val="0"/>
          <w:numId w:val="3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имеющие положительную динамику основных показателей деятельности;</w:t>
      </w:r>
    </w:p>
    <w:p w:rsidR="00F84D00" w:rsidRDefault="00FA74F8">
      <w:pPr>
        <w:numPr>
          <w:ilvl w:val="0"/>
          <w:numId w:val="3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не имеющие задолженности по заработной плате, а также текущим платежам в бюджеты всех уровней и внебюджетные фонды на дату, предшествующую дате подачи заявки на участие в конкурсе не более чем на месяц, за исключением задолженности, возникшей в результате округления сумм при исчислении налогов налоговым органом;</w:t>
      </w:r>
    </w:p>
    <w:p w:rsidR="00F84D00" w:rsidRDefault="00FA74F8">
      <w:pPr>
        <w:numPr>
          <w:ilvl w:val="0"/>
          <w:numId w:val="3"/>
        </w:num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не  имеющие случаев  тяжелого, смертельного и группового травматизма не менее чем за два года до подачи заявки на участие в Конкурсе.</w:t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3.3. Условием участия в Конкурсе является обязательное выполнение обязательств и положений коллективного договора, принятия сторонами норм районного трехстороннего Соглашени</w:t>
      </w:r>
      <w:r w:rsidR="002644EB">
        <w:rPr>
          <w:color w:val="1C1C1C"/>
          <w:sz w:val="28"/>
          <w:szCs w:val="28"/>
        </w:rPr>
        <w:t>я</w:t>
      </w:r>
      <w:r>
        <w:rPr>
          <w:color w:val="1C1C1C"/>
          <w:sz w:val="28"/>
          <w:szCs w:val="28"/>
        </w:rPr>
        <w:t>.</w:t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3.4. Представление предприятий - претендентов осуществляется через объединение работодателей, профсоюзные организации в заявительной форме в районную трехстороннюю комиссию по регулированию социально-трудовых  отношений. Представленные материалы должны содержать документы согласно приложению к данному Положению.</w:t>
      </w:r>
    </w:p>
    <w:p w:rsidR="00F84D00" w:rsidRDefault="00F84D00">
      <w:pPr>
        <w:ind w:left="300"/>
        <w:jc w:val="both"/>
        <w:rPr>
          <w:color w:val="1C1C1C"/>
          <w:sz w:val="28"/>
          <w:szCs w:val="28"/>
        </w:rPr>
      </w:pPr>
    </w:p>
    <w:p w:rsidR="00F84D00" w:rsidRDefault="00FA74F8">
      <w:pPr>
        <w:ind w:left="300"/>
        <w:jc w:val="both"/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 w:rsidR="002644EB">
        <w:rPr>
          <w:color w:val="1C1C1C"/>
          <w:sz w:val="28"/>
          <w:szCs w:val="28"/>
        </w:rPr>
        <w:t>4</w:t>
      </w:r>
      <w:r>
        <w:rPr>
          <w:color w:val="1C1C1C"/>
          <w:sz w:val="28"/>
          <w:szCs w:val="28"/>
          <w:u w:val="single"/>
        </w:rPr>
        <w:t>.Номинации Конкурса и критерии оценки</w:t>
      </w:r>
    </w:p>
    <w:p w:rsidR="00F84D00" w:rsidRDefault="00F84D00">
      <w:pPr>
        <w:ind w:left="300"/>
        <w:jc w:val="both"/>
        <w:rPr>
          <w:color w:val="1C1C1C"/>
          <w:sz w:val="28"/>
          <w:szCs w:val="28"/>
        </w:rPr>
      </w:pP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4.1. Номинации Конкурса оцениваются по бальной системе. Максимальное количество баллов по каждому параметру – 5. Организация принимает участие только в одной номинации.</w:t>
      </w:r>
    </w:p>
    <w:p w:rsidR="00F84D00" w:rsidRDefault="00F84D00">
      <w:pPr>
        <w:ind w:left="300"/>
        <w:jc w:val="both"/>
        <w:rPr>
          <w:color w:val="1C1C1C"/>
          <w:sz w:val="28"/>
          <w:szCs w:val="28"/>
        </w:rPr>
      </w:pPr>
    </w:p>
    <w:p w:rsidR="00F84D00" w:rsidRDefault="00FA74F8">
      <w:pPr>
        <w:ind w:left="300"/>
        <w:jc w:val="both"/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b/>
          <w:bCs/>
          <w:color w:val="1C1C1C"/>
          <w:sz w:val="28"/>
          <w:szCs w:val="28"/>
          <w:u w:val="single"/>
        </w:rPr>
        <w:t>Номинация «Лучший коллективный договор»</w:t>
      </w:r>
    </w:p>
    <w:p w:rsidR="00F84D00" w:rsidRDefault="00FA74F8">
      <w:pPr>
        <w:ind w:left="300"/>
        <w:jc w:val="both"/>
        <w:rPr>
          <w:b/>
          <w:bCs/>
          <w:color w:val="1C1C1C"/>
          <w:sz w:val="28"/>
          <w:szCs w:val="28"/>
          <w:u w:val="single"/>
        </w:rPr>
      </w:pPr>
      <w:r>
        <w:rPr>
          <w:b/>
          <w:bCs/>
          <w:color w:val="1C1C1C"/>
          <w:sz w:val="28"/>
          <w:szCs w:val="28"/>
          <w:u w:val="single"/>
        </w:rPr>
        <w:t xml:space="preserve">   </w:t>
      </w:r>
    </w:p>
    <w:p w:rsidR="00F84D00" w:rsidRDefault="00FA74F8" w:rsidP="009A7B46">
      <w:pPr>
        <w:ind w:left="300"/>
        <w:jc w:val="center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Критерии оценки</w:t>
      </w:r>
      <w:r w:rsidR="003C58DE" w:rsidRPr="003C58DE">
        <w:rPr>
          <w:color w:val="000000"/>
          <w:sz w:val="28"/>
          <w:szCs w:val="28"/>
        </w:rPr>
        <w:t xml:space="preserve"> </w:t>
      </w:r>
      <w:r w:rsidR="003C58DE">
        <w:rPr>
          <w:color w:val="000000"/>
          <w:sz w:val="28"/>
          <w:szCs w:val="28"/>
        </w:rPr>
        <w:t>(пункты 1-14 приложения № 4)</w:t>
      </w:r>
      <w:r>
        <w:rPr>
          <w:color w:val="1C1C1C"/>
          <w:sz w:val="28"/>
          <w:szCs w:val="28"/>
        </w:rPr>
        <w:t>:</w:t>
      </w:r>
    </w:p>
    <w:p w:rsidR="00F84D00" w:rsidRDefault="009A7B46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Соответствие структуры и содержательной части коллективного договора трудовому законодательству.</w:t>
      </w:r>
    </w:p>
    <w:p w:rsidR="00F84D00" w:rsidRDefault="009A7B46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Обеспечение решений  социальных и экономических проблем коллектива.</w:t>
      </w:r>
    </w:p>
    <w:p w:rsidR="00F84D00" w:rsidRDefault="009A7B46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Выполнение принятых обязательств коллективного договора.</w:t>
      </w:r>
    </w:p>
    <w:p w:rsidR="00F84D00" w:rsidRDefault="009A7B46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Эффективность выполнения показателей по разделам Номинаций, по совокупности набранных балов.</w:t>
      </w:r>
    </w:p>
    <w:p w:rsidR="00F84D00" w:rsidRDefault="00F84D00">
      <w:pPr>
        <w:ind w:left="300"/>
        <w:jc w:val="both"/>
        <w:rPr>
          <w:color w:val="1C1C1C"/>
          <w:sz w:val="28"/>
          <w:szCs w:val="28"/>
        </w:rPr>
      </w:pPr>
    </w:p>
    <w:p w:rsidR="00F84D00" w:rsidRDefault="00F84D00">
      <w:pPr>
        <w:ind w:left="300"/>
        <w:jc w:val="both"/>
        <w:rPr>
          <w:color w:val="1C1C1C"/>
          <w:sz w:val="28"/>
          <w:szCs w:val="28"/>
        </w:rPr>
      </w:pPr>
    </w:p>
    <w:p w:rsidR="00F84D00" w:rsidRDefault="00FA74F8">
      <w:pPr>
        <w:ind w:left="300"/>
        <w:jc w:val="both"/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b/>
          <w:bCs/>
          <w:color w:val="1C1C1C"/>
          <w:sz w:val="28"/>
          <w:szCs w:val="28"/>
          <w:u w:val="single"/>
        </w:rPr>
        <w:t>Номинация  «Оплата труда и социальные выплаты»</w:t>
      </w:r>
    </w:p>
    <w:p w:rsidR="00F84D00" w:rsidRDefault="00F84D00">
      <w:pPr>
        <w:ind w:left="300"/>
        <w:jc w:val="both"/>
        <w:rPr>
          <w:b/>
          <w:bCs/>
          <w:color w:val="1C1C1C"/>
          <w:sz w:val="28"/>
          <w:szCs w:val="28"/>
          <w:u w:val="single"/>
        </w:rPr>
      </w:pPr>
    </w:p>
    <w:p w:rsidR="00F84D00" w:rsidRDefault="00FA74F8" w:rsidP="009A7B46">
      <w:pPr>
        <w:ind w:left="300"/>
        <w:jc w:val="center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Критерии оценки</w:t>
      </w:r>
      <w:r w:rsidR="00DD1794">
        <w:rPr>
          <w:color w:val="1C1C1C"/>
          <w:sz w:val="28"/>
          <w:szCs w:val="28"/>
        </w:rPr>
        <w:t xml:space="preserve"> (пункт</w:t>
      </w:r>
      <w:r w:rsidR="00500003">
        <w:rPr>
          <w:color w:val="1C1C1C"/>
          <w:sz w:val="28"/>
          <w:szCs w:val="28"/>
        </w:rPr>
        <w:t>ы 1-</w:t>
      </w:r>
      <w:r w:rsidR="00DD1794">
        <w:rPr>
          <w:color w:val="1C1C1C"/>
          <w:sz w:val="28"/>
          <w:szCs w:val="28"/>
        </w:rPr>
        <w:t>8 приложения № 4)</w:t>
      </w:r>
      <w:r>
        <w:rPr>
          <w:color w:val="1C1C1C"/>
          <w:sz w:val="28"/>
          <w:szCs w:val="28"/>
        </w:rPr>
        <w:t>:</w:t>
      </w:r>
    </w:p>
    <w:p w:rsidR="00F84D00" w:rsidRDefault="009A7B46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 xml:space="preserve">Уровень заработной платы, в том числе рабочих, специалистов и служащих, руководителя предприятия и ее соотношение с величиной прожиточного минимума области. Соотношение </w:t>
      </w:r>
      <w:proofErr w:type="gramStart"/>
      <w:r w:rsidR="00FA74F8">
        <w:rPr>
          <w:color w:val="1C1C1C"/>
          <w:sz w:val="28"/>
          <w:szCs w:val="28"/>
        </w:rPr>
        <w:t>уровня оплаты труда руководителя предприятия</w:t>
      </w:r>
      <w:proofErr w:type="gramEnd"/>
      <w:r w:rsidR="00FA74F8">
        <w:rPr>
          <w:color w:val="1C1C1C"/>
          <w:sz w:val="28"/>
          <w:szCs w:val="28"/>
        </w:rPr>
        <w:t xml:space="preserve"> и средней заработной платы, рабочих и служащих по предприятию.</w:t>
      </w:r>
    </w:p>
    <w:p w:rsidR="00F84D00" w:rsidRDefault="002F74E2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Периодичность выплаты заработной платы.</w:t>
      </w:r>
    </w:p>
    <w:p w:rsidR="00F84D00" w:rsidRDefault="002F74E2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 xml:space="preserve">Эффективность применяемых систем оплаты труда, выполнение заработной платой стимулирующей функции, наличие тарифной системы, положений о стимулирующих выплатах. Индексация заработной платы в соответствии  с индексом роста потребительских цен в регионе. </w:t>
      </w:r>
    </w:p>
    <w:p w:rsidR="00F84D00" w:rsidRDefault="002F74E2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Дополнительная помощь по поддержанию жизненного уровня малообеспеченных категорий работников.</w:t>
      </w:r>
    </w:p>
    <w:p w:rsidR="00F84D00" w:rsidRDefault="002F74E2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Эффективность выполнения коллективного договора по разделу «Оплата труда  и социальные выплаты».</w:t>
      </w:r>
    </w:p>
    <w:p w:rsidR="00F84D00" w:rsidRDefault="00FA74F8">
      <w:pPr>
        <w:ind w:left="300"/>
        <w:jc w:val="both"/>
      </w:pPr>
      <w:r>
        <w:rPr>
          <w:color w:val="1C1C1C"/>
          <w:sz w:val="28"/>
          <w:szCs w:val="28"/>
        </w:rPr>
        <w:t xml:space="preserve"> </w:t>
      </w:r>
      <w:r w:rsidR="002F74E2"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>Наличие на предприятии перспективных программ повышения заработной платы.</w:t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</w:p>
    <w:p w:rsidR="00F84D00" w:rsidRDefault="00FA74F8">
      <w:pPr>
        <w:ind w:left="300"/>
        <w:jc w:val="both"/>
      </w:pPr>
      <w:r>
        <w:rPr>
          <w:b/>
          <w:bCs/>
          <w:color w:val="1C1C1C"/>
          <w:sz w:val="28"/>
          <w:szCs w:val="28"/>
        </w:rPr>
        <w:tab/>
      </w:r>
      <w:r>
        <w:rPr>
          <w:b/>
          <w:bCs/>
          <w:color w:val="1C1C1C"/>
          <w:sz w:val="28"/>
          <w:szCs w:val="28"/>
        </w:rPr>
        <w:tab/>
      </w:r>
      <w:r>
        <w:rPr>
          <w:b/>
          <w:bCs/>
          <w:color w:val="1C1C1C"/>
          <w:sz w:val="28"/>
          <w:szCs w:val="28"/>
        </w:rPr>
        <w:tab/>
      </w:r>
      <w:r>
        <w:rPr>
          <w:b/>
          <w:bCs/>
          <w:color w:val="1C1C1C"/>
          <w:sz w:val="28"/>
          <w:szCs w:val="28"/>
          <w:u w:val="single"/>
        </w:rPr>
        <w:t>Номинация «Охрана труда и условия»</w:t>
      </w:r>
    </w:p>
    <w:p w:rsidR="00F84D00" w:rsidRDefault="00F84D00">
      <w:pPr>
        <w:ind w:left="300"/>
        <w:jc w:val="both"/>
        <w:rPr>
          <w:color w:val="1C1C1C"/>
          <w:sz w:val="28"/>
          <w:szCs w:val="28"/>
          <w:u w:val="single"/>
        </w:rPr>
      </w:pPr>
    </w:p>
    <w:p w:rsidR="00F84D00" w:rsidRDefault="00FA74F8" w:rsidP="00566E7F">
      <w:pPr>
        <w:ind w:left="300"/>
        <w:jc w:val="center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Критерии оценки</w:t>
      </w:r>
      <w:r w:rsidR="00F320C2">
        <w:rPr>
          <w:color w:val="1C1C1C"/>
          <w:sz w:val="28"/>
          <w:szCs w:val="28"/>
        </w:rPr>
        <w:t xml:space="preserve"> (пункт</w:t>
      </w:r>
      <w:r w:rsidR="00CA48CC">
        <w:rPr>
          <w:color w:val="1C1C1C"/>
          <w:sz w:val="28"/>
          <w:szCs w:val="28"/>
        </w:rPr>
        <w:t xml:space="preserve">ы 1-7, пункт </w:t>
      </w:r>
      <w:r w:rsidR="00F320C2">
        <w:rPr>
          <w:color w:val="1C1C1C"/>
          <w:sz w:val="28"/>
          <w:szCs w:val="28"/>
        </w:rPr>
        <w:t>9 приложения № 4)</w:t>
      </w:r>
      <w:r>
        <w:rPr>
          <w:color w:val="1C1C1C"/>
          <w:sz w:val="28"/>
          <w:szCs w:val="28"/>
        </w:rPr>
        <w:t>: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Состояние производственного травматизма и профессиональных заболеваний в динамике.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Финансовое обеспечение мероприятий по охране труда в размере не ниже норматива по законодательству.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 xml:space="preserve">Организация и результативность </w:t>
      </w:r>
      <w:proofErr w:type="gramStart"/>
      <w:r w:rsidR="00FA74F8">
        <w:rPr>
          <w:color w:val="1C1C1C"/>
          <w:sz w:val="28"/>
          <w:szCs w:val="28"/>
        </w:rPr>
        <w:t>обучения по охране</w:t>
      </w:r>
      <w:proofErr w:type="gramEnd"/>
      <w:r w:rsidR="00FA74F8">
        <w:rPr>
          <w:color w:val="1C1C1C"/>
          <w:sz w:val="28"/>
          <w:szCs w:val="28"/>
        </w:rPr>
        <w:t xml:space="preserve"> труда на предприятии.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Специальная оценка рабочих мест по условиям труда. Выполнение мероприятий по созданию здоровых условий труда по итогам специальной оценки.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 xml:space="preserve">Обеспеченность </w:t>
      </w:r>
      <w:proofErr w:type="gramStart"/>
      <w:r w:rsidR="00FA74F8">
        <w:rPr>
          <w:color w:val="1C1C1C"/>
          <w:sz w:val="28"/>
          <w:szCs w:val="28"/>
        </w:rPr>
        <w:t>работающих</w:t>
      </w:r>
      <w:proofErr w:type="gramEnd"/>
      <w:r w:rsidR="00FA74F8">
        <w:rPr>
          <w:color w:val="1C1C1C"/>
          <w:sz w:val="28"/>
          <w:szCs w:val="28"/>
        </w:rPr>
        <w:t xml:space="preserve">  спецодеждой, </w:t>
      </w:r>
      <w:proofErr w:type="spellStart"/>
      <w:r w:rsidR="00FA74F8">
        <w:rPr>
          <w:color w:val="1C1C1C"/>
          <w:sz w:val="28"/>
          <w:szCs w:val="28"/>
        </w:rPr>
        <w:t>спецобувью</w:t>
      </w:r>
      <w:proofErr w:type="spellEnd"/>
      <w:r w:rsidR="00FA74F8">
        <w:rPr>
          <w:color w:val="1C1C1C"/>
          <w:sz w:val="28"/>
          <w:szCs w:val="28"/>
        </w:rPr>
        <w:t xml:space="preserve"> и другими СИЗ.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Эффективность выполнения коллективного договора по разделу  «Охрана и условия труда».</w:t>
      </w:r>
    </w:p>
    <w:p w:rsidR="00F84D00" w:rsidRDefault="00F84D00">
      <w:pPr>
        <w:ind w:left="300"/>
        <w:jc w:val="both"/>
        <w:rPr>
          <w:color w:val="1C1C1C"/>
          <w:sz w:val="28"/>
          <w:szCs w:val="28"/>
        </w:rPr>
      </w:pPr>
    </w:p>
    <w:p w:rsidR="00F84D00" w:rsidRDefault="00FA74F8">
      <w:pPr>
        <w:ind w:left="300"/>
        <w:jc w:val="both"/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b/>
          <w:bCs/>
          <w:color w:val="1C1C1C"/>
          <w:sz w:val="28"/>
          <w:szCs w:val="28"/>
          <w:u w:val="single"/>
        </w:rPr>
        <w:t>Номинация «Развитие трудовых ресурсов»</w:t>
      </w:r>
    </w:p>
    <w:p w:rsidR="00F84D00" w:rsidRDefault="00F84D00">
      <w:pPr>
        <w:ind w:left="300"/>
        <w:jc w:val="both"/>
        <w:rPr>
          <w:b/>
          <w:bCs/>
          <w:color w:val="1C1C1C"/>
          <w:sz w:val="28"/>
          <w:szCs w:val="28"/>
          <w:u w:val="single"/>
        </w:rPr>
      </w:pPr>
    </w:p>
    <w:p w:rsidR="00F84D00" w:rsidRDefault="00FA74F8" w:rsidP="00566E7F">
      <w:pPr>
        <w:ind w:left="300"/>
        <w:jc w:val="center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Критерии оценки</w:t>
      </w:r>
      <w:r w:rsidR="00CA48CC">
        <w:rPr>
          <w:color w:val="1C1C1C"/>
          <w:sz w:val="28"/>
          <w:szCs w:val="28"/>
        </w:rPr>
        <w:t xml:space="preserve"> (пункты </w:t>
      </w:r>
      <w:r w:rsidR="00A04B79">
        <w:rPr>
          <w:color w:val="1C1C1C"/>
          <w:sz w:val="28"/>
          <w:szCs w:val="28"/>
        </w:rPr>
        <w:t>1-7, пункт 10 приложения № 4)</w:t>
      </w:r>
      <w:r>
        <w:rPr>
          <w:color w:val="1C1C1C"/>
          <w:sz w:val="28"/>
          <w:szCs w:val="28"/>
        </w:rPr>
        <w:t>: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Система развития персонала на предприят</w:t>
      </w:r>
      <w:proofErr w:type="gramStart"/>
      <w:r w:rsidR="00FA74F8">
        <w:rPr>
          <w:color w:val="1C1C1C"/>
          <w:sz w:val="28"/>
          <w:szCs w:val="28"/>
        </w:rPr>
        <w:t>ии и ее</w:t>
      </w:r>
      <w:proofErr w:type="gramEnd"/>
      <w:r w:rsidR="00FA74F8">
        <w:rPr>
          <w:color w:val="1C1C1C"/>
          <w:sz w:val="28"/>
          <w:szCs w:val="28"/>
        </w:rPr>
        <w:t xml:space="preserve"> влияние на совершенствование управления производством, взаимосвязь материального поощрения и развития персонала.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Финансовое обеспечение развития персонала на производстве.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Взаимодействие с образовательными учреждениями по организации внутрифирменного профессионального обучения.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lastRenderedPageBreak/>
        <w:tab/>
      </w:r>
      <w:r w:rsidR="00FA74F8">
        <w:rPr>
          <w:color w:val="1C1C1C"/>
          <w:sz w:val="28"/>
          <w:szCs w:val="28"/>
        </w:rPr>
        <w:t>Организация опережающего обучения работников при планировании высвобождения избыточного персонала.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Планомерность и систематичность процесса обучения и повышения квалификации кадров через курсы, семинары, школы передового опыта и другие формы.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Состояние текучести кадров в динамике.</w:t>
      </w:r>
    </w:p>
    <w:p w:rsidR="00F84D00" w:rsidRDefault="00566E7F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Эффективность выполнения коллективного договора по разделу «Развитие трудовых ресурсов».</w:t>
      </w:r>
    </w:p>
    <w:p w:rsidR="00F84D00" w:rsidRDefault="00F84D00">
      <w:pPr>
        <w:ind w:left="300"/>
        <w:jc w:val="both"/>
        <w:rPr>
          <w:color w:val="1C1C1C"/>
          <w:sz w:val="28"/>
          <w:szCs w:val="28"/>
        </w:rPr>
      </w:pPr>
    </w:p>
    <w:p w:rsidR="00F84D00" w:rsidRDefault="00FA74F8">
      <w:pPr>
        <w:ind w:left="300"/>
        <w:jc w:val="both"/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 w:rsidR="008C0DD1" w:rsidRPr="00B37EF6">
        <w:rPr>
          <w:color w:val="1C1C1C"/>
          <w:sz w:val="28"/>
          <w:szCs w:val="28"/>
        </w:rPr>
        <w:t xml:space="preserve">              </w:t>
      </w:r>
      <w:r w:rsidR="008C0DD1" w:rsidRPr="00B37EF6">
        <w:rPr>
          <w:b/>
          <w:color w:val="1C1C1C"/>
          <w:sz w:val="28"/>
          <w:szCs w:val="28"/>
          <w:u w:val="single"/>
        </w:rPr>
        <w:t>5</w:t>
      </w:r>
      <w:r w:rsidRPr="00B37EF6">
        <w:rPr>
          <w:b/>
          <w:bCs/>
          <w:color w:val="1C1C1C"/>
          <w:sz w:val="28"/>
          <w:szCs w:val="28"/>
          <w:u w:val="single"/>
        </w:rPr>
        <w:t>.</w:t>
      </w:r>
      <w:r>
        <w:rPr>
          <w:b/>
          <w:bCs/>
          <w:color w:val="1C1C1C"/>
          <w:sz w:val="28"/>
          <w:szCs w:val="28"/>
          <w:u w:val="single"/>
        </w:rPr>
        <w:t xml:space="preserve"> Этапы проведения Конкурса</w:t>
      </w:r>
    </w:p>
    <w:p w:rsidR="00F84D00" w:rsidRDefault="00F84D00">
      <w:pPr>
        <w:ind w:left="300"/>
        <w:jc w:val="both"/>
        <w:rPr>
          <w:b/>
          <w:bCs/>
          <w:color w:val="1C1C1C"/>
          <w:sz w:val="28"/>
          <w:szCs w:val="28"/>
          <w:u w:val="single"/>
        </w:rPr>
      </w:pP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5.1. Ежегодно, в срок до </w:t>
      </w:r>
      <w:r w:rsidR="0029321B">
        <w:rPr>
          <w:color w:val="1C1C1C"/>
          <w:sz w:val="28"/>
          <w:szCs w:val="28"/>
        </w:rPr>
        <w:t>25</w:t>
      </w:r>
      <w:r w:rsidR="002F570E">
        <w:rPr>
          <w:color w:val="1C1C1C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июня подача заявок и документов от руководителей предприятий совместно с профкомами в отдел </w:t>
      </w:r>
      <w:r w:rsidR="001F461D">
        <w:rPr>
          <w:color w:val="1C1C1C"/>
          <w:sz w:val="28"/>
          <w:szCs w:val="28"/>
        </w:rPr>
        <w:t xml:space="preserve">развития социальной сферы </w:t>
      </w:r>
      <w:r>
        <w:rPr>
          <w:color w:val="1C1C1C"/>
          <w:sz w:val="28"/>
          <w:szCs w:val="28"/>
        </w:rPr>
        <w:t xml:space="preserve"> Администрации </w:t>
      </w:r>
      <w:proofErr w:type="spellStart"/>
      <w:r w:rsidR="001F461D">
        <w:rPr>
          <w:color w:val="1C1C1C"/>
          <w:sz w:val="28"/>
          <w:szCs w:val="28"/>
        </w:rPr>
        <w:t>Обливского</w:t>
      </w:r>
      <w:proofErr w:type="spellEnd"/>
      <w:r w:rsidR="001F461D">
        <w:rPr>
          <w:color w:val="1C1C1C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>района.</w:t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5.2. В срок до </w:t>
      </w:r>
      <w:r w:rsidR="0029321B">
        <w:rPr>
          <w:color w:val="1C1C1C"/>
          <w:sz w:val="28"/>
          <w:szCs w:val="28"/>
        </w:rPr>
        <w:t>30</w:t>
      </w:r>
      <w:r>
        <w:rPr>
          <w:color w:val="1C1C1C"/>
          <w:sz w:val="28"/>
          <w:szCs w:val="28"/>
        </w:rPr>
        <w:t xml:space="preserve"> июня на основании материалов, подготовленных отделом </w:t>
      </w:r>
      <w:r w:rsidR="001F461D">
        <w:rPr>
          <w:color w:val="1C1C1C"/>
          <w:sz w:val="28"/>
          <w:szCs w:val="28"/>
        </w:rPr>
        <w:t>развития социальной сферы</w:t>
      </w:r>
      <w:r>
        <w:rPr>
          <w:color w:val="1C1C1C"/>
          <w:sz w:val="28"/>
          <w:szCs w:val="28"/>
        </w:rPr>
        <w:t>, районная трехсторонняя комиссия по регулированию социально-трудовых отношений подводит итоги.</w:t>
      </w:r>
    </w:p>
    <w:p w:rsidR="00F84D00" w:rsidRDefault="00FA74F8">
      <w:pPr>
        <w:ind w:left="300"/>
        <w:jc w:val="both"/>
      </w:pPr>
      <w:r>
        <w:rPr>
          <w:color w:val="1C1C1C"/>
          <w:sz w:val="28"/>
          <w:szCs w:val="28"/>
        </w:rPr>
        <w:t xml:space="preserve">5.3. </w:t>
      </w:r>
      <w:r w:rsidR="001F461D">
        <w:rPr>
          <w:color w:val="1C1C1C"/>
          <w:sz w:val="28"/>
          <w:szCs w:val="28"/>
        </w:rPr>
        <w:t>Комиссия</w:t>
      </w:r>
      <w:r>
        <w:rPr>
          <w:color w:val="1C1C1C"/>
          <w:sz w:val="28"/>
          <w:szCs w:val="28"/>
        </w:rPr>
        <w:t xml:space="preserve"> определяет кандидатов – победителей Конкурса из числа лучших представителей по номинациям. В срок до </w:t>
      </w:r>
      <w:r w:rsidRPr="00474DED">
        <w:rPr>
          <w:color w:val="1C1C1C"/>
          <w:sz w:val="28"/>
          <w:szCs w:val="28"/>
        </w:rPr>
        <w:t xml:space="preserve">1 </w:t>
      </w:r>
      <w:r>
        <w:rPr>
          <w:color w:val="1C1C1C"/>
          <w:sz w:val="28"/>
          <w:szCs w:val="28"/>
        </w:rPr>
        <w:t xml:space="preserve">июля утверждаются  </w:t>
      </w:r>
      <w:r w:rsidR="00FA156C">
        <w:rPr>
          <w:color w:val="1C1C1C"/>
          <w:sz w:val="28"/>
          <w:szCs w:val="28"/>
        </w:rPr>
        <w:t>победители</w:t>
      </w:r>
      <w:r>
        <w:rPr>
          <w:color w:val="1C1C1C"/>
          <w:sz w:val="28"/>
          <w:szCs w:val="28"/>
        </w:rPr>
        <w:t xml:space="preserve">  Конкурса.</w:t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5.4. В срок до  15 июля  – проведение церемонии награждения </w:t>
      </w:r>
      <w:r w:rsidR="00FA156C">
        <w:rPr>
          <w:color w:val="1C1C1C"/>
          <w:sz w:val="28"/>
          <w:szCs w:val="28"/>
        </w:rPr>
        <w:t>победителей</w:t>
      </w:r>
      <w:r>
        <w:rPr>
          <w:color w:val="1C1C1C"/>
          <w:sz w:val="28"/>
          <w:szCs w:val="28"/>
        </w:rPr>
        <w:t xml:space="preserve"> Конкурса.</w:t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</w:p>
    <w:p w:rsidR="00F84D00" w:rsidRDefault="00FA74F8">
      <w:pPr>
        <w:ind w:left="1008" w:firstLine="408"/>
        <w:jc w:val="both"/>
      </w:pPr>
      <w:r>
        <w:rPr>
          <w:color w:val="1C1C1C"/>
          <w:sz w:val="28"/>
          <w:szCs w:val="28"/>
        </w:rPr>
        <w:tab/>
      </w:r>
      <w:r w:rsidR="00B37EF6">
        <w:rPr>
          <w:color w:val="1C1C1C"/>
          <w:sz w:val="28"/>
          <w:szCs w:val="28"/>
        </w:rPr>
        <w:t xml:space="preserve">               </w:t>
      </w:r>
      <w:r w:rsidR="00B37EF6" w:rsidRPr="00B37EF6">
        <w:rPr>
          <w:b/>
          <w:color w:val="1C1C1C"/>
          <w:sz w:val="28"/>
          <w:szCs w:val="28"/>
          <w:u w:val="single"/>
        </w:rPr>
        <w:t>6</w:t>
      </w:r>
      <w:r w:rsidRPr="00B37EF6">
        <w:rPr>
          <w:b/>
          <w:bCs/>
          <w:color w:val="1C1C1C"/>
          <w:sz w:val="28"/>
          <w:szCs w:val="28"/>
          <w:u w:val="single"/>
        </w:rPr>
        <w:t>.</w:t>
      </w:r>
      <w:r>
        <w:rPr>
          <w:b/>
          <w:bCs/>
          <w:color w:val="1C1C1C"/>
          <w:sz w:val="28"/>
          <w:szCs w:val="28"/>
          <w:u w:val="single"/>
        </w:rPr>
        <w:t>Подведение итогов Конкурса</w:t>
      </w:r>
    </w:p>
    <w:p w:rsidR="00F84D00" w:rsidRDefault="00F84D00">
      <w:pPr>
        <w:ind w:left="300"/>
        <w:jc w:val="both"/>
        <w:rPr>
          <w:color w:val="1C1C1C"/>
          <w:sz w:val="28"/>
          <w:szCs w:val="28"/>
        </w:rPr>
      </w:pP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6.1.Распределение мест проводится </w:t>
      </w:r>
      <w:r w:rsidR="00A14781">
        <w:rPr>
          <w:color w:val="1C1C1C"/>
          <w:sz w:val="28"/>
          <w:szCs w:val="28"/>
        </w:rPr>
        <w:t>Конкурсной к</w:t>
      </w:r>
      <w:r w:rsidR="00A44F40">
        <w:rPr>
          <w:color w:val="1C1C1C"/>
          <w:sz w:val="28"/>
          <w:szCs w:val="28"/>
        </w:rPr>
        <w:t>омиссией</w:t>
      </w:r>
      <w:r>
        <w:rPr>
          <w:color w:val="1C1C1C"/>
          <w:sz w:val="28"/>
          <w:szCs w:val="28"/>
        </w:rPr>
        <w:t xml:space="preserve"> по подготовке и проведению районного </w:t>
      </w:r>
      <w:r w:rsidR="00A14781">
        <w:rPr>
          <w:color w:val="1C1C1C"/>
          <w:sz w:val="28"/>
          <w:szCs w:val="28"/>
        </w:rPr>
        <w:t>к</w:t>
      </w:r>
      <w:r>
        <w:rPr>
          <w:color w:val="1C1C1C"/>
          <w:sz w:val="28"/>
          <w:szCs w:val="28"/>
        </w:rPr>
        <w:t>онкурса. В результате обсуждения на основании балльной системы по каждому параметру в заявленной номинации, открытым голосованием присуждаются первые, вторые, третьи  места.</w:t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 w:rsidRPr="00FA156C">
        <w:rPr>
          <w:color w:val="1C1C1C"/>
          <w:sz w:val="28"/>
          <w:szCs w:val="28"/>
        </w:rPr>
        <w:t xml:space="preserve">По каждой номинации присуждаются три </w:t>
      </w:r>
      <w:proofErr w:type="gramStart"/>
      <w:r w:rsidRPr="00FA156C">
        <w:rPr>
          <w:color w:val="1C1C1C"/>
          <w:sz w:val="28"/>
          <w:szCs w:val="28"/>
        </w:rPr>
        <w:t>призовые</w:t>
      </w:r>
      <w:proofErr w:type="gramEnd"/>
      <w:r w:rsidRPr="00FA156C">
        <w:rPr>
          <w:color w:val="1C1C1C"/>
          <w:sz w:val="28"/>
          <w:szCs w:val="28"/>
        </w:rPr>
        <w:t xml:space="preserve"> места.</w:t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6.2. При обсуждении кандидатов и присуждении призовых мест члены </w:t>
      </w:r>
      <w:r w:rsidR="00D4599E">
        <w:rPr>
          <w:color w:val="1C1C1C"/>
          <w:sz w:val="28"/>
          <w:szCs w:val="28"/>
        </w:rPr>
        <w:t>Комиссии</w:t>
      </w:r>
      <w:r>
        <w:rPr>
          <w:color w:val="1C1C1C"/>
          <w:sz w:val="28"/>
          <w:szCs w:val="28"/>
        </w:rPr>
        <w:t xml:space="preserve"> могут запрашивать различные дополнительные статистические данные, справочные материалы, </w:t>
      </w:r>
      <w:r w:rsidR="00D4599E">
        <w:rPr>
          <w:color w:val="1C1C1C"/>
          <w:sz w:val="28"/>
          <w:szCs w:val="28"/>
        </w:rPr>
        <w:t xml:space="preserve">а также </w:t>
      </w:r>
      <w:r>
        <w:rPr>
          <w:color w:val="1C1C1C"/>
          <w:sz w:val="28"/>
          <w:szCs w:val="28"/>
        </w:rPr>
        <w:t>могут</w:t>
      </w:r>
      <w:r w:rsidR="00D4599E">
        <w:rPr>
          <w:color w:val="1C1C1C"/>
          <w:sz w:val="28"/>
          <w:szCs w:val="28"/>
        </w:rPr>
        <w:t xml:space="preserve"> проводиться любые консультации, </w:t>
      </w:r>
      <w:r>
        <w:rPr>
          <w:color w:val="1C1C1C"/>
          <w:sz w:val="28"/>
          <w:szCs w:val="28"/>
        </w:rPr>
        <w:t xml:space="preserve"> учитывается общественное  мнение.</w:t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6.3. Перед рассмотрением результатов Конкурса на </w:t>
      </w:r>
      <w:r w:rsidR="00D4599E">
        <w:rPr>
          <w:color w:val="1C1C1C"/>
          <w:sz w:val="28"/>
          <w:szCs w:val="28"/>
        </w:rPr>
        <w:t xml:space="preserve">заседании </w:t>
      </w:r>
      <w:r>
        <w:rPr>
          <w:color w:val="1C1C1C"/>
          <w:sz w:val="28"/>
          <w:szCs w:val="28"/>
        </w:rPr>
        <w:t xml:space="preserve">районной трехсторонней комиссии членами </w:t>
      </w:r>
      <w:r w:rsidR="001267B1">
        <w:rPr>
          <w:color w:val="1C1C1C"/>
          <w:sz w:val="28"/>
          <w:szCs w:val="28"/>
        </w:rPr>
        <w:t>Конкурсной комиссии</w:t>
      </w:r>
      <w:r>
        <w:rPr>
          <w:color w:val="1C1C1C"/>
          <w:sz w:val="28"/>
          <w:szCs w:val="28"/>
        </w:rPr>
        <w:t xml:space="preserve"> при необходимости изучается фактическое состояние дел непосредственно на предприятии и готовится соответствующее заключение.</w:t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6.4.Организации - претенденты, допустившие факты несоответствия представленных материалов, не рассматриваются при проведении итогов Конкурса.</w:t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6.5.Итоги районного Конкурса освещаются в средствах массовой информации.</w:t>
      </w:r>
    </w:p>
    <w:p w:rsidR="00F84D00" w:rsidRDefault="00F84D00">
      <w:pPr>
        <w:ind w:left="300"/>
        <w:jc w:val="both"/>
        <w:rPr>
          <w:b/>
          <w:bCs/>
          <w:color w:val="1C1C1C"/>
          <w:sz w:val="28"/>
          <w:szCs w:val="28"/>
          <w:u w:val="single"/>
        </w:rPr>
      </w:pPr>
    </w:p>
    <w:p w:rsidR="00D86DBF" w:rsidRDefault="00FA74F8" w:rsidP="00D86DBF">
      <w:pPr>
        <w:ind w:left="300"/>
        <w:jc w:val="both"/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 w:rsidR="001267B1">
        <w:rPr>
          <w:color w:val="1C1C1C"/>
          <w:sz w:val="28"/>
          <w:szCs w:val="28"/>
        </w:rPr>
        <w:t xml:space="preserve">                      </w:t>
      </w:r>
      <w:r w:rsidR="001267B1" w:rsidRPr="001267B1">
        <w:rPr>
          <w:b/>
          <w:color w:val="1C1C1C"/>
          <w:sz w:val="28"/>
          <w:szCs w:val="28"/>
          <w:u w:val="single"/>
        </w:rPr>
        <w:t>7</w:t>
      </w:r>
      <w:r w:rsidRPr="001267B1">
        <w:rPr>
          <w:b/>
          <w:bCs/>
          <w:color w:val="1C1C1C"/>
          <w:sz w:val="28"/>
          <w:szCs w:val="28"/>
          <w:u w:val="single"/>
        </w:rPr>
        <w:t>.</w:t>
      </w:r>
      <w:r>
        <w:rPr>
          <w:b/>
          <w:bCs/>
          <w:color w:val="1C1C1C"/>
          <w:sz w:val="28"/>
          <w:szCs w:val="28"/>
          <w:u w:val="single"/>
        </w:rPr>
        <w:t xml:space="preserve">Награждение победителей  </w:t>
      </w:r>
    </w:p>
    <w:p w:rsidR="00D86DBF" w:rsidRDefault="00D86DBF" w:rsidP="00D86DBF">
      <w:pPr>
        <w:ind w:left="300"/>
        <w:jc w:val="both"/>
      </w:pPr>
    </w:p>
    <w:p w:rsidR="00D86DBF" w:rsidRDefault="00D86DBF" w:rsidP="00D86DBF">
      <w:pPr>
        <w:ind w:left="300"/>
        <w:jc w:val="both"/>
      </w:pPr>
      <w:r w:rsidRPr="009F4171">
        <w:rPr>
          <w:color w:val="000000"/>
          <w:sz w:val="28"/>
          <w:szCs w:val="28"/>
        </w:rPr>
        <w:t xml:space="preserve">7.1. </w:t>
      </w:r>
      <w:r>
        <w:rPr>
          <w:color w:val="000000"/>
          <w:sz w:val="28"/>
          <w:szCs w:val="28"/>
        </w:rPr>
        <w:t xml:space="preserve"> Победителями в номинациях Конкурса признаются участники, набравшие наибольшее количество баллов.</w:t>
      </w:r>
    </w:p>
    <w:p w:rsidR="00D86DBF" w:rsidRPr="00D86DBF" w:rsidRDefault="00D86DBF" w:rsidP="00D86DBF">
      <w:pPr>
        <w:ind w:left="300"/>
        <w:jc w:val="both"/>
      </w:pPr>
      <w:r>
        <w:rPr>
          <w:color w:val="000000"/>
          <w:sz w:val="28"/>
          <w:szCs w:val="28"/>
        </w:rPr>
        <w:lastRenderedPageBreak/>
        <w:t>7.2. В случае если несколько участников Конкурса набрали одинаковое количество баллов, участники Конкурса делят соответствующее место.</w:t>
      </w:r>
    </w:p>
    <w:p w:rsidR="00545040" w:rsidRDefault="00545040" w:rsidP="00545040">
      <w:pPr>
        <w:ind w:left="300"/>
        <w:jc w:val="both"/>
      </w:pPr>
      <w:r>
        <w:rPr>
          <w:color w:val="000000"/>
          <w:sz w:val="28"/>
          <w:szCs w:val="28"/>
        </w:rPr>
        <w:t>7.</w:t>
      </w:r>
      <w:r w:rsidR="00D86DB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Победители Конкурса награждаются дипломами Администрации </w:t>
      </w:r>
      <w:proofErr w:type="spellStart"/>
      <w:r>
        <w:rPr>
          <w:color w:val="000000"/>
          <w:sz w:val="28"/>
          <w:szCs w:val="28"/>
        </w:rPr>
        <w:t>Обливского</w:t>
      </w:r>
      <w:proofErr w:type="spellEnd"/>
      <w:r>
        <w:rPr>
          <w:color w:val="000000"/>
          <w:sz w:val="28"/>
          <w:szCs w:val="28"/>
        </w:rPr>
        <w:t xml:space="preserve"> района.</w:t>
      </w:r>
    </w:p>
    <w:p w:rsidR="00545040" w:rsidRPr="00545040" w:rsidRDefault="00545040" w:rsidP="00545040">
      <w:pPr>
        <w:ind w:left="300"/>
        <w:jc w:val="both"/>
      </w:pPr>
      <w:r>
        <w:rPr>
          <w:color w:val="000000"/>
          <w:sz w:val="28"/>
          <w:szCs w:val="28"/>
        </w:rPr>
        <w:t>7.</w:t>
      </w:r>
      <w:r w:rsidR="00D86DB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Итоги Конкурса размещаются на официальном сайте Администрации </w:t>
      </w:r>
      <w:proofErr w:type="spellStart"/>
      <w:r>
        <w:rPr>
          <w:color w:val="000000"/>
          <w:sz w:val="28"/>
          <w:szCs w:val="28"/>
        </w:rPr>
        <w:t>Обливского</w:t>
      </w:r>
      <w:proofErr w:type="spellEnd"/>
      <w:r>
        <w:rPr>
          <w:color w:val="000000"/>
          <w:sz w:val="28"/>
          <w:szCs w:val="28"/>
        </w:rPr>
        <w:t xml:space="preserve"> района в информационно-телекоммуникационной сети «Интернет» и в средствах массовой информации.</w:t>
      </w:r>
    </w:p>
    <w:p w:rsidR="00F84D00" w:rsidRDefault="00F84D00">
      <w:pPr>
        <w:ind w:left="300"/>
        <w:jc w:val="both"/>
        <w:rPr>
          <w:color w:val="1C1C1C"/>
          <w:sz w:val="28"/>
          <w:szCs w:val="28"/>
        </w:rPr>
      </w:pPr>
    </w:p>
    <w:p w:rsidR="00F84D00" w:rsidRDefault="00F84D00">
      <w:pPr>
        <w:ind w:left="300"/>
        <w:jc w:val="both"/>
        <w:rPr>
          <w:color w:val="1C1C1C"/>
          <w:sz w:val="28"/>
          <w:szCs w:val="28"/>
        </w:rPr>
      </w:pP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</w:p>
    <w:p w:rsidR="00F84D00" w:rsidRDefault="00FA74F8">
      <w:pPr>
        <w:ind w:left="30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      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2A594C" w:rsidRDefault="00FA74F8">
      <w:pPr>
        <w:ind w:left="3540" w:firstLine="708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  </w:t>
      </w:r>
    </w:p>
    <w:p w:rsidR="002A594C" w:rsidRDefault="002A594C">
      <w:pPr>
        <w:ind w:left="3540" w:firstLine="708"/>
        <w:jc w:val="both"/>
        <w:rPr>
          <w:color w:val="1C1C1C"/>
          <w:sz w:val="28"/>
          <w:szCs w:val="28"/>
        </w:rPr>
      </w:pPr>
    </w:p>
    <w:p w:rsidR="002A594C" w:rsidRDefault="002A594C">
      <w:pPr>
        <w:ind w:left="3540" w:firstLine="708"/>
        <w:jc w:val="both"/>
        <w:rPr>
          <w:color w:val="1C1C1C"/>
          <w:sz w:val="28"/>
          <w:szCs w:val="28"/>
        </w:rPr>
      </w:pPr>
    </w:p>
    <w:p w:rsidR="002A594C" w:rsidRDefault="002A594C">
      <w:pPr>
        <w:ind w:left="3540" w:firstLine="708"/>
        <w:jc w:val="both"/>
        <w:rPr>
          <w:color w:val="1C1C1C"/>
          <w:sz w:val="28"/>
          <w:szCs w:val="28"/>
        </w:rPr>
      </w:pPr>
    </w:p>
    <w:p w:rsidR="002A594C" w:rsidRDefault="002A594C">
      <w:pPr>
        <w:ind w:left="3540" w:firstLine="708"/>
        <w:jc w:val="both"/>
        <w:rPr>
          <w:color w:val="1C1C1C"/>
          <w:sz w:val="28"/>
          <w:szCs w:val="28"/>
        </w:rPr>
      </w:pPr>
    </w:p>
    <w:p w:rsidR="002A594C" w:rsidRDefault="002A594C">
      <w:pPr>
        <w:ind w:left="3540" w:firstLine="708"/>
        <w:jc w:val="both"/>
        <w:rPr>
          <w:color w:val="1C1C1C"/>
          <w:sz w:val="28"/>
          <w:szCs w:val="28"/>
        </w:rPr>
      </w:pPr>
    </w:p>
    <w:p w:rsidR="002A594C" w:rsidRDefault="002A594C">
      <w:pPr>
        <w:ind w:left="3540" w:firstLine="708"/>
        <w:jc w:val="both"/>
        <w:rPr>
          <w:color w:val="1C1C1C"/>
          <w:sz w:val="28"/>
          <w:szCs w:val="28"/>
        </w:rPr>
      </w:pPr>
    </w:p>
    <w:p w:rsidR="002A594C" w:rsidRDefault="002A594C">
      <w:pPr>
        <w:ind w:left="3540" w:firstLine="708"/>
        <w:jc w:val="both"/>
        <w:rPr>
          <w:color w:val="1C1C1C"/>
          <w:sz w:val="28"/>
          <w:szCs w:val="28"/>
        </w:rPr>
      </w:pPr>
    </w:p>
    <w:p w:rsidR="00C80F28" w:rsidRDefault="00C80F28">
      <w:pPr>
        <w:ind w:left="3540" w:firstLine="708"/>
        <w:jc w:val="both"/>
        <w:rPr>
          <w:color w:val="1C1C1C"/>
          <w:sz w:val="28"/>
          <w:szCs w:val="28"/>
        </w:rPr>
      </w:pPr>
    </w:p>
    <w:p w:rsidR="00FC31DF" w:rsidRDefault="002A594C">
      <w:pPr>
        <w:ind w:left="3540" w:firstLine="708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</w:p>
    <w:p w:rsidR="00FC31DF" w:rsidRDefault="00FC31DF">
      <w:pPr>
        <w:ind w:left="3540" w:firstLine="708"/>
        <w:jc w:val="both"/>
        <w:rPr>
          <w:color w:val="1C1C1C"/>
          <w:sz w:val="28"/>
          <w:szCs w:val="28"/>
        </w:rPr>
      </w:pPr>
    </w:p>
    <w:p w:rsidR="00FC31DF" w:rsidRDefault="00FC31DF">
      <w:pPr>
        <w:ind w:left="3540" w:firstLine="708"/>
        <w:jc w:val="both"/>
        <w:rPr>
          <w:color w:val="1C1C1C"/>
          <w:sz w:val="28"/>
          <w:szCs w:val="28"/>
        </w:rPr>
      </w:pPr>
    </w:p>
    <w:p w:rsidR="00FC31DF" w:rsidRDefault="00FC31DF">
      <w:pPr>
        <w:ind w:left="3540" w:firstLine="708"/>
        <w:jc w:val="both"/>
        <w:rPr>
          <w:color w:val="1C1C1C"/>
          <w:sz w:val="28"/>
          <w:szCs w:val="28"/>
        </w:rPr>
      </w:pPr>
    </w:p>
    <w:p w:rsidR="001559B2" w:rsidRDefault="002A594C">
      <w:pPr>
        <w:ind w:left="3540" w:firstLine="708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 xml:space="preserve"> </w:t>
      </w:r>
    </w:p>
    <w:p w:rsidR="001559B2" w:rsidRDefault="001559B2">
      <w:pPr>
        <w:ind w:left="3540" w:firstLine="708"/>
        <w:jc w:val="both"/>
        <w:rPr>
          <w:color w:val="1C1C1C"/>
          <w:sz w:val="28"/>
          <w:szCs w:val="28"/>
        </w:rPr>
      </w:pPr>
    </w:p>
    <w:p w:rsidR="00F84D00" w:rsidRDefault="00FA74F8">
      <w:pPr>
        <w:ind w:left="3540" w:firstLine="708"/>
        <w:jc w:val="both"/>
      </w:pPr>
      <w:r>
        <w:rPr>
          <w:color w:val="1C1C1C"/>
          <w:sz w:val="28"/>
          <w:szCs w:val="28"/>
        </w:rPr>
        <w:lastRenderedPageBreak/>
        <w:t xml:space="preserve"> Приложение № 1</w:t>
      </w:r>
    </w:p>
    <w:p w:rsidR="00F84D00" w:rsidRDefault="00FA74F8">
      <w:pPr>
        <w:ind w:left="4248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к «Положению о районном  конкурсе «Коллективный договор -  основа эффективности производства и защиты социально-трудовых прав работников»</w:t>
      </w:r>
    </w:p>
    <w:p w:rsidR="00F84D00" w:rsidRDefault="00F84D00">
      <w:pPr>
        <w:ind w:left="4248"/>
        <w:jc w:val="both"/>
        <w:rPr>
          <w:color w:val="1C1C1C"/>
          <w:sz w:val="28"/>
          <w:szCs w:val="28"/>
        </w:rPr>
      </w:pPr>
    </w:p>
    <w:p w:rsidR="00F84D00" w:rsidRDefault="00F84D00">
      <w:pPr>
        <w:ind w:left="4248"/>
        <w:jc w:val="both"/>
        <w:rPr>
          <w:color w:val="1C1C1C"/>
          <w:sz w:val="28"/>
          <w:szCs w:val="28"/>
        </w:rPr>
      </w:pPr>
    </w:p>
    <w:p w:rsidR="00F84D00" w:rsidRDefault="00FA74F8">
      <w:pPr>
        <w:ind w:left="4248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Заявка</w:t>
      </w: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на участие в районном  конкурсе «Коллективный договор -  основа эффективности производства и защиты социально-трудовых прав работников»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2A594C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Организация </w:t>
      </w:r>
      <w:r w:rsidR="002A594C">
        <w:rPr>
          <w:color w:val="1C1C1C"/>
          <w:sz w:val="28"/>
          <w:szCs w:val="28"/>
        </w:rPr>
        <w:t>________________________________________________________</w:t>
      </w:r>
    </w:p>
    <w:p w:rsidR="00F84D00" w:rsidRDefault="002A594C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                                                 </w:t>
      </w:r>
      <w:r w:rsidR="00FA74F8">
        <w:rPr>
          <w:color w:val="1C1C1C"/>
          <w:sz w:val="28"/>
          <w:szCs w:val="28"/>
        </w:rPr>
        <w:t>(полное наименование организации-заявителя)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2A594C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зарегистрирована _____________________</w:t>
      </w:r>
      <w:r w:rsidR="002A594C">
        <w:rPr>
          <w:color w:val="1C1C1C"/>
          <w:sz w:val="28"/>
          <w:szCs w:val="28"/>
        </w:rPr>
        <w:t>________________________________</w:t>
      </w:r>
    </w:p>
    <w:p w:rsidR="002A594C" w:rsidRDefault="002A594C" w:rsidP="002A594C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                                        (орган, зарегистрировавший организацию-заявителя)</w:t>
      </w:r>
    </w:p>
    <w:p w:rsidR="002A594C" w:rsidRDefault="002A594C">
      <w:pPr>
        <w:jc w:val="both"/>
        <w:rPr>
          <w:color w:val="1C1C1C"/>
          <w:sz w:val="28"/>
          <w:szCs w:val="28"/>
        </w:rPr>
      </w:pPr>
    </w:p>
    <w:p w:rsidR="00F84D00" w:rsidRDefault="002A594C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  </w:t>
      </w:r>
      <w:r w:rsidR="00FA74F8">
        <w:rPr>
          <w:color w:val="1C1C1C"/>
          <w:sz w:val="28"/>
          <w:szCs w:val="28"/>
        </w:rPr>
        <w:t>«_____»_____________________20__г.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о чем выдано свидетельство №_____________заявляет о своем намерении принять</w:t>
      </w:r>
      <w:r w:rsidR="002A594C">
        <w:rPr>
          <w:color w:val="1C1C1C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>участие в конкурсе «Коллективный договор -  основа эффективности производства и защиты социально-трудовых прав работников».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4A71BD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С порядком проведения Конкурса ознакомлены и согласны. Подтверждаем, что организация – заявитель не является банкротом, не находится в состоянии ликвидации, арест на ее имущество не наложен, не имеет задолженности по заработной плате и социальным выплатам за отчетный год.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4A71BD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Полноту и достоверность сведений, указанных в настоящей заявке и прилагаемых к ней документах, гарантируем.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4A71BD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Уведомлены о том, что участники Конкурса, представившие в конкурсную комиссию недостоверные данные, могут быть не допущены к участию в Конкурсе или сняты с участия в Конкурсе в процессе его проведения.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Руководитель организации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Главный бухгалтер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Председатель профкома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М.П.    «____» _________ 20__г.</w:t>
      </w: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 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C31DF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</w:p>
    <w:p w:rsidR="00FC31DF" w:rsidRDefault="00FC31DF">
      <w:pPr>
        <w:jc w:val="both"/>
        <w:rPr>
          <w:color w:val="1C1C1C"/>
          <w:sz w:val="28"/>
          <w:szCs w:val="28"/>
        </w:rPr>
      </w:pPr>
    </w:p>
    <w:p w:rsidR="00F84D00" w:rsidRDefault="00FC31DF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lastRenderedPageBreak/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  <w:t xml:space="preserve">            </w:t>
      </w:r>
      <w:r w:rsidR="00292D6B">
        <w:rPr>
          <w:color w:val="1C1C1C"/>
          <w:sz w:val="28"/>
          <w:szCs w:val="28"/>
        </w:rPr>
        <w:t xml:space="preserve"> </w:t>
      </w:r>
      <w:r w:rsidR="00FA74F8">
        <w:rPr>
          <w:color w:val="1C1C1C"/>
          <w:sz w:val="28"/>
          <w:szCs w:val="28"/>
        </w:rPr>
        <w:t>Приложение № 2</w:t>
      </w:r>
      <w:r w:rsidR="00FA74F8"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ab/>
      </w:r>
      <w:r w:rsidR="00292D6B">
        <w:rPr>
          <w:color w:val="1C1C1C"/>
          <w:sz w:val="28"/>
          <w:szCs w:val="28"/>
        </w:rPr>
        <w:tab/>
      </w:r>
      <w:r w:rsidR="00292D6B">
        <w:rPr>
          <w:color w:val="1C1C1C"/>
          <w:sz w:val="28"/>
          <w:szCs w:val="28"/>
        </w:rPr>
        <w:tab/>
        <w:t xml:space="preserve"> </w:t>
      </w:r>
      <w:r w:rsidR="00FA74F8">
        <w:rPr>
          <w:color w:val="1C1C1C"/>
          <w:sz w:val="28"/>
          <w:szCs w:val="28"/>
        </w:rPr>
        <w:t>к «Положению о районном  конкурсе</w:t>
      </w:r>
    </w:p>
    <w:p w:rsidR="00F84D00" w:rsidRDefault="00FA74F8" w:rsidP="002665B9">
      <w:pPr>
        <w:ind w:left="4248" w:firstLine="6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«Коллективный договор - основа эффективности производства и защиты социально-трудовых     прав работников»</w:t>
      </w:r>
    </w:p>
    <w:p w:rsidR="00F84D00" w:rsidRDefault="00F84D00">
      <w:pPr>
        <w:ind w:left="4248"/>
        <w:jc w:val="both"/>
        <w:rPr>
          <w:color w:val="1C1C1C"/>
          <w:sz w:val="28"/>
          <w:szCs w:val="28"/>
        </w:rPr>
      </w:pPr>
    </w:p>
    <w:p w:rsidR="00F84D00" w:rsidRDefault="00F84D00">
      <w:pPr>
        <w:ind w:left="4248"/>
        <w:jc w:val="both"/>
        <w:rPr>
          <w:color w:val="1C1C1C"/>
          <w:sz w:val="28"/>
          <w:szCs w:val="28"/>
        </w:rPr>
      </w:pPr>
    </w:p>
    <w:p w:rsidR="00F84D00" w:rsidRDefault="00FA74F8">
      <w:pPr>
        <w:ind w:left="2832" w:firstLine="708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Документы,</w:t>
      </w: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proofErr w:type="gramStart"/>
      <w:r>
        <w:rPr>
          <w:color w:val="1C1C1C"/>
          <w:sz w:val="28"/>
          <w:szCs w:val="28"/>
        </w:rPr>
        <w:t>представляемые для участия в Конкурсе</w:t>
      </w:r>
      <w:proofErr w:type="gramEnd"/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2665B9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1.Заявка на участие в Конкурсе установленного образца.</w:t>
      </w:r>
    </w:p>
    <w:p w:rsidR="00F84D00" w:rsidRDefault="002665B9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2.Информационная карта.</w:t>
      </w:r>
    </w:p>
    <w:p w:rsidR="00F84D00" w:rsidRDefault="002665B9">
      <w:pPr>
        <w:jc w:val="both"/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 xml:space="preserve">3.Копия коллективного договора; копия </w:t>
      </w:r>
      <w:proofErr w:type="gramStart"/>
      <w:r w:rsidR="00FA74F8">
        <w:rPr>
          <w:color w:val="1C1C1C"/>
          <w:sz w:val="28"/>
          <w:szCs w:val="28"/>
        </w:rPr>
        <w:t>протоколов подведения итогов выполнения коллективного договора</w:t>
      </w:r>
      <w:proofErr w:type="gramEnd"/>
      <w:r w:rsidR="00FA74F8">
        <w:rPr>
          <w:color w:val="1C1C1C"/>
          <w:sz w:val="28"/>
          <w:szCs w:val="28"/>
        </w:rPr>
        <w:t>.</w:t>
      </w:r>
    </w:p>
    <w:p w:rsidR="00F84D00" w:rsidRDefault="002665B9">
      <w:pPr>
        <w:jc w:val="both"/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4.Иные документы и материалы по усмотрению участника Конкурса с учетом перспективных направлений деятельности по выбранным номинациям.</w:t>
      </w:r>
    </w:p>
    <w:p w:rsidR="00F84D00" w:rsidRDefault="002665B9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Все документы заверяются печатями соответствующих организаций, подписями их руководителей, а также печатью организации-заявителя.</w:t>
      </w:r>
    </w:p>
    <w:p w:rsidR="00F84D00" w:rsidRDefault="002665B9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Районная Конкурсная комиссия вправе затребовать от организации, следующие дополнительно документы:</w:t>
      </w:r>
    </w:p>
    <w:p w:rsidR="00F84D00" w:rsidRDefault="002665B9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-справку из инспекции Министерства РФ по налогам и сборам по месту нахождения организации об отсутствии задолженности по платежам в бюджеты всех уровней и справки об отсутствии задолженности по платежам в государственные внебюджетные фонды на последнюю отчетную дату (при наличии задолженности представляются соответствующие документ</w:t>
      </w:r>
      <w:proofErr w:type="gramStart"/>
      <w:r w:rsidR="00FA74F8">
        <w:rPr>
          <w:color w:val="1C1C1C"/>
          <w:sz w:val="28"/>
          <w:szCs w:val="28"/>
        </w:rPr>
        <w:t>ы о ее</w:t>
      </w:r>
      <w:proofErr w:type="gramEnd"/>
      <w:r w:rsidR="00FA74F8">
        <w:rPr>
          <w:color w:val="1C1C1C"/>
          <w:sz w:val="28"/>
          <w:szCs w:val="28"/>
        </w:rPr>
        <w:t xml:space="preserve"> реструктуризации);</w:t>
      </w:r>
    </w:p>
    <w:p w:rsidR="00F84D00" w:rsidRDefault="00D4200D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-справку об отсутствии в организациях нарушений законодательства о труде и охраны труда.</w:t>
      </w:r>
    </w:p>
    <w:p w:rsidR="00F84D00" w:rsidRDefault="00D4200D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Указанные документы должны быть предоставлены по соответствующему запросу конкурсной комиссии в двухнедельный срок.</w:t>
      </w:r>
    </w:p>
    <w:p w:rsidR="00F84D00" w:rsidRDefault="00D4200D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 w:rsidR="00FA74F8">
        <w:rPr>
          <w:color w:val="1C1C1C"/>
          <w:sz w:val="28"/>
          <w:szCs w:val="28"/>
        </w:rPr>
        <w:t>Документы на участие в конкурсе направляются в районную трехстороннюю комиссию по регулированию социально-трудовых отношений.</w:t>
      </w:r>
    </w:p>
    <w:p w:rsidR="00F84D00" w:rsidRDefault="00D4200D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proofErr w:type="gramStart"/>
      <w:r w:rsidR="00FA74F8">
        <w:rPr>
          <w:color w:val="1C1C1C"/>
          <w:sz w:val="28"/>
          <w:szCs w:val="28"/>
        </w:rPr>
        <w:t>Если заявка подается от имени основного общества, представляющего в конкурсе ряд дочерних обществ, то также необходимо подтвердить, что не являются банкротами, не  находятся в состоянии ликвидации, не наложен арест на имущество, не имеют задолженности по заработной плате и социальным выплатам за отчетный год, все дочерние общества, представленные для участия в конкурсе.</w:t>
      </w:r>
      <w:proofErr w:type="gramEnd"/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   </w:t>
      </w:r>
    </w:p>
    <w:p w:rsidR="00F84D00" w:rsidRDefault="00FA74F8">
      <w:pPr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  </w:t>
      </w: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D4200D" w:rsidRDefault="00D4200D">
      <w:pPr>
        <w:jc w:val="both"/>
        <w:rPr>
          <w:color w:val="1C1C1C"/>
          <w:sz w:val="28"/>
          <w:szCs w:val="28"/>
        </w:rPr>
      </w:pPr>
    </w:p>
    <w:p w:rsidR="00D4200D" w:rsidRDefault="00D4200D">
      <w:pPr>
        <w:jc w:val="both"/>
        <w:rPr>
          <w:color w:val="1C1C1C"/>
          <w:sz w:val="28"/>
          <w:szCs w:val="28"/>
        </w:rPr>
      </w:pPr>
    </w:p>
    <w:p w:rsidR="00D4200D" w:rsidRDefault="00D4200D">
      <w:pPr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F84D00" w:rsidRDefault="00FA74F8">
      <w:pPr>
        <w:ind w:left="708" w:firstLine="708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lastRenderedPageBreak/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 w:rsidR="00845A6D">
        <w:rPr>
          <w:color w:val="1C1C1C"/>
          <w:sz w:val="28"/>
          <w:szCs w:val="28"/>
        </w:rPr>
        <w:t xml:space="preserve">                       </w:t>
      </w:r>
      <w:r>
        <w:rPr>
          <w:color w:val="1C1C1C"/>
          <w:sz w:val="28"/>
          <w:szCs w:val="28"/>
        </w:rPr>
        <w:t>Приложение № 3</w:t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 w:rsidR="00111F13">
        <w:rPr>
          <w:color w:val="1C1C1C"/>
          <w:sz w:val="28"/>
          <w:szCs w:val="28"/>
        </w:rPr>
        <w:t xml:space="preserve">          </w:t>
      </w:r>
      <w:r>
        <w:rPr>
          <w:color w:val="1C1C1C"/>
          <w:sz w:val="28"/>
          <w:szCs w:val="28"/>
        </w:rPr>
        <w:t>к  «Положению о районном  конкурсе</w:t>
      </w:r>
    </w:p>
    <w:p w:rsidR="00F84D00" w:rsidRDefault="00FA74F8" w:rsidP="00845A6D">
      <w:pPr>
        <w:ind w:left="4248" w:firstLine="6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«Коллективный договор - основа эффективности производства и защиты социально-трудовых     прав работников»</w:t>
      </w:r>
    </w:p>
    <w:p w:rsidR="00C620AD" w:rsidRDefault="00C620AD" w:rsidP="00C620AD">
      <w:pPr>
        <w:ind w:left="2412" w:right="192" w:hanging="2412"/>
        <w:jc w:val="center"/>
        <w:rPr>
          <w:color w:val="1C1C1C"/>
          <w:sz w:val="28"/>
          <w:szCs w:val="28"/>
        </w:rPr>
      </w:pPr>
    </w:p>
    <w:p w:rsidR="00F617D3" w:rsidRDefault="00FA74F8" w:rsidP="00A02B9A">
      <w:pPr>
        <w:ind w:left="2412" w:right="192" w:hanging="2412"/>
        <w:jc w:val="center"/>
        <w:rPr>
          <w:b/>
          <w:bCs/>
          <w:color w:val="1C1C1C"/>
          <w:sz w:val="28"/>
          <w:szCs w:val="28"/>
        </w:rPr>
      </w:pPr>
      <w:r>
        <w:rPr>
          <w:b/>
          <w:bCs/>
          <w:color w:val="1C1C1C"/>
          <w:sz w:val="28"/>
          <w:szCs w:val="28"/>
        </w:rPr>
        <w:t>Информационная карта</w:t>
      </w:r>
      <w:r w:rsidR="00A02B9A">
        <w:rPr>
          <w:b/>
          <w:bCs/>
          <w:color w:val="1C1C1C"/>
          <w:sz w:val="28"/>
          <w:szCs w:val="28"/>
        </w:rPr>
        <w:t xml:space="preserve"> </w:t>
      </w:r>
      <w:r>
        <w:rPr>
          <w:b/>
          <w:bCs/>
          <w:color w:val="1C1C1C"/>
          <w:sz w:val="28"/>
          <w:szCs w:val="28"/>
        </w:rPr>
        <w:t>участника конкурса</w:t>
      </w:r>
    </w:p>
    <w:p w:rsidR="00A02B9A" w:rsidRDefault="00FA74F8" w:rsidP="00C620AD">
      <w:pPr>
        <w:pStyle w:val="ab"/>
        <w:ind w:right="192" w:hanging="2412"/>
        <w:jc w:val="center"/>
        <w:rPr>
          <w:b/>
          <w:bCs/>
          <w:color w:val="1C1C1C"/>
          <w:sz w:val="28"/>
          <w:szCs w:val="28"/>
        </w:rPr>
      </w:pPr>
      <w:r>
        <w:rPr>
          <w:b/>
          <w:bCs/>
          <w:color w:val="1C1C1C"/>
          <w:sz w:val="28"/>
          <w:szCs w:val="28"/>
        </w:rPr>
        <w:t xml:space="preserve">«Коллективный договор - основа эффективности производства </w:t>
      </w:r>
    </w:p>
    <w:p w:rsidR="00F84D00" w:rsidRDefault="00FA74F8" w:rsidP="00C620AD">
      <w:pPr>
        <w:pStyle w:val="ab"/>
        <w:ind w:right="192" w:hanging="2412"/>
        <w:jc w:val="center"/>
        <w:rPr>
          <w:b/>
          <w:bCs/>
          <w:color w:val="1C1C1C"/>
          <w:sz w:val="28"/>
          <w:szCs w:val="28"/>
        </w:rPr>
      </w:pPr>
      <w:r>
        <w:rPr>
          <w:b/>
          <w:bCs/>
          <w:color w:val="1C1C1C"/>
          <w:sz w:val="28"/>
          <w:szCs w:val="28"/>
        </w:rPr>
        <w:t>и защиты социально-трудовых</w:t>
      </w:r>
      <w:r w:rsidR="00A02B9A">
        <w:rPr>
          <w:b/>
          <w:bCs/>
          <w:color w:val="1C1C1C"/>
          <w:sz w:val="28"/>
          <w:szCs w:val="28"/>
        </w:rPr>
        <w:t xml:space="preserve"> </w:t>
      </w:r>
      <w:r>
        <w:rPr>
          <w:b/>
          <w:bCs/>
          <w:color w:val="1C1C1C"/>
          <w:sz w:val="28"/>
          <w:szCs w:val="28"/>
        </w:rPr>
        <w:t>прав работников»</w:t>
      </w:r>
    </w:p>
    <w:tbl>
      <w:tblPr>
        <w:tblW w:w="103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5240"/>
        <w:gridCol w:w="4415"/>
      </w:tblGrid>
      <w:tr w:rsidR="00F41B1F" w:rsidTr="00F41B1F">
        <w:trPr>
          <w:trHeight w:val="3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1.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  <w:p w:rsidR="00A83CCE" w:rsidRDefault="00A83CCE" w:rsidP="00F41B1F">
            <w:pPr>
              <w:rPr>
                <w:sz w:val="10"/>
                <w:szCs w:val="10"/>
              </w:rPr>
            </w:pPr>
          </w:p>
          <w:p w:rsidR="00A83CCE" w:rsidRDefault="00A83CCE" w:rsidP="00F41B1F">
            <w:pPr>
              <w:rPr>
                <w:sz w:val="10"/>
                <w:szCs w:val="10"/>
              </w:rPr>
            </w:pPr>
          </w:p>
          <w:p w:rsidR="00A83CCE" w:rsidRDefault="00A83CCE" w:rsidP="00F41B1F">
            <w:pPr>
              <w:rPr>
                <w:sz w:val="10"/>
                <w:szCs w:val="10"/>
              </w:rPr>
            </w:pPr>
          </w:p>
          <w:p w:rsidR="00A83CCE" w:rsidRDefault="00A83CCE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6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2.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F06" w:rsidRDefault="00F41B1F" w:rsidP="00F41B1F">
            <w:pPr>
              <w:pStyle w:val="2"/>
              <w:shd w:val="clear" w:color="auto" w:fill="auto"/>
              <w:spacing w:before="0" w:line="310" w:lineRule="exact"/>
              <w:ind w:left="12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 xml:space="preserve">Руководитель: Должность, </w:t>
            </w:r>
          </w:p>
          <w:p w:rsidR="00A83CCE" w:rsidRPr="00F41B1F" w:rsidRDefault="00F41B1F" w:rsidP="00A02B9A">
            <w:pPr>
              <w:pStyle w:val="2"/>
              <w:shd w:val="clear" w:color="auto" w:fill="auto"/>
              <w:spacing w:before="0" w:line="310" w:lineRule="exact"/>
              <w:ind w:left="12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31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3.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30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4.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5.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ИНН/КПП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31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6.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62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7.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310" w:lineRule="exact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Основной вид экономической деятельности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9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8.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99" w:lineRule="exact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Категория хозяйствующего субъекта (крупная, средняя организация; организация малого бизнеса)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6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9.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99" w:lineRule="exact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Среднегодовая численность работников, чел.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61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10.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E12260">
            <w:pPr>
              <w:pStyle w:val="2"/>
              <w:shd w:val="clear" w:color="auto" w:fill="auto"/>
              <w:spacing w:before="0" w:line="299" w:lineRule="exact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 xml:space="preserve">Среднемесячная номинальная начисленная заработная плата </w:t>
            </w:r>
            <w:r w:rsidR="005C5124">
              <w:rPr>
                <w:sz w:val="28"/>
                <w:szCs w:val="28"/>
              </w:rPr>
              <w:t>на 01.06.202</w:t>
            </w:r>
            <w:r w:rsidR="00E12260">
              <w:rPr>
                <w:sz w:val="28"/>
                <w:szCs w:val="28"/>
              </w:rPr>
              <w:t>5</w:t>
            </w:r>
            <w:r w:rsidRPr="00F41B1F">
              <w:rPr>
                <w:sz w:val="28"/>
                <w:szCs w:val="28"/>
              </w:rPr>
              <w:t>(руб.)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61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11.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977A10">
            <w:pPr>
              <w:pStyle w:val="2"/>
              <w:shd w:val="clear" w:color="auto" w:fill="auto"/>
              <w:spacing w:before="0" w:line="295" w:lineRule="exact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 xml:space="preserve">Минимальный </w:t>
            </w:r>
            <w:proofErr w:type="gramStart"/>
            <w:r w:rsidRPr="00F41B1F">
              <w:rPr>
                <w:sz w:val="28"/>
                <w:szCs w:val="28"/>
              </w:rPr>
              <w:t>размер оплаты труда</w:t>
            </w:r>
            <w:proofErr w:type="gramEnd"/>
            <w:r w:rsidRPr="00F41B1F">
              <w:rPr>
                <w:sz w:val="28"/>
                <w:szCs w:val="28"/>
              </w:rPr>
              <w:t xml:space="preserve"> (руб.)</w:t>
            </w:r>
            <w:r w:rsidR="005C5124">
              <w:rPr>
                <w:sz w:val="28"/>
                <w:szCs w:val="28"/>
              </w:rPr>
              <w:t xml:space="preserve"> на 01.06.202</w:t>
            </w:r>
            <w:r w:rsidR="00977A10">
              <w:rPr>
                <w:sz w:val="28"/>
                <w:szCs w:val="28"/>
              </w:rPr>
              <w:t>5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30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12.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 xml:space="preserve">Телефон, факс, </w:t>
            </w:r>
            <w:r w:rsidRPr="00F41B1F">
              <w:rPr>
                <w:sz w:val="28"/>
                <w:szCs w:val="28"/>
                <w:lang w:val="en-US"/>
              </w:rPr>
              <w:t>E</w:t>
            </w:r>
            <w:r w:rsidRPr="005C5124">
              <w:rPr>
                <w:sz w:val="28"/>
                <w:szCs w:val="28"/>
              </w:rPr>
              <w:t>-</w:t>
            </w:r>
            <w:r w:rsidRPr="00F41B1F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31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13.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 xml:space="preserve">Головная организация </w:t>
            </w:r>
            <w:r w:rsidRPr="00F41B1F">
              <w:rPr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61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14.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DE7810">
            <w:pPr>
              <w:pStyle w:val="2"/>
              <w:shd w:val="clear" w:color="auto" w:fill="auto"/>
              <w:spacing w:before="0" w:line="306" w:lineRule="exact"/>
              <w:ind w:left="12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Дата заключения коллективного договора</w:t>
            </w:r>
            <w:r w:rsidR="00DE7810">
              <w:rPr>
                <w:sz w:val="28"/>
                <w:szCs w:val="28"/>
              </w:rPr>
              <w:t>,</w:t>
            </w:r>
            <w:r w:rsidRPr="00F41B1F">
              <w:rPr>
                <w:sz w:val="28"/>
                <w:szCs w:val="28"/>
              </w:rPr>
              <w:t xml:space="preserve"> срок его действия</w:t>
            </w:r>
            <w:r w:rsidR="00DE7810">
              <w:rPr>
                <w:sz w:val="28"/>
                <w:szCs w:val="28"/>
              </w:rPr>
              <w:t xml:space="preserve"> и номер уведомительной регистрации в </w:t>
            </w:r>
            <w:proofErr w:type="spellStart"/>
            <w:r w:rsidR="00DE7810">
              <w:rPr>
                <w:sz w:val="28"/>
                <w:szCs w:val="28"/>
              </w:rPr>
              <w:t>минтруде</w:t>
            </w:r>
            <w:proofErr w:type="spellEnd"/>
            <w:r w:rsidR="00DE7810">
              <w:rPr>
                <w:sz w:val="28"/>
                <w:szCs w:val="28"/>
              </w:rPr>
              <w:t xml:space="preserve"> области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F41B1F" w:rsidTr="00F41B1F">
        <w:trPr>
          <w:trHeight w:val="123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15.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Pr="00F41B1F" w:rsidRDefault="00F41B1F" w:rsidP="00F41B1F">
            <w:pPr>
              <w:pStyle w:val="2"/>
              <w:shd w:val="clear" w:color="auto" w:fill="auto"/>
              <w:spacing w:before="0" w:line="302" w:lineRule="exact"/>
              <w:ind w:left="120"/>
              <w:rPr>
                <w:sz w:val="28"/>
                <w:szCs w:val="28"/>
              </w:rPr>
            </w:pPr>
            <w:r w:rsidRPr="00F41B1F">
              <w:rPr>
                <w:sz w:val="28"/>
                <w:szCs w:val="28"/>
              </w:rPr>
              <w:t>Председатель профкома (иного представителя работников): Фамилия, имя, отчество, контактный телефон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1F" w:rsidRDefault="00F41B1F" w:rsidP="00F41B1F">
            <w:pPr>
              <w:rPr>
                <w:sz w:val="10"/>
                <w:szCs w:val="10"/>
              </w:rPr>
            </w:pPr>
          </w:p>
        </w:tc>
      </w:tr>
      <w:tr w:rsidR="00384BF9" w:rsidTr="00F41B1F">
        <w:trPr>
          <w:trHeight w:val="123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BF9" w:rsidRPr="00F41B1F" w:rsidRDefault="001559B2" w:rsidP="00F41B1F">
            <w:pPr>
              <w:pStyle w:val="2"/>
              <w:shd w:val="clear" w:color="auto" w:fill="auto"/>
              <w:spacing w:before="0" w:line="240" w:lineRule="auto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BF9" w:rsidRPr="00F41B1F" w:rsidRDefault="00384BF9" w:rsidP="00977A10">
            <w:pPr>
              <w:pStyle w:val="2"/>
              <w:shd w:val="clear" w:color="auto" w:fill="auto"/>
              <w:spacing w:before="0" w:line="302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задол</w:t>
            </w:r>
            <w:r w:rsidR="001559B2">
              <w:rPr>
                <w:sz w:val="28"/>
                <w:szCs w:val="28"/>
              </w:rPr>
              <w:t>женности</w:t>
            </w:r>
            <w:r w:rsidR="00C620AD">
              <w:rPr>
                <w:sz w:val="28"/>
                <w:szCs w:val="28"/>
              </w:rPr>
              <w:t xml:space="preserve"> по заработной плате и в бюджеты всех уровней по состоянию</w:t>
            </w:r>
            <w:r w:rsidR="005C5124">
              <w:rPr>
                <w:sz w:val="28"/>
                <w:szCs w:val="28"/>
              </w:rPr>
              <w:t xml:space="preserve"> на 01.06.202</w:t>
            </w:r>
            <w:r w:rsidR="00977A10">
              <w:rPr>
                <w:sz w:val="28"/>
                <w:szCs w:val="28"/>
              </w:rPr>
              <w:t>5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BF9" w:rsidRDefault="00384BF9" w:rsidP="00F41B1F">
            <w:pPr>
              <w:rPr>
                <w:sz w:val="10"/>
                <w:szCs w:val="10"/>
              </w:rPr>
            </w:pPr>
          </w:p>
        </w:tc>
      </w:tr>
    </w:tbl>
    <w:p w:rsidR="00F84D00" w:rsidRDefault="00F84D00">
      <w:pPr>
        <w:jc w:val="both"/>
        <w:rPr>
          <w:color w:val="1C1C1C"/>
          <w:sz w:val="28"/>
          <w:szCs w:val="28"/>
        </w:rPr>
      </w:pPr>
    </w:p>
    <w:p w:rsidR="00292D6B" w:rsidRDefault="00111F13" w:rsidP="00292D6B">
      <w:pPr>
        <w:ind w:left="708" w:firstLine="708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lastRenderedPageBreak/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 w:rsidR="008C687D">
        <w:rPr>
          <w:color w:val="1C1C1C"/>
          <w:sz w:val="28"/>
          <w:szCs w:val="28"/>
        </w:rPr>
        <w:tab/>
      </w:r>
      <w:r w:rsidR="008C687D">
        <w:rPr>
          <w:color w:val="1C1C1C"/>
          <w:sz w:val="28"/>
          <w:szCs w:val="28"/>
        </w:rPr>
        <w:tab/>
      </w:r>
      <w:r w:rsidR="001F180B">
        <w:rPr>
          <w:color w:val="1C1C1C"/>
          <w:sz w:val="28"/>
          <w:szCs w:val="28"/>
        </w:rPr>
        <w:t>Пр</w:t>
      </w:r>
      <w:r w:rsidR="00292D6B">
        <w:rPr>
          <w:color w:val="1C1C1C"/>
          <w:sz w:val="28"/>
          <w:szCs w:val="28"/>
        </w:rPr>
        <w:t xml:space="preserve">иложение № </w:t>
      </w:r>
      <w:r w:rsidR="001F180B">
        <w:rPr>
          <w:color w:val="1C1C1C"/>
          <w:sz w:val="28"/>
          <w:szCs w:val="28"/>
        </w:rPr>
        <w:t>4</w:t>
      </w:r>
      <w:r w:rsidR="00292D6B">
        <w:rPr>
          <w:color w:val="1C1C1C"/>
          <w:sz w:val="28"/>
          <w:szCs w:val="28"/>
        </w:rPr>
        <w:tab/>
      </w:r>
      <w:r w:rsidR="00292D6B">
        <w:rPr>
          <w:color w:val="1C1C1C"/>
          <w:sz w:val="28"/>
          <w:szCs w:val="28"/>
        </w:rPr>
        <w:tab/>
      </w:r>
      <w:r w:rsidR="00292D6B">
        <w:rPr>
          <w:color w:val="1C1C1C"/>
          <w:sz w:val="28"/>
          <w:szCs w:val="28"/>
        </w:rPr>
        <w:tab/>
      </w:r>
      <w:r w:rsidR="00292D6B">
        <w:rPr>
          <w:color w:val="1C1C1C"/>
          <w:sz w:val="28"/>
          <w:szCs w:val="28"/>
        </w:rPr>
        <w:tab/>
      </w:r>
      <w:r w:rsidR="00292D6B">
        <w:rPr>
          <w:color w:val="1C1C1C"/>
          <w:sz w:val="28"/>
          <w:szCs w:val="28"/>
        </w:rPr>
        <w:tab/>
      </w:r>
      <w:r w:rsidR="00292D6B">
        <w:rPr>
          <w:color w:val="1C1C1C"/>
          <w:sz w:val="28"/>
          <w:szCs w:val="28"/>
        </w:rPr>
        <w:tab/>
      </w:r>
      <w:r w:rsidR="00292D6B">
        <w:rPr>
          <w:color w:val="1C1C1C"/>
          <w:sz w:val="28"/>
          <w:szCs w:val="28"/>
        </w:rPr>
        <w:tab/>
        <w:t>к  «Положению о районном  конкурсе</w:t>
      </w:r>
    </w:p>
    <w:p w:rsidR="00F84D00" w:rsidRDefault="00292D6B" w:rsidP="00111F13">
      <w:pPr>
        <w:ind w:left="4248" w:firstLine="6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«Коллективный договор - основа эффективности производства и защиты социально-трудовых     прав работников»</w:t>
      </w:r>
    </w:p>
    <w:p w:rsidR="00771BB1" w:rsidRDefault="00771BB1" w:rsidP="00111F13">
      <w:pPr>
        <w:ind w:left="4248" w:firstLine="60"/>
        <w:jc w:val="both"/>
        <w:rPr>
          <w:color w:val="1C1C1C"/>
          <w:sz w:val="28"/>
          <w:szCs w:val="28"/>
        </w:rPr>
      </w:pPr>
    </w:p>
    <w:p w:rsidR="00A218CA" w:rsidRDefault="00771BB1" w:rsidP="00771BB1">
      <w:pPr>
        <w:ind w:left="2127" w:hanging="426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                  </w:t>
      </w:r>
      <w:r w:rsidR="00A218CA">
        <w:rPr>
          <w:color w:val="1C1C1C"/>
          <w:sz w:val="28"/>
          <w:szCs w:val="28"/>
        </w:rPr>
        <w:t xml:space="preserve">Оценка </w:t>
      </w:r>
      <w:r>
        <w:rPr>
          <w:color w:val="1C1C1C"/>
          <w:sz w:val="28"/>
          <w:szCs w:val="28"/>
        </w:rPr>
        <w:t xml:space="preserve">конкурсных </w:t>
      </w:r>
      <w:r w:rsidR="00A218CA">
        <w:rPr>
          <w:color w:val="1C1C1C"/>
          <w:sz w:val="28"/>
          <w:szCs w:val="28"/>
        </w:rPr>
        <w:t>показателей</w:t>
      </w:r>
    </w:p>
    <w:p w:rsidR="008C687D" w:rsidRDefault="008C687D" w:rsidP="00111F13">
      <w:pPr>
        <w:ind w:left="4248" w:firstLine="60"/>
        <w:jc w:val="both"/>
        <w:rPr>
          <w:color w:val="1C1C1C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9"/>
        <w:gridCol w:w="6329"/>
        <w:gridCol w:w="1418"/>
        <w:gridCol w:w="1588"/>
      </w:tblGrid>
      <w:tr w:rsidR="004C5A80" w:rsidTr="004C5A80">
        <w:trPr>
          <w:trHeight w:val="63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60"/>
              <w:shd w:val="clear" w:color="auto" w:fill="auto"/>
              <w:spacing w:line="295" w:lineRule="exact"/>
              <w:ind w:right="340" w:firstLine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60"/>
              <w:shd w:val="clear" w:color="auto" w:fill="auto"/>
              <w:spacing w:line="240" w:lineRule="auto"/>
              <w:ind w:left="1600" w:firstLine="0"/>
              <w:jc w:val="left"/>
            </w:pPr>
            <w: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6A62B6">
            <w:pPr>
              <w:pStyle w:val="60"/>
              <w:shd w:val="clear" w:color="auto" w:fill="auto"/>
              <w:tabs>
                <w:tab w:val="left" w:leader="underscore" w:pos="814"/>
              </w:tabs>
              <w:spacing w:line="277" w:lineRule="exact"/>
              <w:ind w:left="340"/>
              <w:jc w:val="left"/>
            </w:pPr>
            <w:r>
              <w:t>Показатель, 20</w:t>
            </w:r>
            <w:r w:rsidR="007E6A25">
              <w:t>2</w:t>
            </w:r>
            <w:r w:rsidR="006A62B6">
              <w:t>4</w:t>
            </w:r>
            <w:r w:rsidR="0020477D">
              <w:t>-202</w:t>
            </w:r>
            <w:r w:rsidR="006A62B6">
              <w:t>5</w:t>
            </w:r>
            <w:r w:rsidR="007E6A25">
              <w:t>г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60"/>
              <w:shd w:val="clear" w:color="auto" w:fill="auto"/>
              <w:spacing w:line="274" w:lineRule="exact"/>
              <w:ind w:left="180" w:firstLine="0"/>
              <w:jc w:val="left"/>
            </w:pPr>
            <w:proofErr w:type="spellStart"/>
            <w:proofErr w:type="gramStart"/>
            <w:r>
              <w:t>Максималь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балл</w:t>
            </w:r>
          </w:p>
        </w:tc>
      </w:tr>
      <w:tr w:rsidR="004C5A80" w:rsidTr="004C5A80">
        <w:trPr>
          <w:trHeight w:val="19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60"/>
              <w:shd w:val="clear" w:color="auto" w:fill="auto"/>
              <w:spacing w:line="240" w:lineRule="auto"/>
              <w:ind w:right="340" w:firstLine="0"/>
            </w:pPr>
            <w:r>
              <w:t>1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3120"/>
              <w:jc w:val="left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60"/>
              <w:shd w:val="clear" w:color="auto" w:fill="auto"/>
              <w:spacing w:line="240" w:lineRule="auto"/>
              <w:ind w:left="660" w:firstLine="0"/>
              <w:jc w:val="left"/>
            </w:pPr>
            <w: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4</w:t>
            </w:r>
          </w:p>
        </w:tc>
      </w:tr>
      <w:tr w:rsidR="004C5A80" w:rsidTr="004C5A80">
        <w:trPr>
          <w:trHeight w:val="310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Организация заключила коллективный договор: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660"/>
              <w:jc w:val="left"/>
            </w:pPr>
            <w:r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4C5A80" w:rsidTr="004C5A80">
        <w:trPr>
          <w:trHeight w:val="31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впервые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4C5A80" w:rsidTr="004C5A80">
        <w:trPr>
          <w:trHeight w:val="306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не впервые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4C5A80" w:rsidTr="004C5A80">
        <w:trPr>
          <w:trHeight w:val="598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302" w:lineRule="exact"/>
              <w:jc w:val="both"/>
            </w:pPr>
            <w:r>
              <w:t>Наличие в организации первичной профсоюзной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4C5A80" w:rsidTr="004C5A80">
        <w:trPr>
          <w:trHeight w:val="1192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95" w:lineRule="exact"/>
              <w:jc w:val="both"/>
            </w:pPr>
            <w:r>
              <w:t>Первичной профсоюзной организацией создана постоянно действующая комиссия по социальным вопросам (наличие положения о комиссии и протоколов заседаний)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4C5A80" w:rsidTr="004C5A80">
        <w:trPr>
          <w:trHeight w:val="605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302" w:lineRule="exact"/>
              <w:jc w:val="both"/>
            </w:pPr>
            <w:r>
              <w:t>Соблюдение установленных законодательством сроков уведомительной регистрации коллективного договора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4C5A80" w:rsidTr="004C5A80">
        <w:trPr>
          <w:trHeight w:val="896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99" w:lineRule="exact"/>
              <w:jc w:val="both"/>
            </w:pPr>
            <w:r>
              <w:t>Степень выполнения условий (пунктов) коллективного договора (на основании протокола о подведении итогов):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660"/>
              <w:jc w:val="left"/>
            </w:pPr>
            <w:r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4C5A80" w:rsidTr="004C5A80">
        <w:trPr>
          <w:trHeight w:val="310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/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менее 50 %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0</w:t>
            </w:r>
          </w:p>
        </w:tc>
      </w:tr>
      <w:tr w:rsidR="004C5A80" w:rsidTr="004C5A80">
        <w:trPr>
          <w:trHeight w:val="310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/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от 50% до 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4C5A80" w:rsidTr="004C5A80">
        <w:trPr>
          <w:trHeight w:val="306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/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4C5A80" w:rsidTr="004C5A80">
        <w:trPr>
          <w:trHeight w:val="29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6.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Организация присоединилась: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660"/>
              <w:jc w:val="left"/>
            </w:pPr>
            <w:r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4C5A80" w:rsidTr="004C5A80">
        <w:trPr>
          <w:trHeight w:val="59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6.1.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302" w:lineRule="exact"/>
              <w:jc w:val="both"/>
            </w:pPr>
            <w:r>
              <w:t>к региональному или территориальному трехстороннему соглашению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4C5A80" w:rsidTr="004C5A80">
        <w:trPr>
          <w:trHeight w:val="302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6.2.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 w:rsidRPr="003F61BB">
              <w:t>к отраслевому (межотраслевому) соглашению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4C5A80" w:rsidTr="004C5A80">
        <w:trPr>
          <w:trHeight w:val="1202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7.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CF4953">
            <w:pPr>
              <w:pStyle w:val="2"/>
              <w:shd w:val="clear" w:color="auto" w:fill="auto"/>
              <w:spacing w:before="0" w:line="299" w:lineRule="exact"/>
              <w:jc w:val="both"/>
            </w:pPr>
            <w:r>
              <w:t xml:space="preserve">Участие (членство) представителей организаций в </w:t>
            </w:r>
            <w:r w:rsidRPr="003F61BB">
              <w:t>составе комиссий и рабочих групп на территориальном уровне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4C5A80" w:rsidTr="004C5A80">
        <w:trPr>
          <w:trHeight w:val="302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60"/>
              <w:shd w:val="clear" w:color="auto" w:fill="auto"/>
              <w:spacing w:line="240" w:lineRule="auto"/>
              <w:ind w:right="340" w:firstLine="0"/>
            </w:pPr>
            <w:r>
              <w:t>8.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Pr="00771BB1" w:rsidRDefault="004C5A80" w:rsidP="004C5A80">
            <w:pPr>
              <w:pStyle w:val="60"/>
              <w:shd w:val="clear" w:color="auto" w:fill="auto"/>
              <w:spacing w:line="240" w:lineRule="auto"/>
              <w:ind w:firstLine="0"/>
              <w:jc w:val="both"/>
            </w:pPr>
            <w:r w:rsidRPr="00771BB1">
              <w:t>Заработная плата и социальный пакет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660"/>
              <w:jc w:val="left"/>
            </w:pPr>
            <w:r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4C5A80" w:rsidTr="004C5A80">
        <w:trPr>
          <w:trHeight w:val="306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8.1.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Периодичность индексации заработной платы: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660"/>
              <w:jc w:val="left"/>
            </w:pPr>
            <w:r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4C5A80" w:rsidTr="004C5A80">
        <w:trPr>
          <w:trHeight w:val="608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306" w:lineRule="exact"/>
              <w:jc w:val="both"/>
            </w:pPr>
            <w:r>
              <w:t>установление в коллективном договоре или локальном нормативном акте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4C5A80" w:rsidTr="004C5A80">
        <w:trPr>
          <w:trHeight w:val="306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соблюдение сроков проведения индексации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4C5A80" w:rsidTr="004C5A80">
        <w:trPr>
          <w:trHeight w:val="306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8.2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Доля условно-постоянной части заработной платы,%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660"/>
              <w:jc w:val="left"/>
            </w:pPr>
            <w:r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4C5A80" w:rsidTr="004C5A80">
        <w:trPr>
          <w:trHeight w:val="306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/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менее 50 %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0</w:t>
            </w:r>
          </w:p>
        </w:tc>
      </w:tr>
      <w:tr w:rsidR="004C5A80" w:rsidTr="004C5A80">
        <w:trPr>
          <w:trHeight w:val="313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/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50 - 60 %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4C5A80" w:rsidTr="004C5A80">
        <w:trPr>
          <w:trHeight w:val="302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/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60 - 70 %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4</w:t>
            </w:r>
          </w:p>
        </w:tc>
      </w:tr>
      <w:tr w:rsidR="004C5A80" w:rsidTr="004C5A80">
        <w:trPr>
          <w:trHeight w:val="270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/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Более 70 %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60"/>
              <w:shd w:val="clear" w:color="auto" w:fill="auto"/>
              <w:spacing w:line="240" w:lineRule="auto"/>
              <w:ind w:left="740" w:firstLine="0"/>
              <w:jc w:val="left"/>
            </w:pPr>
            <w:r>
              <w:t>5</w:t>
            </w:r>
          </w:p>
        </w:tc>
      </w:tr>
      <w:tr w:rsidR="004C5A80" w:rsidTr="004C5A80">
        <w:trPr>
          <w:trHeight w:val="292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right="340"/>
              <w:jc w:val="right"/>
            </w:pPr>
            <w:r>
              <w:t>8.3.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Материальное стимулирование работников: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660"/>
              <w:jc w:val="left"/>
            </w:pPr>
            <w:r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4C5A80" w:rsidTr="004C5A80">
        <w:trPr>
          <w:trHeight w:val="302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/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премиальные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4C5A80" w:rsidTr="004C5A80">
        <w:trPr>
          <w:trHeight w:val="306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/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выплаты молодым специалистам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4C5A80" w:rsidTr="004C5A80">
        <w:trPr>
          <w:trHeight w:val="292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/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выплаты за выслугу лег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4C5A80" w:rsidTr="004C5A80">
        <w:trPr>
          <w:trHeight w:val="299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/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за наставничество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4C5A80" w:rsidTr="004C5A80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за качество и интенсивность выполняемых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80" w:rsidRDefault="004C5A80" w:rsidP="004C5A80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руководство бригадой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иные выплаты (указать)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91591C">
        <w:trPr>
          <w:trHeight w:val="247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91591C" w:rsidRDefault="0088185D" w:rsidP="0091591C">
            <w:pPr>
              <w:jc w:val="center"/>
            </w:pPr>
            <w:r w:rsidRPr="0091591C">
              <w:t>8.4.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91591C">
            <w:pPr>
              <w:pStyle w:val="2"/>
              <w:jc w:val="left"/>
            </w:pPr>
            <w:r>
              <w:t>Социальный пакет: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39D2" w:rsidRDefault="006939D2" w:rsidP="006939D2">
            <w:pPr>
              <w:jc w:val="center"/>
            </w:pPr>
          </w:p>
          <w:p w:rsidR="0088185D" w:rsidRPr="006939D2" w:rsidRDefault="0088185D" w:rsidP="006939D2">
            <w:pPr>
              <w:jc w:val="center"/>
            </w:pPr>
            <w:r w:rsidRPr="006939D2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91591C">
            <w:pPr>
              <w:pStyle w:val="2"/>
              <w:ind w:left="740"/>
              <w:jc w:val="left"/>
            </w:pPr>
            <w:r>
              <w:t>X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поддержка работников (субсидии, займы, кредиты, ипотека) на строительство и приобретение жилья в собственность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возмещение работникам расходов по найму жилья, предоставление жилья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единовременное поощрение (за добросовестный труд при увольнении, в связи с выходом на пенсию, при рождении ребенка, при вступлении в брак)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выплата денежного вознаграждения (награждение памятным подарком) работникам, непрерывно состоящим в официальном браке 15 лет и более (20, 25, 30. 35 и т.д.)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чествование трудовых династий, наличие доски почета трудовых династий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 xml:space="preserve">ежемесячная материальная помощь (работникам, находящимся в отпуске по уходу за ребенком от 1,5 до 3 лет, </w:t>
            </w:r>
            <w:proofErr w:type="gramStart"/>
            <w:r>
              <w:t>сверх</w:t>
            </w:r>
            <w:proofErr w:type="gramEnd"/>
            <w:r>
              <w:t xml:space="preserve"> установленной законодательством)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единовременное пособие при трудоустройстве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денежное вознаграждение в связи с профессиональным праздником (в том числе неработающим пенсионерам)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денежное вознаграждение в связи с юбилейной датой (50 лет и последующие пятилетия)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материальная помощь одиноким родителям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материальная помощь многодетным семьям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материальная помощь семье, в которой воспитываются дети-инвалиды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оказание материальной помощи работнику, проходящему профессиональное обучение или получающему высшее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компенсация за содержание детей работников в детских дошкольных учреждениях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единовременная выплата в случае смерти близких родственников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компенсация расходов на погребение умершего работника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B53EB">
            <w:pPr>
              <w:pStyle w:val="2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компенсации расходов по проезду к месту отпуска работнику и находящимся на его иждивении детям в возрасте до 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88185D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P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материальная помощь при усыновлении ребенка, сверх пособия, установленного законодательством</w:t>
            </w:r>
            <w:r w:rsidR="004444E6">
              <w:t xml:space="preserve">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85D" w:rsidRDefault="0088185D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  <w:p w:rsidR="004444E6" w:rsidRDefault="004444E6" w:rsidP="0088185D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313" w:lineRule="exact"/>
              <w:jc w:val="both"/>
            </w:pPr>
            <w:r>
              <w:t>материальная помощь при лечении работника и его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302" w:lineRule="exact"/>
              <w:jc w:val="both"/>
            </w:pPr>
            <w:r>
              <w:t>поощрение работников, дети которых окончили учебный год на «хорошо» и «отлично»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95" w:lineRule="exact"/>
              <w:jc w:val="both"/>
            </w:pPr>
            <w:r>
              <w:t>сохранение среднего заработка при предоставлении работнику 1 - 3 календарных дней по семейным обстоятельствам (День знаний; при регистрации брака работника или его детей; при рождении ребенка)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99" w:lineRule="exact"/>
              <w:jc w:val="both"/>
            </w:pPr>
            <w:r>
              <w:t>наличие собственной медицинской службы в организации (медсанчасть, медкабинет, медпункт и т.п.)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оформление полиса ДМС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92" w:lineRule="exact"/>
              <w:jc w:val="both"/>
            </w:pPr>
            <w:r>
              <w:t xml:space="preserve">детям работников обеспечивается </w:t>
            </w:r>
            <w:proofErr w:type="gramStart"/>
            <w:r>
              <w:t>обучение по</w:t>
            </w:r>
            <w:proofErr w:type="gramEnd"/>
            <w:r>
              <w:t xml:space="preserve"> целевым направлениям в высших и профессиональных учебных заведениях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60"/>
              <w:shd w:val="clear" w:color="auto" w:fill="auto"/>
              <w:spacing w:line="240" w:lineRule="auto"/>
              <w:ind w:left="740" w:firstLine="0"/>
              <w:jc w:val="left"/>
            </w:pPr>
            <w:r>
              <w:t>5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92" w:lineRule="exact"/>
              <w:jc w:val="both"/>
            </w:pPr>
            <w:r>
              <w:t>оплата (или компенсация стоимости) путевок для лечения и отдыха сотрудников или их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60"/>
              <w:shd w:val="clear" w:color="auto" w:fill="auto"/>
              <w:spacing w:line="240" w:lineRule="auto"/>
              <w:ind w:left="740" w:firstLine="0"/>
              <w:jc w:val="left"/>
            </w:pPr>
            <w:r>
              <w:t>5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D79C8">
            <w:pPr>
              <w:pStyle w:val="2"/>
              <w:shd w:val="clear" w:color="auto" w:fill="auto"/>
              <w:spacing w:before="0" w:line="302" w:lineRule="exact"/>
              <w:jc w:val="both"/>
            </w:pPr>
            <w:r>
              <w:t>оплат</w:t>
            </w:r>
            <w:r w:rsidR="00BD79C8">
              <w:t xml:space="preserve">а занятий в спортивных секциях </w:t>
            </w:r>
            <w:r>
              <w:t>работником или членами его семьи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оплата культурно-массовых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99" w:lineRule="exact"/>
              <w:jc w:val="both"/>
            </w:pPr>
            <w:proofErr w:type="gramStart"/>
            <w:r>
              <w:t>наличие собственного пункта питания в организации (столовая, выделенное и оборудованное помещение для приема пищи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обеспечение работников бесплатными обедами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99" w:lineRule="exact"/>
              <w:jc w:val="both"/>
            </w:pPr>
            <w:r>
              <w:t>компенсация затрат работника на мобильную связь, за стоимость бензина при использовании личного автомобиля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295" w:lineRule="exact"/>
              <w:jc w:val="both"/>
            </w:pPr>
            <w:r>
              <w:t>иные социальные гарантии работникам, в том числе членам их семей (не более 12 гарантий)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60"/>
              <w:shd w:val="clear" w:color="auto" w:fill="auto"/>
              <w:spacing w:line="240" w:lineRule="auto"/>
              <w:ind w:left="660" w:firstLine="0"/>
              <w:jc w:val="left"/>
            </w:pPr>
            <w:r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60"/>
              <w:shd w:val="clear" w:color="auto" w:fill="auto"/>
              <w:spacing w:line="240" w:lineRule="auto"/>
              <w:ind w:left="740" w:firstLine="0"/>
              <w:jc w:val="left"/>
            </w:pPr>
            <w:r>
              <w:t>X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60"/>
              <w:shd w:val="clear" w:color="auto" w:fill="auto"/>
              <w:spacing w:line="240" w:lineRule="auto"/>
              <w:ind w:left="740" w:firstLine="0"/>
              <w:jc w:val="left"/>
            </w:pPr>
            <w:r>
              <w:t>1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60"/>
              <w:shd w:val="clear" w:color="auto" w:fill="auto"/>
              <w:spacing w:line="240" w:lineRule="auto"/>
              <w:ind w:left="740" w:firstLine="0"/>
              <w:jc w:val="left"/>
            </w:pPr>
            <w:r>
              <w:t>1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60"/>
              <w:shd w:val="clear" w:color="auto" w:fill="auto"/>
              <w:spacing w:line="240" w:lineRule="auto"/>
              <w:ind w:left="740" w:firstLine="0"/>
              <w:jc w:val="left"/>
            </w:pPr>
            <w:r>
              <w:t>1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60"/>
              <w:shd w:val="clear" w:color="auto" w:fill="auto"/>
              <w:spacing w:line="240" w:lineRule="auto"/>
              <w:ind w:left="740" w:firstLine="0"/>
              <w:jc w:val="left"/>
            </w:pPr>
            <w:r>
              <w:t>1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60"/>
              <w:shd w:val="clear" w:color="auto" w:fill="auto"/>
              <w:spacing w:line="240" w:lineRule="auto"/>
              <w:ind w:left="740" w:firstLine="0"/>
              <w:jc w:val="left"/>
            </w:pPr>
            <w:r>
              <w:t>1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88185D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pStyle w:val="2"/>
              <w:shd w:val="clear" w:color="auto" w:fill="auto"/>
              <w:spacing w:before="0" w:line="313" w:lineRule="exact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B331AB" w:rsidP="00B331AB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Default="003C7C8C" w:rsidP="00B331AB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1</w:t>
            </w:r>
          </w:p>
        </w:tc>
      </w:tr>
      <w:tr w:rsidR="00B331AB" w:rsidTr="0088185D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3C7C8C" w:rsidRDefault="003C7C8C" w:rsidP="003C7C8C">
            <w:pPr>
              <w:jc w:val="center"/>
            </w:pPr>
            <w:r w:rsidRPr="003C7C8C">
              <w:t>9.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3C7C8C" w:rsidRDefault="003C7C8C" w:rsidP="003C7C8C">
            <w:pPr>
              <w:pStyle w:val="2"/>
              <w:shd w:val="clear" w:color="auto" w:fill="auto"/>
              <w:spacing w:before="0" w:line="302" w:lineRule="exact"/>
              <w:jc w:val="both"/>
            </w:pPr>
            <w:r w:rsidRPr="003C7C8C">
              <w:t>Охрана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3C7C8C" w:rsidRDefault="003C7C8C" w:rsidP="003C7C8C">
            <w:pPr>
              <w:jc w:val="center"/>
              <w:rPr>
                <w:sz w:val="28"/>
                <w:szCs w:val="28"/>
              </w:rPr>
            </w:pPr>
            <w:r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1AB" w:rsidRPr="003C7C8C" w:rsidRDefault="003C7C8C" w:rsidP="003C7C8C">
            <w:pPr>
              <w:pStyle w:val="2"/>
              <w:shd w:val="clear" w:color="auto" w:fill="auto"/>
              <w:spacing w:before="0" w:line="240" w:lineRule="auto"/>
              <w:ind w:left="740"/>
              <w:jc w:val="both"/>
              <w:rPr>
                <w:sz w:val="28"/>
                <w:szCs w:val="28"/>
              </w:rPr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A7351" w:rsidRDefault="00C17223" w:rsidP="00CA7351">
            <w:pPr>
              <w:jc w:val="center"/>
            </w:pPr>
            <w:r w:rsidRPr="00CA7351">
              <w:t>9.1.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Привлечение работников (их представительных органов) к организации охраны труда: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A7351" w:rsidRDefault="00C17223" w:rsidP="00CA7351">
            <w:pPr>
              <w:jc w:val="center"/>
            </w:pPr>
            <w:r w:rsidRPr="00CA7351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наличие системы управления охраной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1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наличие оценки профессиональных рисков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1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наличие службы (специалиста) по охране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наличие уполномоченных по охране груда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1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наличие комитета (комиссии) по охране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наличие отчетов о деятельности: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A7351" w:rsidRDefault="00C17223" w:rsidP="00CA7351">
            <w:pPr>
              <w:jc w:val="center"/>
            </w:pPr>
            <w:r w:rsidRPr="00CA7351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службы по охране груда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уполномоченных по охране груда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комитета (комиссии) по охране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9.2.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Наличие предупредительных мер по сокращению производственного травматизма и профзаболеваний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проведение за счет средств работодателя медицинских осмотров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9.3.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Количество несчастных случаев,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2222E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2E3" w:rsidRPr="00B10913" w:rsidRDefault="002222E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2E3" w:rsidRDefault="007061BB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2E3" w:rsidRDefault="002222E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2E3" w:rsidRDefault="007061BB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7061BB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1BB" w:rsidRPr="00B10913" w:rsidRDefault="007061BB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1BB" w:rsidRDefault="00F13F7F" w:rsidP="00F13F7F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р</w:t>
            </w:r>
            <w:r w:rsidR="007061BB">
              <w:t>авен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1BB" w:rsidRDefault="007061BB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1BB" w:rsidRDefault="007061BB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0</w:t>
            </w:r>
          </w:p>
        </w:tc>
      </w:tr>
      <w:tr w:rsidR="007061BB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1BB" w:rsidRPr="00B10913" w:rsidRDefault="007061BB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1BB" w:rsidRDefault="00F13F7F" w:rsidP="00F13F7F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б</w:t>
            </w:r>
            <w:r w:rsidR="007061BB">
              <w:t>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1BB" w:rsidRDefault="007061BB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1BB" w:rsidRDefault="007061BB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Минус 5 баллов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9.4.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Количество выявленных профзаболеваний,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отношение уровня профессиональной заболеваемости текущего года к уровню профессиональной заболеваемости предшествующего года: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отсутствует или менее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равен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0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минус 5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9.5.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Проведение специальной оценки условий груда на рабочих местах</w:t>
            </w:r>
            <w:proofErr w:type="gramStart"/>
            <w:r>
              <w:t>, %: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  <w:r w:rsidRPr="00B62864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от 90.0 до 100.0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от 80.0 до 89.9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4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от 70,0 до 79.9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от 60.0 до 69.9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от 50.0 до 59.9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1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менее 50.0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0</w:t>
            </w:r>
          </w:p>
        </w:tc>
      </w:tr>
      <w:tr w:rsidR="00C17223" w:rsidTr="00B6286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864" w:rsidRDefault="00B62864" w:rsidP="00B10913">
            <w:pPr>
              <w:jc w:val="center"/>
            </w:pPr>
          </w:p>
          <w:p w:rsidR="00C17223" w:rsidRPr="00B10913" w:rsidRDefault="00C17223" w:rsidP="00B10913">
            <w:pPr>
              <w:jc w:val="center"/>
            </w:pPr>
            <w:r w:rsidRPr="00B10913">
              <w:t>10.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EE68FA" w:rsidRDefault="00C17223" w:rsidP="00B62864">
            <w:pPr>
              <w:pStyle w:val="2"/>
              <w:spacing w:line="240" w:lineRule="auto"/>
              <w:jc w:val="left"/>
            </w:pPr>
            <w:r w:rsidRPr="00EE68FA">
              <w:t>Развитие трудовых ресурсов и кадрового потенциала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  <w:r w:rsidRPr="00B62864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10.1.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 xml:space="preserve">Используется утвержденная методика оценки результативности деятельности работников, влияющая на </w:t>
            </w:r>
            <w:proofErr w:type="gramStart"/>
            <w:r>
              <w:t>размер оплаты труда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10.2.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Проведение оценки компетенции персонала (аттестации работников)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10.3.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Наличие соглашений о взаимодействии с учреждениями профессионального образования: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  <w:r w:rsidRPr="00B62864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нескольких соглашений с различными учреждениями профессионального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соглашение с одним учреждением профессионального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1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10.4.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Организация системы наставничества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  <w:r w:rsidRPr="00B62864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надбавки за наставничество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1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проведение мероприятий по распространению передового опыта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1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программа адаптации вновь принятых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1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обучение вновь принятых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1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система поощрения рационализаторских предложений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10.5.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Формирование кадрового резерва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lastRenderedPageBreak/>
              <w:t>10.6.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Установление льгот и гарантий высвобождаемым работникам сверх трудового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</w:pPr>
            <w:r>
              <w:t>1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10.7.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В случае реорганизации не допускают высвобождение работников, имеющих троих и более детей, ребенк</w:t>
            </w:r>
            <w:proofErr w:type="gramStart"/>
            <w:r>
              <w:t>а-</w:t>
            </w:r>
            <w:proofErr w:type="gramEnd"/>
            <w:r>
              <w:t xml:space="preserve"> инвалида, роди гелей-одиночек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1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</w:pPr>
            <w:r>
              <w:t>Развитие корпоративной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  <w:r w:rsidRPr="00B62864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наличие кодекса профессиональной этики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4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наличие внутреннего информационного ресурса (газета, журнал, бюллетень, электронное издание, интернет-страничка или сайт)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</w:pPr>
            <w:r>
              <w:t>Создание и развитие рабочих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12.1.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общее количество рабочих мест (по штатному расписанию),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численность трудоустроенных инвалидов в счет установленной квоты, ед.: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менее 50 % от установленной квоты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50 - 70 %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 w:rsidRPr="00C17223">
              <w:rPr>
                <w:rStyle w:val="2pt"/>
                <w:spacing w:val="10"/>
                <w:shd w:val="clear" w:color="auto" w:fill="auto"/>
              </w:rPr>
              <w:t>71 -99%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4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 w:rsidRPr="00C17223">
              <w:rPr>
                <w:rStyle w:val="10"/>
                <w:shd w:val="clear" w:color="auto" w:fill="auto"/>
              </w:rPr>
              <w:t>100%</w:t>
            </w:r>
            <w:r>
              <w:t xml:space="preserve">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12.2.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Использование гибких форм занятости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  <w:r w:rsidRPr="00B62864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proofErr w:type="gramStart"/>
            <w:r>
              <w:t>надомный</w:t>
            </w:r>
            <w:proofErr w:type="gramEnd"/>
            <w:r>
              <w:t xml:space="preserve"> груд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скользящий (гибкий) график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иные гибкие формы занятости (не более 2 мероприятий):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  <w:r w:rsidRPr="00B62864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17223" w:rsidRDefault="00C17223" w:rsidP="00C17223">
            <w:pPr>
              <w:pStyle w:val="2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C17223" w:rsidRDefault="00C17223" w:rsidP="00C17223">
            <w:pPr>
              <w:pStyle w:val="2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625875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223" w:rsidRDefault="00C17223" w:rsidP="00625875">
            <w:pPr>
              <w:pStyle w:val="2"/>
            </w:pPr>
            <w:r>
              <w:t>Мероприятия по взаимодействию с учащимися: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223" w:rsidRPr="00B62864" w:rsidRDefault="00C17223" w:rsidP="00625875">
            <w:pPr>
              <w:jc w:val="center"/>
            </w:pPr>
            <w:r w:rsidRPr="00B62864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223" w:rsidRDefault="00C17223" w:rsidP="00625875">
            <w:pPr>
              <w:pStyle w:val="2"/>
              <w:shd w:val="clear" w:color="auto" w:fill="auto"/>
              <w:spacing w:before="0" w:line="240" w:lineRule="auto"/>
              <w:ind w:left="740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13.1.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Производственная 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3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13.2.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proofErr w:type="gramStart"/>
            <w:r>
              <w:t>Профессиональная</w:t>
            </w:r>
            <w:proofErr w:type="gramEnd"/>
            <w:r>
              <w:t xml:space="preserve"> ориентации: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  <w:r w:rsidRPr="00B62864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информирование учащихся о вакансиях, предоставляемых организацией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2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экскурсии на предприятия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13.3.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5</w:t>
            </w:r>
          </w:p>
        </w:tc>
      </w:tr>
      <w:tr w:rsidR="00C17223" w:rsidTr="00C17223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10913" w:rsidRDefault="00C17223" w:rsidP="00B10913">
            <w:pPr>
              <w:jc w:val="center"/>
            </w:pPr>
            <w:r w:rsidRPr="00B10913">
              <w:t>14.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Создание условий для ведения здорового образа</w:t>
            </w:r>
            <w:r w:rsidR="003756C8">
              <w:t xml:space="preserve">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Pr="00B62864" w:rsidRDefault="00C17223" w:rsidP="00B62864">
            <w:pPr>
              <w:jc w:val="center"/>
            </w:pPr>
            <w:r w:rsidRPr="00B62864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223" w:rsidRDefault="00C17223" w:rsidP="00C17223">
            <w:pPr>
              <w:pStyle w:val="2"/>
              <w:shd w:val="clear" w:color="auto" w:fill="auto"/>
              <w:spacing w:before="0" w:line="240" w:lineRule="auto"/>
              <w:ind w:left="740"/>
              <w:jc w:val="left"/>
            </w:pPr>
            <w:r>
              <w:t>X</w:t>
            </w:r>
          </w:p>
        </w:tc>
      </w:tr>
      <w:tr w:rsidR="00C14424" w:rsidTr="00C1442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10913" w:rsidRDefault="00C14424" w:rsidP="00B10913">
            <w:pPr>
              <w:jc w:val="center"/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наличие программы (плана мероприятий) по поддержке здорового образа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1</w:t>
            </w:r>
          </w:p>
        </w:tc>
      </w:tr>
      <w:tr w:rsidR="00C14424" w:rsidTr="00C1442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мероприятия по борьбе с алкоголизмом, курением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2</w:t>
            </w:r>
          </w:p>
        </w:tc>
      </w:tr>
      <w:tr w:rsidR="00C14424" w:rsidTr="00C1442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мероприятия по психологической разгрузке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2</w:t>
            </w:r>
          </w:p>
        </w:tc>
      </w:tr>
      <w:tr w:rsidR="00C14424" w:rsidTr="00C1442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проведение вакцинации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2</w:t>
            </w:r>
          </w:p>
        </w:tc>
      </w:tr>
      <w:tr w:rsidR="00C14424" w:rsidTr="00C1442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обеспечение работников чистой питьевой водой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2</w:t>
            </w:r>
          </w:p>
        </w:tc>
      </w:tr>
      <w:tr w:rsidR="00C14424" w:rsidTr="00C1442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организация «Дней здоровья»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2</w:t>
            </w:r>
          </w:p>
        </w:tc>
      </w:tr>
      <w:tr w:rsidR="00C14424" w:rsidTr="00C1442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информационные мероприятия по пропаганде здорового образа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2</w:t>
            </w:r>
          </w:p>
        </w:tc>
      </w:tr>
      <w:tr w:rsidR="00C14424" w:rsidTr="00C1442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предоставление возможности регулярно заниматься физической культурой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4</w:t>
            </w:r>
          </w:p>
        </w:tc>
      </w:tr>
      <w:tr w:rsidR="00C14424" w:rsidTr="00C1442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  <w:shd w:val="clear" w:color="auto" w:fill="auto"/>
              <w:spacing w:before="0" w:line="240" w:lineRule="auto"/>
              <w:jc w:val="both"/>
            </w:pPr>
            <w:r>
              <w:t>другие профилактические мероприятия (не более трех)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  <w:r w:rsidRPr="00B62864"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X</w:t>
            </w:r>
          </w:p>
        </w:tc>
      </w:tr>
      <w:tr w:rsidR="00C14424" w:rsidTr="009B4DD3">
        <w:trPr>
          <w:trHeight w:val="51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C14424" w:rsidRDefault="00C14424" w:rsidP="00C14424">
            <w:pPr>
              <w:pStyle w:val="2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1</w:t>
            </w:r>
          </w:p>
        </w:tc>
      </w:tr>
      <w:tr w:rsidR="00C14424" w:rsidTr="00C1442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C14424" w:rsidRDefault="00C14424" w:rsidP="00C14424">
            <w:pPr>
              <w:pStyle w:val="2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1</w:t>
            </w:r>
          </w:p>
        </w:tc>
      </w:tr>
      <w:tr w:rsidR="00C14424" w:rsidTr="00C14424">
        <w:trPr>
          <w:trHeight w:val="34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rPr>
                <w:sz w:val="10"/>
                <w:szCs w:val="10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C14424" w:rsidRDefault="00C14424" w:rsidP="00C14424">
            <w:pPr>
              <w:pStyle w:val="2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Pr="00B62864" w:rsidRDefault="00C14424" w:rsidP="00B6286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424" w:rsidRDefault="00C14424" w:rsidP="00C14424">
            <w:pPr>
              <w:pStyle w:val="2"/>
            </w:pPr>
            <w:r>
              <w:t>1</w:t>
            </w:r>
          </w:p>
        </w:tc>
      </w:tr>
    </w:tbl>
    <w:p w:rsidR="00111F13" w:rsidRDefault="00111F13" w:rsidP="00111F13">
      <w:pPr>
        <w:ind w:left="4248" w:firstLine="60"/>
        <w:jc w:val="both"/>
        <w:rPr>
          <w:color w:val="1C1C1C"/>
          <w:sz w:val="28"/>
          <w:szCs w:val="28"/>
        </w:rPr>
      </w:pPr>
    </w:p>
    <w:p w:rsidR="00F84D00" w:rsidRDefault="00F84D00">
      <w:pPr>
        <w:jc w:val="both"/>
        <w:rPr>
          <w:color w:val="1C1C1C"/>
          <w:sz w:val="28"/>
          <w:szCs w:val="28"/>
        </w:rPr>
      </w:pPr>
    </w:p>
    <w:p w:rsidR="00D60FBC" w:rsidRDefault="00D60FBC" w:rsidP="00D60FBC">
      <w:pPr>
        <w:rPr>
          <w:sz w:val="2"/>
          <w:szCs w:val="2"/>
        </w:rPr>
      </w:pPr>
    </w:p>
    <w:p w:rsidR="00D60FBC" w:rsidRDefault="00D60FBC" w:rsidP="00D60FBC">
      <w:pPr>
        <w:rPr>
          <w:sz w:val="2"/>
          <w:szCs w:val="2"/>
        </w:rPr>
      </w:pPr>
    </w:p>
    <w:p w:rsidR="00D60FBC" w:rsidRDefault="00D60FBC" w:rsidP="00D60FBC">
      <w:pPr>
        <w:rPr>
          <w:sz w:val="2"/>
          <w:szCs w:val="2"/>
        </w:rPr>
      </w:pPr>
    </w:p>
    <w:p w:rsidR="00D60FBC" w:rsidRDefault="00D60FBC" w:rsidP="00D60FBC">
      <w:pPr>
        <w:pStyle w:val="2"/>
        <w:shd w:val="clear" w:color="auto" w:fill="auto"/>
        <w:spacing w:before="474" w:line="317" w:lineRule="exact"/>
        <w:ind w:left="20"/>
        <w:jc w:val="left"/>
      </w:pPr>
      <w:r>
        <w:t>Руководитель организации</w:t>
      </w:r>
    </w:p>
    <w:p w:rsidR="00D60FBC" w:rsidRDefault="00D60FBC" w:rsidP="00D60FBC">
      <w:pPr>
        <w:pStyle w:val="2"/>
        <w:shd w:val="clear" w:color="auto" w:fill="auto"/>
        <w:spacing w:before="0" w:line="317" w:lineRule="exact"/>
        <w:ind w:left="20"/>
        <w:jc w:val="left"/>
      </w:pPr>
      <w:r>
        <w:t>Главный бухгалтер</w:t>
      </w:r>
    </w:p>
    <w:p w:rsidR="00D60FBC" w:rsidRDefault="00D60FBC" w:rsidP="00D60FBC">
      <w:pPr>
        <w:pStyle w:val="2"/>
        <w:shd w:val="clear" w:color="auto" w:fill="auto"/>
        <w:tabs>
          <w:tab w:val="left" w:leader="underscore" w:pos="3051"/>
          <w:tab w:val="left" w:leader="underscore" w:pos="3613"/>
        </w:tabs>
        <w:spacing w:before="0" w:after="302" w:line="317" w:lineRule="exact"/>
        <w:ind w:left="20"/>
        <w:jc w:val="left"/>
      </w:pPr>
      <w:r>
        <w:t>М. П. « »</w:t>
      </w:r>
      <w:r>
        <w:tab/>
        <w:t>20</w:t>
      </w:r>
      <w:r>
        <w:tab/>
        <w:t xml:space="preserve"> г.</w:t>
      </w:r>
    </w:p>
    <w:p w:rsidR="00D60FBC" w:rsidRDefault="00D60FBC" w:rsidP="00D60FBC">
      <w:pPr>
        <w:pStyle w:val="2"/>
        <w:shd w:val="clear" w:color="auto" w:fill="auto"/>
        <w:spacing w:before="0" w:after="1039" w:line="240" w:lineRule="exact"/>
        <w:ind w:left="20"/>
        <w:jc w:val="left"/>
      </w:pPr>
      <w:r>
        <w:t>Председатель профкома (иное представительное лицо организации)</w:t>
      </w:r>
    </w:p>
    <w:p w:rsidR="00D60FBC" w:rsidRDefault="00D60FBC" w:rsidP="00D60FBC">
      <w:pPr>
        <w:pStyle w:val="90"/>
        <w:shd w:val="clear" w:color="auto" w:fill="auto"/>
        <w:spacing w:before="0"/>
        <w:ind w:left="20" w:right="60"/>
      </w:pPr>
      <w:r>
        <w:rPr>
          <w:vertAlign w:val="superscript"/>
        </w:rPr>
        <w:t>3</w:t>
      </w:r>
      <w:proofErr w:type="gramStart"/>
      <w:r>
        <w:t xml:space="preserve"> В</w:t>
      </w:r>
      <w:proofErr w:type="gramEnd"/>
      <w:r>
        <w:t xml:space="preserve"> столбце 3 проставляются значения показателей организации, или ставится любая отметка, подтверждающая наличие того или иного критерия, в не заполненных строках ставится прочерк.</w:t>
      </w:r>
    </w:p>
    <w:p w:rsidR="009B60C1" w:rsidRDefault="009B60C1" w:rsidP="00D60FBC">
      <w:pPr>
        <w:jc w:val="both"/>
        <w:rPr>
          <w:color w:val="1C1C1C"/>
          <w:sz w:val="28"/>
          <w:szCs w:val="28"/>
        </w:rPr>
      </w:pPr>
    </w:p>
    <w:p w:rsidR="009B60C1" w:rsidRDefault="009B60C1">
      <w:pPr>
        <w:jc w:val="both"/>
        <w:rPr>
          <w:color w:val="1C1C1C"/>
          <w:sz w:val="28"/>
          <w:szCs w:val="28"/>
        </w:rPr>
      </w:pPr>
    </w:p>
    <w:p w:rsidR="009B60C1" w:rsidRDefault="009B60C1">
      <w:pPr>
        <w:jc w:val="both"/>
        <w:rPr>
          <w:color w:val="1C1C1C"/>
          <w:sz w:val="28"/>
          <w:szCs w:val="28"/>
        </w:rPr>
      </w:pPr>
    </w:p>
    <w:p w:rsidR="009B60C1" w:rsidRDefault="009B60C1">
      <w:pPr>
        <w:jc w:val="both"/>
        <w:rPr>
          <w:color w:val="1C1C1C"/>
          <w:sz w:val="28"/>
          <w:szCs w:val="28"/>
        </w:rPr>
      </w:pPr>
    </w:p>
    <w:p w:rsidR="009B60C1" w:rsidRDefault="009B60C1">
      <w:pPr>
        <w:jc w:val="both"/>
        <w:rPr>
          <w:color w:val="1C1C1C"/>
          <w:sz w:val="28"/>
          <w:szCs w:val="28"/>
        </w:rPr>
      </w:pPr>
    </w:p>
    <w:p w:rsidR="009B60C1" w:rsidRDefault="009B60C1">
      <w:pPr>
        <w:jc w:val="both"/>
        <w:rPr>
          <w:color w:val="1C1C1C"/>
          <w:sz w:val="28"/>
          <w:szCs w:val="28"/>
        </w:rPr>
      </w:pPr>
    </w:p>
    <w:p w:rsidR="009B60C1" w:rsidRDefault="009B60C1">
      <w:pPr>
        <w:jc w:val="both"/>
        <w:rPr>
          <w:color w:val="1C1C1C"/>
          <w:sz w:val="28"/>
          <w:szCs w:val="28"/>
        </w:rPr>
      </w:pPr>
    </w:p>
    <w:p w:rsidR="009B60C1" w:rsidRDefault="009B60C1">
      <w:pPr>
        <w:jc w:val="both"/>
        <w:rPr>
          <w:color w:val="1C1C1C"/>
          <w:sz w:val="28"/>
          <w:szCs w:val="28"/>
        </w:rPr>
      </w:pPr>
    </w:p>
    <w:p w:rsidR="009B60C1" w:rsidRDefault="009B60C1">
      <w:pPr>
        <w:jc w:val="both"/>
        <w:rPr>
          <w:color w:val="1C1C1C"/>
          <w:sz w:val="28"/>
          <w:szCs w:val="28"/>
        </w:rPr>
      </w:pPr>
    </w:p>
    <w:p w:rsidR="002955C0" w:rsidRDefault="002955C0" w:rsidP="002955C0">
      <w:pPr>
        <w:ind w:left="708" w:firstLine="708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  <w:t>Приложение № 5</w:t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</w:r>
      <w:r>
        <w:rPr>
          <w:color w:val="1C1C1C"/>
          <w:sz w:val="28"/>
          <w:szCs w:val="28"/>
        </w:rPr>
        <w:tab/>
        <w:t>к  «Положению о районном  конкурсе</w:t>
      </w:r>
    </w:p>
    <w:p w:rsidR="002955C0" w:rsidRDefault="002955C0" w:rsidP="002955C0">
      <w:pPr>
        <w:ind w:left="4248" w:firstLine="60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«Коллективный договор - основа эффективности производства и защиты социально-трудовых     прав работников»</w:t>
      </w:r>
    </w:p>
    <w:p w:rsidR="002955C0" w:rsidRDefault="002955C0" w:rsidP="009B60C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</w:rPr>
      </w:pPr>
    </w:p>
    <w:p w:rsidR="002955C0" w:rsidRDefault="002955C0" w:rsidP="009B60C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</w:rPr>
      </w:pPr>
    </w:p>
    <w:p w:rsidR="009B60C1" w:rsidRPr="009361CB" w:rsidRDefault="009B60C1" w:rsidP="009B60C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</w:rPr>
      </w:pPr>
      <w:r w:rsidRPr="009361CB">
        <w:rPr>
          <w:rFonts w:ascii="Times New Roman" w:hAnsi="Times New Roman" w:cs="Times New Roman"/>
          <w:b w:val="0"/>
          <w:sz w:val="28"/>
        </w:rPr>
        <w:t>Состав</w:t>
      </w:r>
    </w:p>
    <w:p w:rsidR="009B60C1" w:rsidRPr="009361CB" w:rsidRDefault="009B60C1" w:rsidP="009B60C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</w:rPr>
      </w:pPr>
      <w:r w:rsidRPr="009361CB">
        <w:rPr>
          <w:rFonts w:ascii="Times New Roman" w:hAnsi="Times New Roman" w:cs="Times New Roman"/>
          <w:b w:val="0"/>
          <w:sz w:val="28"/>
        </w:rPr>
        <w:t xml:space="preserve">конкурсной комиссии </w:t>
      </w:r>
      <w:r w:rsidR="002955C0">
        <w:rPr>
          <w:rFonts w:ascii="Times New Roman" w:hAnsi="Times New Roman" w:cs="Times New Roman"/>
          <w:b w:val="0"/>
          <w:sz w:val="28"/>
        </w:rPr>
        <w:t>районного</w:t>
      </w:r>
      <w:r w:rsidRPr="009361CB">
        <w:rPr>
          <w:rFonts w:ascii="Times New Roman" w:hAnsi="Times New Roman" w:cs="Times New Roman"/>
          <w:b w:val="0"/>
          <w:sz w:val="28"/>
        </w:rPr>
        <w:t xml:space="preserve"> конкурса </w:t>
      </w:r>
    </w:p>
    <w:p w:rsidR="009B60C1" w:rsidRDefault="009B60C1" w:rsidP="009B60C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</w:rPr>
      </w:pPr>
      <w:r w:rsidRPr="009361CB">
        <w:rPr>
          <w:rFonts w:ascii="Times New Roman" w:hAnsi="Times New Roman" w:cs="Times New Roman"/>
          <w:b w:val="0"/>
          <w:sz w:val="28"/>
        </w:rPr>
        <w:t>«</w:t>
      </w:r>
      <w:r w:rsidRPr="009361C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Коллективный договор – основа эффективности производства и защиты социально - трудовых прав работников</w:t>
      </w:r>
      <w:r w:rsidRPr="009361CB">
        <w:rPr>
          <w:rFonts w:ascii="Times New Roman" w:hAnsi="Times New Roman" w:cs="Times New Roman"/>
          <w:b w:val="0"/>
          <w:sz w:val="28"/>
        </w:rPr>
        <w:t>»</w:t>
      </w:r>
    </w:p>
    <w:p w:rsidR="009B60C1" w:rsidRPr="00DD0388" w:rsidRDefault="009B60C1" w:rsidP="009B60C1">
      <w:pPr>
        <w:pStyle w:val="ConsPlusTitle"/>
        <w:widowControl/>
        <w:jc w:val="center"/>
        <w:rPr>
          <w:rFonts w:ascii="Times New Roman" w:hAnsi="Times New Roman"/>
          <w:sz w:val="28"/>
          <w:szCs w:val="24"/>
        </w:rPr>
      </w:pPr>
    </w:p>
    <w:tbl>
      <w:tblPr>
        <w:tblW w:w="10337" w:type="dxa"/>
        <w:tblInd w:w="-176" w:type="dxa"/>
        <w:tblLook w:val="04A0" w:firstRow="1" w:lastRow="0" w:firstColumn="1" w:lastColumn="0" w:noHBand="0" w:noVBand="1"/>
      </w:tblPr>
      <w:tblGrid>
        <w:gridCol w:w="4898"/>
        <w:gridCol w:w="5439"/>
      </w:tblGrid>
      <w:tr w:rsidR="009B60C1" w:rsidRPr="00DD0388" w:rsidTr="00BE48E9">
        <w:trPr>
          <w:trHeight w:val="941"/>
        </w:trPr>
        <w:tc>
          <w:tcPr>
            <w:tcW w:w="4898" w:type="dxa"/>
          </w:tcPr>
          <w:p w:rsidR="009B60C1" w:rsidRPr="00DD0388" w:rsidRDefault="009B60C1" w:rsidP="00A14781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6"/>
              </w:rPr>
              <w:t>Черноморова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6"/>
              </w:rPr>
              <w:t xml:space="preserve"> Елена Юрьевна</w:t>
            </w:r>
          </w:p>
        </w:tc>
        <w:tc>
          <w:tcPr>
            <w:tcW w:w="5439" w:type="dxa"/>
          </w:tcPr>
          <w:p w:rsidR="009B60C1" w:rsidRDefault="00BE48E9" w:rsidP="00BE48E9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64"/>
              <w:jc w:val="both"/>
              <w:rPr>
                <w:rFonts w:ascii="Times New Roman" w:hAnsi="Times New Roman"/>
                <w:bCs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sz w:val="28"/>
                <w:szCs w:val="26"/>
              </w:rPr>
              <w:t>Первый з</w:t>
            </w:r>
            <w:r w:rsidR="009B60C1" w:rsidRPr="00DD0388">
              <w:rPr>
                <w:rFonts w:ascii="Times New Roman" w:hAnsi="Times New Roman"/>
                <w:bCs/>
                <w:sz w:val="28"/>
                <w:szCs w:val="26"/>
              </w:rPr>
              <w:t xml:space="preserve">аместитель главы Администрации </w:t>
            </w:r>
            <w:proofErr w:type="spellStart"/>
            <w:r w:rsidR="009B60C1">
              <w:rPr>
                <w:rFonts w:ascii="Times New Roman" w:hAnsi="Times New Roman"/>
                <w:bCs/>
                <w:sz w:val="28"/>
                <w:szCs w:val="26"/>
              </w:rPr>
              <w:t>Обливского</w:t>
            </w:r>
            <w:proofErr w:type="spellEnd"/>
            <w:r w:rsidR="009B60C1" w:rsidRPr="00DD0388">
              <w:rPr>
                <w:rFonts w:ascii="Times New Roman" w:hAnsi="Times New Roman"/>
                <w:bCs/>
                <w:sz w:val="28"/>
                <w:szCs w:val="26"/>
              </w:rPr>
              <w:t xml:space="preserve"> района, председатель комиссии;</w:t>
            </w:r>
          </w:p>
          <w:p w:rsidR="00BE48E9" w:rsidRPr="00DD0388" w:rsidRDefault="00BE48E9" w:rsidP="00BE48E9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64"/>
              <w:jc w:val="both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</w:tr>
      <w:tr w:rsidR="009B60C1" w:rsidRPr="00DD0388" w:rsidTr="00BE48E9">
        <w:trPr>
          <w:trHeight w:val="287"/>
        </w:trPr>
        <w:tc>
          <w:tcPr>
            <w:tcW w:w="4898" w:type="dxa"/>
          </w:tcPr>
          <w:p w:rsidR="009B60C1" w:rsidRPr="00DD0388" w:rsidRDefault="009B60C1" w:rsidP="00A14781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sz w:val="28"/>
                <w:szCs w:val="26"/>
              </w:rPr>
              <w:t>Попова Ирина Николаевна</w:t>
            </w:r>
          </w:p>
        </w:tc>
        <w:tc>
          <w:tcPr>
            <w:tcW w:w="5439" w:type="dxa"/>
          </w:tcPr>
          <w:p w:rsidR="009B60C1" w:rsidRPr="00DD0388" w:rsidRDefault="009B60C1" w:rsidP="00A14781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6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6"/>
              </w:rPr>
              <w:t>В</w:t>
            </w:r>
            <w:r w:rsidRPr="00DD0388">
              <w:rPr>
                <w:rFonts w:ascii="Times New Roman" w:hAnsi="Times New Roman"/>
                <w:bCs/>
                <w:sz w:val="28"/>
                <w:szCs w:val="26"/>
              </w:rPr>
              <w:t xml:space="preserve">едущий специалист </w:t>
            </w:r>
            <w:r>
              <w:rPr>
                <w:rFonts w:ascii="Times New Roman" w:hAnsi="Times New Roman"/>
                <w:bCs/>
                <w:sz w:val="28"/>
                <w:szCs w:val="26"/>
              </w:rPr>
              <w:t xml:space="preserve">по вопросам трудовых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6"/>
              </w:rPr>
              <w:t>отношений отдела развития социальной сферы Администрации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6"/>
              </w:rPr>
              <w:t>Обливского</w:t>
            </w:r>
            <w:proofErr w:type="spellEnd"/>
            <w:r w:rsidRPr="00DD0388">
              <w:rPr>
                <w:rFonts w:ascii="Times New Roman" w:hAnsi="Times New Roman"/>
                <w:sz w:val="28"/>
                <w:szCs w:val="28"/>
              </w:rPr>
              <w:t xml:space="preserve"> района, секретарь комиссии;</w:t>
            </w:r>
          </w:p>
          <w:p w:rsidR="009B60C1" w:rsidRPr="00DD0388" w:rsidRDefault="009B60C1" w:rsidP="00A14781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64"/>
              <w:jc w:val="both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</w:tr>
      <w:tr w:rsidR="009B60C1" w:rsidRPr="00DD0388" w:rsidTr="00BE48E9">
        <w:trPr>
          <w:trHeight w:val="287"/>
        </w:trPr>
        <w:tc>
          <w:tcPr>
            <w:tcW w:w="10337" w:type="dxa"/>
            <w:gridSpan w:val="2"/>
          </w:tcPr>
          <w:p w:rsidR="009B60C1" w:rsidRDefault="009B60C1" w:rsidP="006952CB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64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  <w:r w:rsidRPr="00DD0388">
              <w:rPr>
                <w:rFonts w:ascii="Times New Roman" w:hAnsi="Times New Roman"/>
                <w:bCs/>
                <w:sz w:val="28"/>
                <w:szCs w:val="26"/>
              </w:rPr>
              <w:t>Члены комиссии:</w:t>
            </w:r>
          </w:p>
          <w:p w:rsidR="006952CB" w:rsidRPr="00DD0388" w:rsidRDefault="006952CB" w:rsidP="006952CB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64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</w:tr>
      <w:tr w:rsidR="009B60C1" w:rsidRPr="00DD0388" w:rsidTr="00BE48E9">
        <w:trPr>
          <w:trHeight w:val="287"/>
        </w:trPr>
        <w:tc>
          <w:tcPr>
            <w:tcW w:w="4898" w:type="dxa"/>
          </w:tcPr>
          <w:p w:rsidR="009B60C1" w:rsidRPr="00DD0388" w:rsidRDefault="009D6B49" w:rsidP="009D6B49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6"/>
              </w:rPr>
              <w:t>Азаматова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6"/>
              </w:rPr>
              <w:t xml:space="preserve"> Ольга Юрьевна</w:t>
            </w:r>
          </w:p>
        </w:tc>
        <w:tc>
          <w:tcPr>
            <w:tcW w:w="5439" w:type="dxa"/>
          </w:tcPr>
          <w:p w:rsidR="009B60C1" w:rsidRPr="00DD0388" w:rsidRDefault="009D6B49" w:rsidP="00A14781">
            <w:pPr>
              <w:ind w:right="164"/>
              <w:jc w:val="both"/>
              <w:rPr>
                <w:bCs/>
                <w:sz w:val="28"/>
                <w:szCs w:val="26"/>
              </w:rPr>
            </w:pPr>
            <w:r>
              <w:rPr>
                <w:sz w:val="28"/>
                <w:szCs w:val="28"/>
              </w:rPr>
              <w:t>С</w:t>
            </w:r>
            <w:bookmarkStart w:id="0" w:name="_GoBack"/>
            <w:bookmarkEnd w:id="0"/>
            <w:r w:rsidR="009B60C1">
              <w:rPr>
                <w:sz w:val="28"/>
                <w:szCs w:val="28"/>
              </w:rPr>
              <w:t xml:space="preserve">пециалист </w:t>
            </w:r>
            <w:r>
              <w:rPr>
                <w:sz w:val="28"/>
                <w:szCs w:val="28"/>
              </w:rPr>
              <w:t xml:space="preserve">1 категории </w:t>
            </w:r>
            <w:r w:rsidR="009B60C1">
              <w:rPr>
                <w:sz w:val="28"/>
                <w:szCs w:val="28"/>
              </w:rPr>
              <w:t>по контрольно-организационной кадровой работе и взаимодействию с представительными органами</w:t>
            </w:r>
            <w:r w:rsidR="009B60C1" w:rsidRPr="00DD0388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9B60C1">
              <w:rPr>
                <w:sz w:val="28"/>
                <w:szCs w:val="28"/>
              </w:rPr>
              <w:t>Обливского</w:t>
            </w:r>
            <w:proofErr w:type="spellEnd"/>
            <w:r w:rsidR="00E779DA">
              <w:rPr>
                <w:sz w:val="28"/>
                <w:szCs w:val="28"/>
              </w:rPr>
              <w:t xml:space="preserve"> района</w:t>
            </w:r>
          </w:p>
        </w:tc>
      </w:tr>
      <w:tr w:rsidR="009B60C1" w:rsidRPr="00DD0388" w:rsidTr="00BE48E9">
        <w:trPr>
          <w:trHeight w:val="287"/>
        </w:trPr>
        <w:tc>
          <w:tcPr>
            <w:tcW w:w="4898" w:type="dxa"/>
          </w:tcPr>
          <w:p w:rsidR="009B60C1" w:rsidRPr="00DD0388" w:rsidRDefault="009B60C1" w:rsidP="00A14781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5439" w:type="dxa"/>
          </w:tcPr>
          <w:p w:rsidR="009B60C1" w:rsidRPr="00DD0388" w:rsidRDefault="009B60C1" w:rsidP="00A14781">
            <w:pPr>
              <w:ind w:right="164"/>
              <w:jc w:val="both"/>
              <w:rPr>
                <w:sz w:val="28"/>
                <w:szCs w:val="28"/>
              </w:rPr>
            </w:pPr>
          </w:p>
        </w:tc>
      </w:tr>
      <w:tr w:rsidR="009B60C1" w:rsidRPr="00EB5256" w:rsidTr="00BE48E9">
        <w:trPr>
          <w:trHeight w:val="1018"/>
        </w:trPr>
        <w:tc>
          <w:tcPr>
            <w:tcW w:w="4898" w:type="dxa"/>
          </w:tcPr>
          <w:p w:rsidR="009B60C1" w:rsidRPr="00DD0388" w:rsidRDefault="009B60C1" w:rsidP="00A147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Штомпель</w:t>
            </w:r>
            <w:proofErr w:type="spellEnd"/>
            <w:r>
              <w:rPr>
                <w:sz w:val="28"/>
                <w:szCs w:val="28"/>
              </w:rPr>
              <w:t xml:space="preserve"> Ольга Станиславовна</w:t>
            </w:r>
          </w:p>
        </w:tc>
        <w:tc>
          <w:tcPr>
            <w:tcW w:w="5439" w:type="dxa"/>
          </w:tcPr>
          <w:p w:rsidR="009B60C1" w:rsidRPr="00DD0388" w:rsidRDefault="009B60C1" w:rsidP="00A14781">
            <w:pPr>
              <w:tabs>
                <w:tab w:val="left" w:pos="11232"/>
              </w:tabs>
              <w:ind w:right="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D0388">
              <w:rPr>
                <w:sz w:val="28"/>
                <w:szCs w:val="28"/>
              </w:rPr>
              <w:t xml:space="preserve">ачальник отдела </w:t>
            </w:r>
            <w:r>
              <w:rPr>
                <w:sz w:val="28"/>
                <w:szCs w:val="28"/>
              </w:rPr>
              <w:t>экономики Ад</w:t>
            </w:r>
            <w:r w:rsidRPr="00DD0388">
              <w:rPr>
                <w:sz w:val="28"/>
                <w:szCs w:val="28"/>
              </w:rPr>
              <w:t xml:space="preserve">министрации </w:t>
            </w:r>
            <w:proofErr w:type="spellStart"/>
            <w:r>
              <w:rPr>
                <w:sz w:val="28"/>
                <w:szCs w:val="28"/>
              </w:rPr>
              <w:t>Обливского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9B60C1" w:rsidRPr="00EB5256" w:rsidTr="00BE48E9">
        <w:trPr>
          <w:trHeight w:val="1018"/>
        </w:trPr>
        <w:tc>
          <w:tcPr>
            <w:tcW w:w="4898" w:type="dxa"/>
          </w:tcPr>
          <w:p w:rsidR="009B60C1" w:rsidRDefault="009B60C1" w:rsidP="00A1478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Солопова Екатерина Александровна</w:t>
            </w:r>
          </w:p>
        </w:tc>
        <w:tc>
          <w:tcPr>
            <w:tcW w:w="5439" w:type="dxa"/>
          </w:tcPr>
          <w:p w:rsidR="009B60C1" w:rsidRPr="009854B5" w:rsidRDefault="009B60C1" w:rsidP="00A14781">
            <w:pPr>
              <w:tabs>
                <w:tab w:val="left" w:pos="11232"/>
              </w:tabs>
              <w:ind w:right="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ГКУ</w:t>
            </w:r>
            <w:r w:rsidR="00E779DA">
              <w:rPr>
                <w:sz w:val="28"/>
                <w:szCs w:val="28"/>
              </w:rPr>
              <w:t xml:space="preserve"> РО</w:t>
            </w:r>
            <w:r>
              <w:rPr>
                <w:sz w:val="28"/>
                <w:szCs w:val="28"/>
              </w:rPr>
              <w:t xml:space="preserve"> Центр занятости населения </w:t>
            </w:r>
            <w:proofErr w:type="spellStart"/>
            <w:r>
              <w:rPr>
                <w:sz w:val="28"/>
                <w:szCs w:val="28"/>
              </w:rPr>
              <w:t>Обливского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9B60C1" w:rsidRPr="00EB5256" w:rsidTr="00BE48E9">
        <w:trPr>
          <w:trHeight w:val="1018"/>
        </w:trPr>
        <w:tc>
          <w:tcPr>
            <w:tcW w:w="4898" w:type="dxa"/>
          </w:tcPr>
          <w:p w:rsidR="009B60C1" w:rsidRDefault="005B39F4" w:rsidP="005B39F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Пилющенко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5439" w:type="dxa"/>
          </w:tcPr>
          <w:p w:rsidR="009B60C1" w:rsidRDefault="009B60C1" w:rsidP="00A14781">
            <w:pPr>
              <w:tabs>
                <w:tab w:val="left" w:pos="11232"/>
              </w:tabs>
              <w:ind w:right="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E779DA">
              <w:rPr>
                <w:sz w:val="28"/>
                <w:szCs w:val="28"/>
              </w:rPr>
              <w:t xml:space="preserve">Координационного совета организаций профсоюзов </w:t>
            </w:r>
            <w:proofErr w:type="spellStart"/>
            <w:r>
              <w:rPr>
                <w:sz w:val="28"/>
                <w:szCs w:val="28"/>
              </w:rPr>
              <w:t>Обливского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E779DA" w:rsidRDefault="00E779DA" w:rsidP="00A14781">
            <w:pPr>
              <w:tabs>
                <w:tab w:val="left" w:pos="11232"/>
              </w:tabs>
              <w:ind w:right="164"/>
              <w:jc w:val="both"/>
              <w:rPr>
                <w:sz w:val="28"/>
                <w:szCs w:val="28"/>
              </w:rPr>
            </w:pPr>
          </w:p>
        </w:tc>
      </w:tr>
      <w:tr w:rsidR="009B60C1" w:rsidRPr="00EB5256" w:rsidTr="00BE48E9">
        <w:trPr>
          <w:trHeight w:val="1018"/>
        </w:trPr>
        <w:tc>
          <w:tcPr>
            <w:tcW w:w="4898" w:type="dxa"/>
          </w:tcPr>
          <w:p w:rsidR="009B60C1" w:rsidRDefault="005B39F4" w:rsidP="005B39F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Борщенко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Александр Петрович</w:t>
            </w:r>
          </w:p>
        </w:tc>
        <w:tc>
          <w:tcPr>
            <w:tcW w:w="5439" w:type="dxa"/>
          </w:tcPr>
          <w:p w:rsidR="009B60C1" w:rsidRDefault="009B60C1" w:rsidP="00A457E1">
            <w:pPr>
              <w:tabs>
                <w:tab w:val="left" w:pos="11232"/>
              </w:tabs>
              <w:ind w:right="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A457E1">
              <w:rPr>
                <w:sz w:val="28"/>
                <w:szCs w:val="28"/>
              </w:rPr>
              <w:t>Союза работодателей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Обливского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9B60C1" w:rsidRDefault="009B60C1" w:rsidP="007035A4">
      <w:pPr>
        <w:jc w:val="both"/>
        <w:rPr>
          <w:color w:val="1C1C1C"/>
          <w:sz w:val="28"/>
          <w:szCs w:val="28"/>
        </w:rPr>
      </w:pPr>
    </w:p>
    <w:sectPr w:rsidR="009B60C1" w:rsidSect="003229CE">
      <w:footerReference w:type="default" r:id="rId8"/>
      <w:pgSz w:w="11906" w:h="16838"/>
      <w:pgMar w:top="568" w:right="850" w:bottom="1134" w:left="1260" w:header="72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5A5" w:rsidRDefault="008335A5">
      <w:r>
        <w:separator/>
      </w:r>
    </w:p>
  </w:endnote>
  <w:endnote w:type="continuationSeparator" w:id="0">
    <w:p w:rsidR="008335A5" w:rsidRDefault="0083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B8E" w:rsidRDefault="00B86B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5A5" w:rsidRDefault="008335A5">
      <w:r>
        <w:separator/>
      </w:r>
    </w:p>
  </w:footnote>
  <w:footnote w:type="continuationSeparator" w:id="0">
    <w:p w:rsidR="008335A5" w:rsidRDefault="008335A5">
      <w:r>
        <w:continuationSeparator/>
      </w:r>
    </w:p>
  </w:footnote>
  <w:footnote w:id="1">
    <w:p w:rsidR="00B86B8E" w:rsidRDefault="00B86B8E" w:rsidP="00F41B1F">
      <w:pPr>
        <w:pStyle w:val="af0"/>
        <w:shd w:val="clear" w:color="auto" w:fill="auto"/>
        <w:ind w:left="180" w:right="360"/>
      </w:pPr>
      <w:r>
        <w:rPr>
          <w:vertAlign w:val="superscript"/>
        </w:rPr>
        <w:footnoteRef/>
      </w:r>
      <w:r>
        <w:t xml:space="preserve"> В случае отсутствия головной или </w:t>
      </w:r>
      <w:proofErr w:type="gramStart"/>
      <w:r>
        <w:t>дочерних</w:t>
      </w:r>
      <w:proofErr w:type="gramEnd"/>
      <w:r>
        <w:t xml:space="preserve"> организации с другими названиями и юридическими адресами следует написать: «Не имеется».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69FB"/>
    <w:multiLevelType w:val="multilevel"/>
    <w:tmpl w:val="38BA9C6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2E3B5C68"/>
    <w:multiLevelType w:val="multilevel"/>
    <w:tmpl w:val="8744B020"/>
    <w:lvl w:ilvl="0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E65002F"/>
    <w:multiLevelType w:val="multilevel"/>
    <w:tmpl w:val="793C7F8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8DC7201"/>
    <w:multiLevelType w:val="multilevel"/>
    <w:tmpl w:val="B1B4C4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1C1C1C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color w:val="1C1C1C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1C1C1C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1C1C1C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1C1C1C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1C1C1C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1C1C1C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1C1C1C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1C1C1C"/>
        <w:sz w:val="28"/>
        <w:szCs w:val="28"/>
      </w:rPr>
    </w:lvl>
  </w:abstractNum>
  <w:abstractNum w:abstractNumId="4">
    <w:nsid w:val="7DAA3D63"/>
    <w:multiLevelType w:val="multilevel"/>
    <w:tmpl w:val="A3F0A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84D00"/>
    <w:rsid w:val="000457C8"/>
    <w:rsid w:val="00053D24"/>
    <w:rsid w:val="00091055"/>
    <w:rsid w:val="00111F13"/>
    <w:rsid w:val="001267B1"/>
    <w:rsid w:val="001559B2"/>
    <w:rsid w:val="00181675"/>
    <w:rsid w:val="001B3106"/>
    <w:rsid w:val="001D5839"/>
    <w:rsid w:val="001F180B"/>
    <w:rsid w:val="001F461D"/>
    <w:rsid w:val="0020477D"/>
    <w:rsid w:val="002222E3"/>
    <w:rsid w:val="002435A4"/>
    <w:rsid w:val="002644EB"/>
    <w:rsid w:val="002665B9"/>
    <w:rsid w:val="00292D6B"/>
    <w:rsid w:val="0029321B"/>
    <w:rsid w:val="002955C0"/>
    <w:rsid w:val="002A594C"/>
    <w:rsid w:val="002F570E"/>
    <w:rsid w:val="002F74E2"/>
    <w:rsid w:val="003229CE"/>
    <w:rsid w:val="00334D74"/>
    <w:rsid w:val="003756C8"/>
    <w:rsid w:val="00384BF9"/>
    <w:rsid w:val="003908AA"/>
    <w:rsid w:val="003C58DE"/>
    <w:rsid w:val="003C7C8C"/>
    <w:rsid w:val="003F61BB"/>
    <w:rsid w:val="004444E6"/>
    <w:rsid w:val="00446CAD"/>
    <w:rsid w:val="00474DED"/>
    <w:rsid w:val="004A71BD"/>
    <w:rsid w:val="004C5A80"/>
    <w:rsid w:val="00500003"/>
    <w:rsid w:val="00545040"/>
    <w:rsid w:val="00561ECD"/>
    <w:rsid w:val="00566E7F"/>
    <w:rsid w:val="005B39F4"/>
    <w:rsid w:val="005C34F5"/>
    <w:rsid w:val="005C5124"/>
    <w:rsid w:val="005D04D8"/>
    <w:rsid w:val="005F3385"/>
    <w:rsid w:val="00625875"/>
    <w:rsid w:val="006465C9"/>
    <w:rsid w:val="00670FAD"/>
    <w:rsid w:val="00676A9C"/>
    <w:rsid w:val="00681A12"/>
    <w:rsid w:val="006939D2"/>
    <w:rsid w:val="006952CB"/>
    <w:rsid w:val="006A62B6"/>
    <w:rsid w:val="007035A4"/>
    <w:rsid w:val="007061BB"/>
    <w:rsid w:val="00771BB1"/>
    <w:rsid w:val="007E6A25"/>
    <w:rsid w:val="008335A5"/>
    <w:rsid w:val="00845A6D"/>
    <w:rsid w:val="0088185D"/>
    <w:rsid w:val="00892380"/>
    <w:rsid w:val="00897439"/>
    <w:rsid w:val="008B53EB"/>
    <w:rsid w:val="008C0DD1"/>
    <w:rsid w:val="008C687D"/>
    <w:rsid w:val="0091591C"/>
    <w:rsid w:val="00921918"/>
    <w:rsid w:val="00956AA6"/>
    <w:rsid w:val="00977A10"/>
    <w:rsid w:val="009A7B46"/>
    <w:rsid w:val="009B4DD3"/>
    <w:rsid w:val="009B60C1"/>
    <w:rsid w:val="009D6B49"/>
    <w:rsid w:val="00A02B9A"/>
    <w:rsid w:val="00A04B79"/>
    <w:rsid w:val="00A14781"/>
    <w:rsid w:val="00A218CA"/>
    <w:rsid w:val="00A44F40"/>
    <w:rsid w:val="00A457E1"/>
    <w:rsid w:val="00A46279"/>
    <w:rsid w:val="00A63066"/>
    <w:rsid w:val="00A800CC"/>
    <w:rsid w:val="00A83CCE"/>
    <w:rsid w:val="00B05789"/>
    <w:rsid w:val="00B10913"/>
    <w:rsid w:val="00B12F06"/>
    <w:rsid w:val="00B331AB"/>
    <w:rsid w:val="00B34021"/>
    <w:rsid w:val="00B37EF6"/>
    <w:rsid w:val="00B569B2"/>
    <w:rsid w:val="00B62864"/>
    <w:rsid w:val="00B67711"/>
    <w:rsid w:val="00B86B8E"/>
    <w:rsid w:val="00BD79C8"/>
    <w:rsid w:val="00BE48E9"/>
    <w:rsid w:val="00BF7F2D"/>
    <w:rsid w:val="00C14424"/>
    <w:rsid w:val="00C17223"/>
    <w:rsid w:val="00C53E9A"/>
    <w:rsid w:val="00C620AD"/>
    <w:rsid w:val="00C73A4F"/>
    <w:rsid w:val="00C80F28"/>
    <w:rsid w:val="00CA48CC"/>
    <w:rsid w:val="00CA7351"/>
    <w:rsid w:val="00CB2B25"/>
    <w:rsid w:val="00CF4953"/>
    <w:rsid w:val="00D4200D"/>
    <w:rsid w:val="00D4599E"/>
    <w:rsid w:val="00D60FBC"/>
    <w:rsid w:val="00D86DBF"/>
    <w:rsid w:val="00DD1794"/>
    <w:rsid w:val="00DE573E"/>
    <w:rsid w:val="00DE7810"/>
    <w:rsid w:val="00E12260"/>
    <w:rsid w:val="00E779DA"/>
    <w:rsid w:val="00E97C73"/>
    <w:rsid w:val="00EE68FA"/>
    <w:rsid w:val="00F04CB9"/>
    <w:rsid w:val="00F13F7F"/>
    <w:rsid w:val="00F320C2"/>
    <w:rsid w:val="00F4062E"/>
    <w:rsid w:val="00F41B1F"/>
    <w:rsid w:val="00F46713"/>
    <w:rsid w:val="00F617D3"/>
    <w:rsid w:val="00F84D00"/>
    <w:rsid w:val="00FA156C"/>
    <w:rsid w:val="00FA74F8"/>
    <w:rsid w:val="00FC09C5"/>
    <w:rsid w:val="00FC31DF"/>
    <w:rsid w:val="00FD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color w:val="1C1C1C"/>
      <w:sz w:val="28"/>
      <w:szCs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color w:val="1C1C1C"/>
      <w:sz w:val="28"/>
      <w:szCs w:val="28"/>
    </w:rPr>
  </w:style>
  <w:style w:type="character" w:customStyle="1" w:styleId="ListLabel1">
    <w:name w:val="ListLabel 1"/>
    <w:qFormat/>
    <w:rPr>
      <w:rFonts w:cs="Times New Roman"/>
      <w:sz w:val="28"/>
    </w:rPr>
  </w:style>
  <w:style w:type="character" w:customStyle="1" w:styleId="ListLabel2">
    <w:name w:val="ListLabel 2"/>
    <w:qFormat/>
    <w:rPr>
      <w:color w:val="1C1C1C"/>
      <w:sz w:val="28"/>
      <w:szCs w:val="28"/>
    </w:rPr>
  </w:style>
  <w:style w:type="character" w:customStyle="1" w:styleId="ListLabel3">
    <w:name w:val="ListLabel 3"/>
    <w:qFormat/>
    <w:rPr>
      <w:color w:val="1C1C1C"/>
      <w:sz w:val="28"/>
      <w:szCs w:val="28"/>
    </w:rPr>
  </w:style>
  <w:style w:type="character" w:customStyle="1" w:styleId="ListLabel4">
    <w:name w:val="ListLabel 4"/>
    <w:qFormat/>
    <w:rPr>
      <w:color w:val="1C1C1C"/>
      <w:sz w:val="28"/>
      <w:szCs w:val="28"/>
    </w:rPr>
  </w:style>
  <w:style w:type="character" w:customStyle="1" w:styleId="ListLabel5">
    <w:name w:val="ListLabel 5"/>
    <w:qFormat/>
    <w:rPr>
      <w:color w:val="1C1C1C"/>
      <w:sz w:val="28"/>
      <w:szCs w:val="28"/>
    </w:rPr>
  </w:style>
  <w:style w:type="character" w:customStyle="1" w:styleId="ListLabel6">
    <w:name w:val="ListLabel 6"/>
    <w:qFormat/>
    <w:rPr>
      <w:color w:val="1C1C1C"/>
      <w:sz w:val="28"/>
      <w:szCs w:val="28"/>
    </w:rPr>
  </w:style>
  <w:style w:type="character" w:customStyle="1" w:styleId="ListLabel7">
    <w:name w:val="ListLabel 7"/>
    <w:qFormat/>
    <w:rPr>
      <w:color w:val="1C1C1C"/>
      <w:sz w:val="28"/>
      <w:szCs w:val="28"/>
    </w:rPr>
  </w:style>
  <w:style w:type="character" w:customStyle="1" w:styleId="ListLabel8">
    <w:name w:val="ListLabel 8"/>
    <w:qFormat/>
    <w:rPr>
      <w:color w:val="1C1C1C"/>
      <w:sz w:val="28"/>
      <w:szCs w:val="28"/>
    </w:rPr>
  </w:style>
  <w:style w:type="character" w:customStyle="1" w:styleId="ListLabel9">
    <w:name w:val="ListLabel 9"/>
    <w:qFormat/>
    <w:rPr>
      <w:color w:val="1C1C1C"/>
      <w:sz w:val="28"/>
      <w:szCs w:val="28"/>
    </w:rPr>
  </w:style>
  <w:style w:type="character" w:customStyle="1" w:styleId="ListLabel10">
    <w:name w:val="ListLabel 10"/>
    <w:qFormat/>
    <w:rPr>
      <w:color w:val="1C1C1C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pPr>
      <w:ind w:left="1440" w:firstLine="1680"/>
      <w:jc w:val="both"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customStyle="1" w:styleId="ConsPlusTitle">
    <w:name w:val="ConsPlusTitle"/>
    <w:rsid w:val="009B60C1"/>
    <w:pPr>
      <w:widowControl w:val="0"/>
      <w:autoSpaceDE w:val="0"/>
      <w:autoSpaceDN w:val="0"/>
      <w:adjustRightInd w:val="0"/>
    </w:pPr>
    <w:rPr>
      <w:rFonts w:ascii="Arial" w:eastAsia="Times New Roman" w:hAnsi="Arial"/>
      <w:b/>
      <w:bCs/>
      <w:szCs w:val="20"/>
      <w:lang w:eastAsia="ru-RU" w:bidi="ar-SA"/>
    </w:rPr>
  </w:style>
  <w:style w:type="paragraph" w:styleId="ae">
    <w:name w:val="List Paragraph"/>
    <w:basedOn w:val="a"/>
    <w:uiPriority w:val="34"/>
    <w:qFormat/>
    <w:rsid w:val="009B60C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Сноска_"/>
    <w:basedOn w:val="a0"/>
    <w:link w:val="af0"/>
    <w:rsid w:val="00F41B1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f1">
    <w:name w:val="Основной текст_"/>
    <w:basedOn w:val="a0"/>
    <w:link w:val="2"/>
    <w:rsid w:val="00F41B1F"/>
    <w:rPr>
      <w:rFonts w:ascii="Times New Roman" w:eastAsia="Times New Roman" w:hAnsi="Times New Roman" w:cs="Times New Roman"/>
      <w:spacing w:val="10"/>
      <w:sz w:val="24"/>
      <w:shd w:val="clear" w:color="auto" w:fill="FFFFFF"/>
    </w:rPr>
  </w:style>
  <w:style w:type="paragraph" w:customStyle="1" w:styleId="af0">
    <w:name w:val="Сноска"/>
    <w:basedOn w:val="a"/>
    <w:link w:val="af"/>
    <w:rsid w:val="00F41B1F"/>
    <w:pPr>
      <w:shd w:val="clear" w:color="auto" w:fill="FFFFFF"/>
      <w:suppressAutoHyphens w:val="0"/>
      <w:spacing w:line="191" w:lineRule="exact"/>
    </w:pPr>
    <w:rPr>
      <w:sz w:val="17"/>
      <w:szCs w:val="17"/>
      <w:lang w:bidi="hi-IN"/>
    </w:rPr>
  </w:style>
  <w:style w:type="paragraph" w:customStyle="1" w:styleId="2">
    <w:name w:val="Основной текст2"/>
    <w:basedOn w:val="a"/>
    <w:link w:val="af1"/>
    <w:rsid w:val="00F41B1F"/>
    <w:pPr>
      <w:shd w:val="clear" w:color="auto" w:fill="FFFFFF"/>
      <w:suppressAutoHyphens w:val="0"/>
      <w:spacing w:before="420" w:line="324" w:lineRule="exact"/>
      <w:jc w:val="center"/>
    </w:pPr>
    <w:rPr>
      <w:spacing w:val="10"/>
      <w:lang w:bidi="hi-IN"/>
    </w:rPr>
  </w:style>
  <w:style w:type="character" w:customStyle="1" w:styleId="af2">
    <w:name w:val="Колонтитул_"/>
    <w:basedOn w:val="a0"/>
    <w:link w:val="af3"/>
    <w:rsid w:val="00D60FBC"/>
    <w:rPr>
      <w:rFonts w:ascii="Times New Roman" w:eastAsia="Times New Roman" w:hAnsi="Times New Roman" w:cs="Times New Roman"/>
      <w:szCs w:val="20"/>
      <w:shd w:val="clear" w:color="auto" w:fill="FFFFFF"/>
    </w:rPr>
  </w:style>
  <w:style w:type="character" w:customStyle="1" w:styleId="115pt0pt">
    <w:name w:val="Колонтитул + 11;5 pt;Интервал 0 pt"/>
    <w:basedOn w:val="af2"/>
    <w:rsid w:val="00D60FBC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60FBC"/>
    <w:rPr>
      <w:rFonts w:ascii="Times New Roman" w:eastAsia="Times New Roman" w:hAnsi="Times New Roman" w:cs="Times New Roman"/>
      <w:sz w:val="24"/>
      <w:shd w:val="clear" w:color="auto" w:fill="FFFFFF"/>
    </w:rPr>
  </w:style>
  <w:style w:type="character" w:customStyle="1" w:styleId="0pt">
    <w:name w:val="Основной текст + Полужирный;Интервал 0 pt"/>
    <w:basedOn w:val="af1"/>
    <w:rsid w:val="00D60F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60FB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f1"/>
    <w:rsid w:val="00D60F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4"/>
      <w:szCs w:val="24"/>
      <w:shd w:val="clear" w:color="auto" w:fill="FFFFFF"/>
    </w:rPr>
  </w:style>
  <w:style w:type="character" w:customStyle="1" w:styleId="10">
    <w:name w:val="Основной текст1"/>
    <w:basedOn w:val="af1"/>
    <w:rsid w:val="00D60F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60FBC"/>
    <w:rPr>
      <w:rFonts w:ascii="Times New Roman" w:eastAsia="Times New Roman" w:hAnsi="Times New Roman" w:cs="Times New Roman"/>
      <w:spacing w:val="20"/>
      <w:sz w:val="17"/>
      <w:szCs w:val="1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D60FB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3">
    <w:name w:val="Колонтитул"/>
    <w:basedOn w:val="a"/>
    <w:link w:val="af2"/>
    <w:rsid w:val="00D60FBC"/>
    <w:pPr>
      <w:shd w:val="clear" w:color="auto" w:fill="FFFFFF"/>
      <w:suppressAutoHyphens w:val="0"/>
    </w:pPr>
    <w:rPr>
      <w:sz w:val="20"/>
      <w:szCs w:val="20"/>
      <w:lang w:bidi="hi-IN"/>
    </w:rPr>
  </w:style>
  <w:style w:type="paragraph" w:customStyle="1" w:styleId="60">
    <w:name w:val="Основной текст (6)"/>
    <w:basedOn w:val="a"/>
    <w:link w:val="6"/>
    <w:rsid w:val="00D60FBC"/>
    <w:pPr>
      <w:shd w:val="clear" w:color="auto" w:fill="FFFFFF"/>
      <w:suppressAutoHyphens w:val="0"/>
      <w:spacing w:line="0" w:lineRule="atLeast"/>
      <w:ind w:hanging="300"/>
      <w:jc w:val="right"/>
    </w:pPr>
    <w:rPr>
      <w:lang w:bidi="hi-IN"/>
    </w:rPr>
  </w:style>
  <w:style w:type="paragraph" w:customStyle="1" w:styleId="70">
    <w:name w:val="Основной текст (7)"/>
    <w:basedOn w:val="a"/>
    <w:link w:val="7"/>
    <w:rsid w:val="00D60FBC"/>
    <w:pPr>
      <w:shd w:val="clear" w:color="auto" w:fill="FFFFFF"/>
      <w:suppressAutoHyphens w:val="0"/>
      <w:spacing w:line="0" w:lineRule="atLeast"/>
    </w:pPr>
    <w:rPr>
      <w:sz w:val="18"/>
      <w:szCs w:val="18"/>
      <w:lang w:bidi="hi-IN"/>
    </w:rPr>
  </w:style>
  <w:style w:type="paragraph" w:customStyle="1" w:styleId="80">
    <w:name w:val="Основной текст (8)"/>
    <w:basedOn w:val="a"/>
    <w:link w:val="8"/>
    <w:rsid w:val="00D60FBC"/>
    <w:pPr>
      <w:shd w:val="clear" w:color="auto" w:fill="FFFFFF"/>
      <w:suppressAutoHyphens w:val="0"/>
      <w:spacing w:line="0" w:lineRule="atLeast"/>
      <w:jc w:val="both"/>
    </w:pPr>
    <w:rPr>
      <w:spacing w:val="20"/>
      <w:sz w:val="17"/>
      <w:szCs w:val="17"/>
      <w:lang w:bidi="hi-IN"/>
    </w:rPr>
  </w:style>
  <w:style w:type="paragraph" w:customStyle="1" w:styleId="90">
    <w:name w:val="Основной текст (9)"/>
    <w:basedOn w:val="a"/>
    <w:link w:val="9"/>
    <w:rsid w:val="00D60FBC"/>
    <w:pPr>
      <w:shd w:val="clear" w:color="auto" w:fill="FFFFFF"/>
      <w:suppressAutoHyphens w:val="0"/>
      <w:spacing w:before="1140" w:line="277" w:lineRule="exact"/>
      <w:ind w:firstLine="700"/>
      <w:jc w:val="both"/>
    </w:pPr>
    <w:rPr>
      <w:sz w:val="21"/>
      <w:szCs w:val="21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color w:val="1C1C1C"/>
      <w:sz w:val="28"/>
      <w:szCs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color w:val="1C1C1C"/>
      <w:sz w:val="28"/>
      <w:szCs w:val="28"/>
    </w:rPr>
  </w:style>
  <w:style w:type="character" w:customStyle="1" w:styleId="ListLabel1">
    <w:name w:val="ListLabel 1"/>
    <w:qFormat/>
    <w:rPr>
      <w:rFonts w:cs="Times New Roman"/>
      <w:sz w:val="28"/>
    </w:rPr>
  </w:style>
  <w:style w:type="character" w:customStyle="1" w:styleId="ListLabel2">
    <w:name w:val="ListLabel 2"/>
    <w:qFormat/>
    <w:rPr>
      <w:color w:val="1C1C1C"/>
      <w:sz w:val="28"/>
      <w:szCs w:val="28"/>
    </w:rPr>
  </w:style>
  <w:style w:type="character" w:customStyle="1" w:styleId="ListLabel3">
    <w:name w:val="ListLabel 3"/>
    <w:qFormat/>
    <w:rPr>
      <w:color w:val="1C1C1C"/>
      <w:sz w:val="28"/>
      <w:szCs w:val="28"/>
    </w:rPr>
  </w:style>
  <w:style w:type="character" w:customStyle="1" w:styleId="ListLabel4">
    <w:name w:val="ListLabel 4"/>
    <w:qFormat/>
    <w:rPr>
      <w:color w:val="1C1C1C"/>
      <w:sz w:val="28"/>
      <w:szCs w:val="28"/>
    </w:rPr>
  </w:style>
  <w:style w:type="character" w:customStyle="1" w:styleId="ListLabel5">
    <w:name w:val="ListLabel 5"/>
    <w:qFormat/>
    <w:rPr>
      <w:color w:val="1C1C1C"/>
      <w:sz w:val="28"/>
      <w:szCs w:val="28"/>
    </w:rPr>
  </w:style>
  <w:style w:type="character" w:customStyle="1" w:styleId="ListLabel6">
    <w:name w:val="ListLabel 6"/>
    <w:qFormat/>
    <w:rPr>
      <w:color w:val="1C1C1C"/>
      <w:sz w:val="28"/>
      <w:szCs w:val="28"/>
    </w:rPr>
  </w:style>
  <w:style w:type="character" w:customStyle="1" w:styleId="ListLabel7">
    <w:name w:val="ListLabel 7"/>
    <w:qFormat/>
    <w:rPr>
      <w:color w:val="1C1C1C"/>
      <w:sz w:val="28"/>
      <w:szCs w:val="28"/>
    </w:rPr>
  </w:style>
  <w:style w:type="character" w:customStyle="1" w:styleId="ListLabel8">
    <w:name w:val="ListLabel 8"/>
    <w:qFormat/>
    <w:rPr>
      <w:color w:val="1C1C1C"/>
      <w:sz w:val="28"/>
      <w:szCs w:val="28"/>
    </w:rPr>
  </w:style>
  <w:style w:type="character" w:customStyle="1" w:styleId="ListLabel9">
    <w:name w:val="ListLabel 9"/>
    <w:qFormat/>
    <w:rPr>
      <w:color w:val="1C1C1C"/>
      <w:sz w:val="28"/>
      <w:szCs w:val="28"/>
    </w:rPr>
  </w:style>
  <w:style w:type="character" w:customStyle="1" w:styleId="ListLabel10">
    <w:name w:val="ListLabel 10"/>
    <w:qFormat/>
    <w:rPr>
      <w:color w:val="1C1C1C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pPr>
      <w:ind w:left="1440" w:firstLine="1680"/>
      <w:jc w:val="both"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customStyle="1" w:styleId="ConsPlusTitle">
    <w:name w:val="ConsPlusTitle"/>
    <w:rsid w:val="009B60C1"/>
    <w:pPr>
      <w:widowControl w:val="0"/>
      <w:autoSpaceDE w:val="0"/>
      <w:autoSpaceDN w:val="0"/>
      <w:adjustRightInd w:val="0"/>
    </w:pPr>
    <w:rPr>
      <w:rFonts w:ascii="Arial" w:eastAsia="Times New Roman" w:hAnsi="Arial"/>
      <w:b/>
      <w:bCs/>
      <w:szCs w:val="20"/>
      <w:lang w:eastAsia="ru-RU" w:bidi="ar-SA"/>
    </w:rPr>
  </w:style>
  <w:style w:type="paragraph" w:styleId="ae">
    <w:name w:val="List Paragraph"/>
    <w:basedOn w:val="a"/>
    <w:uiPriority w:val="34"/>
    <w:qFormat/>
    <w:rsid w:val="009B60C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Сноска_"/>
    <w:basedOn w:val="a0"/>
    <w:link w:val="af0"/>
    <w:rsid w:val="00F41B1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f1">
    <w:name w:val="Основной текст_"/>
    <w:basedOn w:val="a0"/>
    <w:link w:val="2"/>
    <w:rsid w:val="00F41B1F"/>
    <w:rPr>
      <w:rFonts w:ascii="Times New Roman" w:eastAsia="Times New Roman" w:hAnsi="Times New Roman" w:cs="Times New Roman"/>
      <w:spacing w:val="10"/>
      <w:sz w:val="24"/>
      <w:shd w:val="clear" w:color="auto" w:fill="FFFFFF"/>
    </w:rPr>
  </w:style>
  <w:style w:type="paragraph" w:customStyle="1" w:styleId="af0">
    <w:name w:val="Сноска"/>
    <w:basedOn w:val="a"/>
    <w:link w:val="af"/>
    <w:rsid w:val="00F41B1F"/>
    <w:pPr>
      <w:shd w:val="clear" w:color="auto" w:fill="FFFFFF"/>
      <w:suppressAutoHyphens w:val="0"/>
      <w:spacing w:line="191" w:lineRule="exact"/>
    </w:pPr>
    <w:rPr>
      <w:sz w:val="17"/>
      <w:szCs w:val="17"/>
      <w:lang w:bidi="hi-IN"/>
    </w:rPr>
  </w:style>
  <w:style w:type="paragraph" w:customStyle="1" w:styleId="2">
    <w:name w:val="Основной текст2"/>
    <w:basedOn w:val="a"/>
    <w:link w:val="af1"/>
    <w:rsid w:val="00F41B1F"/>
    <w:pPr>
      <w:shd w:val="clear" w:color="auto" w:fill="FFFFFF"/>
      <w:suppressAutoHyphens w:val="0"/>
      <w:spacing w:before="420" w:line="324" w:lineRule="exact"/>
      <w:jc w:val="center"/>
    </w:pPr>
    <w:rPr>
      <w:spacing w:val="10"/>
      <w:lang w:bidi="hi-IN"/>
    </w:rPr>
  </w:style>
  <w:style w:type="character" w:customStyle="1" w:styleId="af2">
    <w:name w:val="Колонтитул_"/>
    <w:basedOn w:val="a0"/>
    <w:link w:val="af3"/>
    <w:rsid w:val="00D60FBC"/>
    <w:rPr>
      <w:rFonts w:ascii="Times New Roman" w:eastAsia="Times New Roman" w:hAnsi="Times New Roman" w:cs="Times New Roman"/>
      <w:szCs w:val="20"/>
      <w:shd w:val="clear" w:color="auto" w:fill="FFFFFF"/>
    </w:rPr>
  </w:style>
  <w:style w:type="character" w:customStyle="1" w:styleId="115pt0pt">
    <w:name w:val="Колонтитул + 11;5 pt;Интервал 0 pt"/>
    <w:basedOn w:val="af2"/>
    <w:rsid w:val="00D60FBC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60FBC"/>
    <w:rPr>
      <w:rFonts w:ascii="Times New Roman" w:eastAsia="Times New Roman" w:hAnsi="Times New Roman" w:cs="Times New Roman"/>
      <w:sz w:val="24"/>
      <w:shd w:val="clear" w:color="auto" w:fill="FFFFFF"/>
    </w:rPr>
  </w:style>
  <w:style w:type="character" w:customStyle="1" w:styleId="0pt">
    <w:name w:val="Основной текст + Полужирный;Интервал 0 pt"/>
    <w:basedOn w:val="af1"/>
    <w:rsid w:val="00D60F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60FB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f1"/>
    <w:rsid w:val="00D60F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4"/>
      <w:szCs w:val="24"/>
      <w:shd w:val="clear" w:color="auto" w:fill="FFFFFF"/>
    </w:rPr>
  </w:style>
  <w:style w:type="character" w:customStyle="1" w:styleId="10">
    <w:name w:val="Основной текст1"/>
    <w:basedOn w:val="af1"/>
    <w:rsid w:val="00D60F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60FBC"/>
    <w:rPr>
      <w:rFonts w:ascii="Times New Roman" w:eastAsia="Times New Roman" w:hAnsi="Times New Roman" w:cs="Times New Roman"/>
      <w:spacing w:val="20"/>
      <w:sz w:val="17"/>
      <w:szCs w:val="1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D60FB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3">
    <w:name w:val="Колонтитул"/>
    <w:basedOn w:val="a"/>
    <w:link w:val="af2"/>
    <w:rsid w:val="00D60FBC"/>
    <w:pPr>
      <w:shd w:val="clear" w:color="auto" w:fill="FFFFFF"/>
      <w:suppressAutoHyphens w:val="0"/>
    </w:pPr>
    <w:rPr>
      <w:sz w:val="20"/>
      <w:szCs w:val="20"/>
      <w:lang w:bidi="hi-IN"/>
    </w:rPr>
  </w:style>
  <w:style w:type="paragraph" w:customStyle="1" w:styleId="60">
    <w:name w:val="Основной текст (6)"/>
    <w:basedOn w:val="a"/>
    <w:link w:val="6"/>
    <w:rsid w:val="00D60FBC"/>
    <w:pPr>
      <w:shd w:val="clear" w:color="auto" w:fill="FFFFFF"/>
      <w:suppressAutoHyphens w:val="0"/>
      <w:spacing w:line="0" w:lineRule="atLeast"/>
      <w:ind w:hanging="300"/>
      <w:jc w:val="right"/>
    </w:pPr>
    <w:rPr>
      <w:lang w:bidi="hi-IN"/>
    </w:rPr>
  </w:style>
  <w:style w:type="paragraph" w:customStyle="1" w:styleId="70">
    <w:name w:val="Основной текст (7)"/>
    <w:basedOn w:val="a"/>
    <w:link w:val="7"/>
    <w:rsid w:val="00D60FBC"/>
    <w:pPr>
      <w:shd w:val="clear" w:color="auto" w:fill="FFFFFF"/>
      <w:suppressAutoHyphens w:val="0"/>
      <w:spacing w:line="0" w:lineRule="atLeast"/>
    </w:pPr>
    <w:rPr>
      <w:sz w:val="18"/>
      <w:szCs w:val="18"/>
      <w:lang w:bidi="hi-IN"/>
    </w:rPr>
  </w:style>
  <w:style w:type="paragraph" w:customStyle="1" w:styleId="80">
    <w:name w:val="Основной текст (8)"/>
    <w:basedOn w:val="a"/>
    <w:link w:val="8"/>
    <w:rsid w:val="00D60FBC"/>
    <w:pPr>
      <w:shd w:val="clear" w:color="auto" w:fill="FFFFFF"/>
      <w:suppressAutoHyphens w:val="0"/>
      <w:spacing w:line="0" w:lineRule="atLeast"/>
      <w:jc w:val="both"/>
    </w:pPr>
    <w:rPr>
      <w:spacing w:val="20"/>
      <w:sz w:val="17"/>
      <w:szCs w:val="17"/>
      <w:lang w:bidi="hi-IN"/>
    </w:rPr>
  </w:style>
  <w:style w:type="paragraph" w:customStyle="1" w:styleId="90">
    <w:name w:val="Основной текст (9)"/>
    <w:basedOn w:val="a"/>
    <w:link w:val="9"/>
    <w:rsid w:val="00D60FBC"/>
    <w:pPr>
      <w:shd w:val="clear" w:color="auto" w:fill="FFFFFF"/>
      <w:suppressAutoHyphens w:val="0"/>
      <w:spacing w:before="1140" w:line="277" w:lineRule="exact"/>
      <w:ind w:firstLine="700"/>
      <w:jc w:val="both"/>
    </w:pPr>
    <w:rPr>
      <w:sz w:val="21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3529</Words>
  <Characters>20120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Карлова</dc:creator>
  <cp:lastModifiedBy>PIN</cp:lastModifiedBy>
  <cp:revision>3</cp:revision>
  <cp:lastPrinted>2024-06-04T10:40:00Z</cp:lastPrinted>
  <dcterms:created xsi:type="dcterms:W3CDTF">2025-06-17T10:16:00Z</dcterms:created>
  <dcterms:modified xsi:type="dcterms:W3CDTF">2025-06-17T10:27:00Z</dcterms:modified>
  <dc:language>ru-RU</dc:language>
</cp:coreProperties>
</file>